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C60307" w14:textId="5D02A625" w:rsidR="00C5063D" w:rsidRDefault="006547B4" w:rsidP="00C5063D">
      <w:pPr>
        <w:rPr>
          <w:lang w:val="id-ID"/>
        </w:rPr>
      </w:pPr>
      <w:r>
        <w:rPr>
          <w:noProof/>
          <w:lang w:eastAsia="id-ID"/>
        </w:rPr>
        <mc:AlternateContent>
          <mc:Choice Requires="wps">
            <w:drawing>
              <wp:anchor distT="0" distB="0" distL="114300" distR="114300" simplePos="0" relativeHeight="251603456" behindDoc="0" locked="0" layoutInCell="1" allowOverlap="1" wp14:anchorId="5724B939" wp14:editId="76A61864">
                <wp:simplePos x="0" y="0"/>
                <wp:positionH relativeFrom="column">
                  <wp:posOffset>423545</wp:posOffset>
                </wp:positionH>
                <wp:positionV relativeFrom="paragraph">
                  <wp:posOffset>163830</wp:posOffset>
                </wp:positionV>
                <wp:extent cx="3600450" cy="546100"/>
                <wp:effectExtent l="2540" t="1905" r="16510" b="33020"/>
                <wp:wrapNone/>
                <wp:docPr id="108"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00450" cy="546100"/>
                        </a:xfrm>
                        <a:prstGeom prst="roundRect">
                          <a:avLst>
                            <a:gd name="adj" fmla="val 16667"/>
                          </a:avLst>
                        </a:prstGeom>
                        <a:solidFill>
                          <a:srgbClr val="0070C0"/>
                        </a:solidFill>
                        <a:ln>
                          <a:noFill/>
                        </a:ln>
                        <a:effectLst>
                          <a:outerShdw dist="28398" dir="3806097" algn="ctr" rotWithShape="0">
                            <a:srgbClr val="7F7F7F">
                              <a:alpha val="50000"/>
                            </a:srgbClr>
                          </a:outerShdw>
                        </a:effectLst>
                        <a:extLst>
                          <a:ext uri="{91240B29-F687-4F45-9708-019B960494DF}">
                            <a14:hiddenLine xmlns:a14="http://schemas.microsoft.com/office/drawing/2010/main" w="12700">
                              <a:solidFill>
                                <a:srgbClr val="666666"/>
                              </a:solidFill>
                              <a:round/>
                              <a:headEnd/>
                              <a:tailEnd/>
                            </a14:hiddenLine>
                          </a:ext>
                        </a:extLst>
                      </wps:spPr>
                      <wps:txbx>
                        <w:txbxContent>
                          <w:p w14:paraId="079D8F9A" w14:textId="77777777" w:rsidR="00C23EAA" w:rsidRPr="00BA25C5" w:rsidRDefault="00C23EAA" w:rsidP="00110D25">
                            <w:pPr>
                              <w:pStyle w:val="ListParagraph"/>
                              <w:spacing w:after="0"/>
                              <w:ind w:left="0"/>
                              <w:jc w:val="center"/>
                              <w:rPr>
                                <w:rFonts w:ascii="Open Sans ExtraBold" w:hAnsi="Open Sans ExtraBold" w:cs="Open Sans ExtraBold"/>
                                <w:caps/>
                                <w:color w:val="FFFFFF" w:themeColor="background1"/>
                                <w:sz w:val="48"/>
                                <w:szCs w:val="28"/>
                                <w:lang w:val="id-ID"/>
                              </w:rPr>
                            </w:pPr>
                            <w:r w:rsidRPr="00BA25C5">
                              <w:rPr>
                                <w:rFonts w:ascii="Open Sans ExtraBold" w:hAnsi="Open Sans ExtraBold" w:cs="Open Sans ExtraBold"/>
                                <w:b/>
                                <w:caps/>
                                <w:color w:val="FFFFFF" w:themeColor="background1"/>
                                <w:sz w:val="44"/>
                                <w:szCs w:val="28"/>
                                <w:lang w:val="id-ID"/>
                              </w:rPr>
                              <w:t>Keperawatan Dasar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724B939" id="AutoShape 85" o:spid="_x0000_s1026" style="position:absolute;margin-left:33.35pt;margin-top:12.9pt;width:283.5pt;height:43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" fillcolor="#0070c0" stroked="f" strokecolor="#666" strokeweight="1pt">
                <v:shadow on="t" color="#7f7f7f" opacity=".5" offset="1pt"/>
                <v:textbox>
                  <w:txbxContent>
                    <w:p w14:paraId="079D8F9A" w14:textId="77777777" w:rsidR="00C23EAA" w:rsidRPr="00BA25C5" w:rsidRDefault="00C23EAA" w:rsidP="00110D25">
                      <w:pPr>
                        <w:pStyle w:val="ListParagraph"/>
                        <w:spacing w:after="0"/>
                        <w:ind w:left="0"/>
                        <w:jc w:val="center"/>
                        <w:rPr>
                          <w:rFonts w:ascii="Open Sans ExtraBold" w:hAnsi="Open Sans ExtraBold" w:cs="Open Sans ExtraBold"/>
                          <w:caps/>
                          <w:color w:val="FFFFFF" w:themeColor="background1"/>
                          <w:sz w:val="48"/>
                          <w:szCs w:val="28"/>
                          <w:lang w:val="id-ID"/>
                        </w:rPr>
                      </w:pPr>
                      <w:r w:rsidRPr="00BA25C5">
                        <w:rPr>
                          <w:rFonts w:ascii="Open Sans ExtraBold" w:hAnsi="Open Sans ExtraBold" w:cs="Open Sans ExtraBold"/>
                          <w:b/>
                          <w:caps/>
                          <w:color w:val="FFFFFF" w:themeColor="background1"/>
                          <w:sz w:val="44"/>
                          <w:szCs w:val="28"/>
                          <w:lang w:val="id-ID"/>
                        </w:rPr>
                        <w:t>Keperawatan Dasar</w:t>
                      </w:r>
                    </w:p>
                  </w:txbxContent>
                </v:textbox>
              </v:roundrect>
            </w:pict>
          </mc:Fallback>
        </mc:AlternateContent>
      </w:r>
    </w:p>
    <w:p w14:paraId="196F0EC5" w14:textId="77777777" w:rsidR="00C5063D" w:rsidRDefault="00C5063D" w:rsidP="00C5063D">
      <w:pPr>
        <w:rPr>
          <w:lang w:val="id-ID"/>
        </w:rPr>
      </w:pPr>
    </w:p>
    <w:p w14:paraId="54964C58" w14:textId="77777777" w:rsidR="00C5063D" w:rsidRPr="005B3D50" w:rsidRDefault="00C5063D" w:rsidP="00C5063D">
      <w:pPr>
        <w:rPr>
          <w:lang w:val="id-ID"/>
        </w:rPr>
      </w:pPr>
    </w:p>
    <w:p w14:paraId="24FBAF53" w14:textId="77777777" w:rsidR="00C5063D" w:rsidRDefault="00C5063D" w:rsidP="00C5063D">
      <w:pPr>
        <w:tabs>
          <w:tab w:val="left" w:pos="5683"/>
        </w:tabs>
        <w:spacing w:after="0" w:line="360" w:lineRule="auto"/>
        <w:jc w:val="center"/>
        <w:rPr>
          <w:rFonts w:ascii="Script MT Bold" w:hAnsi="Script MT Bold" w:cs="Tahoma"/>
          <w:sz w:val="36"/>
          <w:szCs w:val="28"/>
          <w:lang w:val="id-ID"/>
        </w:rPr>
      </w:pPr>
    </w:p>
    <w:p w14:paraId="6681D772" w14:textId="77777777" w:rsidR="00C5063D" w:rsidRDefault="00C5063D" w:rsidP="00C5063D">
      <w:pPr>
        <w:tabs>
          <w:tab w:val="left" w:pos="5683"/>
        </w:tabs>
        <w:spacing w:after="0" w:line="360" w:lineRule="auto"/>
        <w:jc w:val="center"/>
        <w:rPr>
          <w:rFonts w:ascii="Script MT Bold" w:hAnsi="Script MT Bold" w:cs="Tahoma"/>
          <w:sz w:val="36"/>
          <w:szCs w:val="28"/>
          <w:lang w:val="id-ID"/>
        </w:rPr>
      </w:pPr>
    </w:p>
    <w:p w14:paraId="1E331785" w14:textId="77777777" w:rsidR="00C5063D" w:rsidRPr="005B3D50" w:rsidRDefault="00C5063D" w:rsidP="00C5063D">
      <w:pPr>
        <w:tabs>
          <w:tab w:val="left" w:pos="5683"/>
        </w:tabs>
        <w:spacing w:after="0" w:line="360" w:lineRule="auto"/>
        <w:jc w:val="center"/>
        <w:rPr>
          <w:rFonts w:ascii="Script MT Bold" w:hAnsi="Script MT Bold" w:cs="Tahoma"/>
          <w:sz w:val="36"/>
          <w:szCs w:val="28"/>
          <w:lang w:val="id-ID"/>
        </w:rPr>
      </w:pPr>
      <w:r>
        <w:rPr>
          <w:rFonts w:ascii="Script MT Bold" w:hAnsi="Script MT Bold" w:cs="Tahoma"/>
          <w:sz w:val="36"/>
          <w:szCs w:val="28"/>
          <w:lang w:val="id-ID"/>
        </w:rPr>
        <w:t>Penulis</w:t>
      </w:r>
      <w:r w:rsidRPr="005B3D50">
        <w:rPr>
          <w:rFonts w:ascii="Script MT Bold" w:hAnsi="Script MT Bold" w:cs="Tahoma"/>
          <w:sz w:val="36"/>
          <w:szCs w:val="28"/>
          <w:lang w:val="id-ID"/>
        </w:rPr>
        <w:t>:</w:t>
      </w:r>
    </w:p>
    <w:p w14:paraId="2919FA65" w14:textId="77777777" w:rsidR="00050BD8" w:rsidRDefault="00050BD8" w:rsidP="00050BD8">
      <w:pPr>
        <w:tabs>
          <w:tab w:val="left" w:pos="5683"/>
        </w:tabs>
        <w:spacing w:after="0"/>
        <w:ind w:left="426"/>
        <w:jc w:val="center"/>
        <w:rPr>
          <w:rFonts w:ascii="Open Sans Light" w:hAnsi="Open Sans Light" w:cs="Open Sans Light"/>
          <w:szCs w:val="28"/>
          <w:lang w:val="id-ID"/>
        </w:rPr>
      </w:pPr>
      <w:r w:rsidRPr="00050BD8">
        <w:rPr>
          <w:rFonts w:ascii="Open Sans Light" w:hAnsi="Open Sans Light" w:cs="Open Sans Light"/>
          <w:szCs w:val="28"/>
          <w:lang w:val="id-ID"/>
        </w:rPr>
        <w:t>Nurfantri, Ernawati, Ahmadi, Arabta M.</w:t>
      </w:r>
      <w:r>
        <w:rPr>
          <w:rFonts w:ascii="Open Sans Light" w:hAnsi="Open Sans Light" w:cs="Open Sans Light"/>
          <w:szCs w:val="28"/>
          <w:lang w:val="id-ID"/>
        </w:rPr>
        <w:t xml:space="preserve"> </w:t>
      </w:r>
      <w:r w:rsidRPr="00050BD8">
        <w:rPr>
          <w:rFonts w:ascii="Open Sans Light" w:hAnsi="Open Sans Light" w:cs="Open Sans Light"/>
          <w:szCs w:val="28"/>
          <w:lang w:val="id-ID"/>
        </w:rPr>
        <w:t xml:space="preserve">Peraten Pelawi, </w:t>
      </w:r>
    </w:p>
    <w:p w14:paraId="64A7CD8E" w14:textId="77777777" w:rsidR="00050BD8" w:rsidRDefault="00050BD8" w:rsidP="00050BD8">
      <w:pPr>
        <w:tabs>
          <w:tab w:val="left" w:pos="5683"/>
        </w:tabs>
        <w:spacing w:after="0"/>
        <w:ind w:left="426"/>
        <w:jc w:val="center"/>
        <w:rPr>
          <w:rFonts w:ascii="Open Sans Light" w:hAnsi="Open Sans Light" w:cs="Open Sans Light"/>
          <w:szCs w:val="28"/>
          <w:lang w:val="id-ID"/>
        </w:rPr>
      </w:pPr>
      <w:r>
        <w:rPr>
          <w:rFonts w:ascii="Open Sans Light" w:hAnsi="Open Sans Light" w:cs="Open Sans Light"/>
          <w:szCs w:val="28"/>
          <w:lang w:val="id-ID"/>
        </w:rPr>
        <w:t xml:space="preserve">Farida M. </w:t>
      </w:r>
      <w:r w:rsidRPr="00050BD8">
        <w:rPr>
          <w:rFonts w:ascii="Open Sans Light" w:hAnsi="Open Sans Light" w:cs="Open Sans Light"/>
          <w:szCs w:val="28"/>
          <w:lang w:val="id-ID"/>
        </w:rPr>
        <w:t xml:space="preserve">Simanjuntak, Rupdi </w:t>
      </w:r>
      <w:r w:rsidR="00BA25C5" w:rsidRPr="00050BD8">
        <w:rPr>
          <w:rFonts w:ascii="Open Sans Light" w:hAnsi="Open Sans Light" w:cs="Open Sans Light"/>
          <w:szCs w:val="28"/>
          <w:lang w:val="id-ID"/>
        </w:rPr>
        <w:t>Lumban Siantar</w:t>
      </w:r>
      <w:r w:rsidRPr="00050BD8">
        <w:rPr>
          <w:rFonts w:ascii="Open Sans Light" w:hAnsi="Open Sans Light" w:cs="Open Sans Light"/>
          <w:szCs w:val="28"/>
          <w:lang w:val="id-ID"/>
        </w:rPr>
        <w:t xml:space="preserve">, </w:t>
      </w:r>
    </w:p>
    <w:p w14:paraId="1485AAC3" w14:textId="77777777" w:rsidR="00050BD8" w:rsidRPr="00050BD8" w:rsidRDefault="00050BD8" w:rsidP="00050BD8">
      <w:pPr>
        <w:tabs>
          <w:tab w:val="left" w:pos="5683"/>
        </w:tabs>
        <w:spacing w:after="0"/>
        <w:ind w:left="426"/>
        <w:jc w:val="center"/>
        <w:rPr>
          <w:rFonts w:ascii="Open Sans Light" w:hAnsi="Open Sans Light" w:cs="Open Sans Light"/>
          <w:szCs w:val="28"/>
          <w:lang w:val="id-ID"/>
        </w:rPr>
      </w:pPr>
      <w:r w:rsidRPr="00050BD8">
        <w:rPr>
          <w:rFonts w:ascii="Open Sans Light" w:hAnsi="Open Sans Light" w:cs="Open Sans Light"/>
          <w:szCs w:val="28"/>
          <w:lang w:val="id-ID"/>
        </w:rPr>
        <w:t xml:space="preserve">Elok Alfiah Mawardi, Renince Siregar, Tetty Rina Aritonang, </w:t>
      </w:r>
    </w:p>
    <w:p w14:paraId="66F4BD13" w14:textId="77777777" w:rsidR="00050BD8" w:rsidRPr="00050BD8" w:rsidRDefault="00050BD8" w:rsidP="00050BD8">
      <w:pPr>
        <w:tabs>
          <w:tab w:val="left" w:pos="5683"/>
        </w:tabs>
        <w:spacing w:after="0"/>
        <w:ind w:left="426"/>
        <w:jc w:val="center"/>
        <w:rPr>
          <w:rFonts w:ascii="Open Sans Light" w:hAnsi="Open Sans Light" w:cs="Open Sans Light"/>
          <w:szCs w:val="28"/>
          <w:lang w:val="id-ID"/>
        </w:rPr>
      </w:pPr>
      <w:r w:rsidRPr="00050BD8">
        <w:rPr>
          <w:rFonts w:ascii="Open Sans Light" w:hAnsi="Open Sans Light" w:cs="Open Sans Light"/>
          <w:szCs w:val="28"/>
          <w:lang w:val="id-ID"/>
        </w:rPr>
        <w:t>Nidya Comdeca Nurvitriana, Yhenti Widjayanti,</w:t>
      </w:r>
    </w:p>
    <w:p w14:paraId="5606719F" w14:textId="77777777" w:rsidR="00050BD8" w:rsidRPr="00050BD8" w:rsidRDefault="00050BD8" w:rsidP="00050BD8">
      <w:pPr>
        <w:tabs>
          <w:tab w:val="left" w:pos="5683"/>
        </w:tabs>
        <w:spacing w:after="0"/>
        <w:ind w:left="426"/>
        <w:jc w:val="center"/>
        <w:rPr>
          <w:rFonts w:ascii="Open Sans Light" w:hAnsi="Open Sans Light" w:cs="Open Sans Light"/>
          <w:szCs w:val="28"/>
          <w:lang w:val="id-ID"/>
        </w:rPr>
      </w:pPr>
      <w:r w:rsidRPr="00050BD8">
        <w:rPr>
          <w:rFonts w:ascii="Open Sans Light" w:hAnsi="Open Sans Light" w:cs="Open Sans Light"/>
          <w:szCs w:val="28"/>
          <w:lang w:val="id-ID"/>
        </w:rPr>
        <w:t>Kiki Deniati, Hainun Nisa, Ernauli Meliyana, Lina Indrawati;</w:t>
      </w:r>
    </w:p>
    <w:p w14:paraId="5041B3EE" w14:textId="77777777" w:rsidR="000B432C" w:rsidRDefault="000B432C" w:rsidP="00C5063D">
      <w:pPr>
        <w:tabs>
          <w:tab w:val="left" w:pos="5683"/>
        </w:tabs>
        <w:spacing w:after="0" w:line="360" w:lineRule="auto"/>
        <w:jc w:val="center"/>
        <w:rPr>
          <w:rFonts w:ascii="Open Sans Light" w:hAnsi="Open Sans Light" w:cs="Open Sans Light"/>
          <w:sz w:val="24"/>
          <w:szCs w:val="28"/>
          <w:lang w:val="id-ID"/>
        </w:rPr>
      </w:pPr>
    </w:p>
    <w:p w14:paraId="03A0A322" w14:textId="77777777" w:rsidR="00C5063D" w:rsidRPr="005B3D50" w:rsidRDefault="00C5063D" w:rsidP="00C5063D">
      <w:pPr>
        <w:tabs>
          <w:tab w:val="left" w:pos="5683"/>
        </w:tabs>
        <w:spacing w:after="0" w:line="360" w:lineRule="auto"/>
        <w:jc w:val="center"/>
        <w:rPr>
          <w:rFonts w:ascii="Script MT Bold" w:hAnsi="Script MT Bold" w:cs="Tahoma"/>
          <w:sz w:val="36"/>
          <w:szCs w:val="28"/>
          <w:lang w:val="id-ID"/>
        </w:rPr>
      </w:pPr>
      <w:r>
        <w:rPr>
          <w:rFonts w:ascii="Script MT Bold" w:hAnsi="Script MT Bold" w:cs="Tahoma"/>
          <w:sz w:val="36"/>
          <w:szCs w:val="28"/>
          <w:lang w:val="id-ID"/>
        </w:rPr>
        <w:t>Editor</w:t>
      </w:r>
      <w:r w:rsidRPr="005B3D50">
        <w:rPr>
          <w:rFonts w:ascii="Script MT Bold" w:hAnsi="Script MT Bold" w:cs="Tahoma"/>
          <w:sz w:val="36"/>
          <w:szCs w:val="28"/>
          <w:lang w:val="id-ID"/>
        </w:rPr>
        <w:t>:</w:t>
      </w:r>
    </w:p>
    <w:p w14:paraId="449EF185" w14:textId="77777777" w:rsidR="00050BD8" w:rsidRPr="00050BD8" w:rsidRDefault="00050BD8" w:rsidP="00050BD8">
      <w:pPr>
        <w:tabs>
          <w:tab w:val="left" w:pos="5683"/>
        </w:tabs>
        <w:spacing w:after="0"/>
        <w:ind w:left="426"/>
        <w:jc w:val="center"/>
        <w:rPr>
          <w:rFonts w:ascii="Open Sans Light" w:hAnsi="Open Sans Light" w:cs="Open Sans Light"/>
          <w:szCs w:val="28"/>
          <w:lang w:val="id-ID"/>
        </w:rPr>
      </w:pPr>
      <w:r w:rsidRPr="00050BD8">
        <w:rPr>
          <w:rFonts w:ascii="Open Sans Light" w:hAnsi="Open Sans Light" w:cs="Open Sans Light"/>
          <w:szCs w:val="28"/>
          <w:lang w:val="id-ID"/>
        </w:rPr>
        <w:t xml:space="preserve">Eka Deviany Widyawaty, Sena Wahyu Purwanza, </w:t>
      </w:r>
    </w:p>
    <w:p w14:paraId="20A44E90" w14:textId="77777777" w:rsidR="000B432C" w:rsidRPr="00896E27" w:rsidRDefault="00050BD8" w:rsidP="00050BD8">
      <w:pPr>
        <w:tabs>
          <w:tab w:val="left" w:pos="5683"/>
        </w:tabs>
        <w:spacing w:after="0"/>
        <w:ind w:left="426"/>
        <w:jc w:val="center"/>
        <w:rPr>
          <w:rFonts w:ascii="Open Sans Light" w:hAnsi="Open Sans Light" w:cs="Open Sans Light"/>
          <w:szCs w:val="28"/>
          <w:lang w:val="id-ID"/>
        </w:rPr>
      </w:pPr>
      <w:r w:rsidRPr="00050BD8">
        <w:rPr>
          <w:rFonts w:ascii="Open Sans Light" w:hAnsi="Open Sans Light" w:cs="Open Sans Light"/>
          <w:szCs w:val="28"/>
          <w:lang w:val="id-ID"/>
        </w:rPr>
        <w:t>Marni</w:t>
      </w:r>
      <w:r>
        <w:rPr>
          <w:rFonts w:ascii="Open Sans Light" w:hAnsi="Open Sans Light" w:cs="Open Sans Light"/>
          <w:szCs w:val="28"/>
          <w:lang w:val="id-ID"/>
        </w:rPr>
        <w:t xml:space="preserve"> Br Karo;</w:t>
      </w:r>
    </w:p>
    <w:p w14:paraId="5A66BC95" w14:textId="77777777" w:rsidR="00C5063D" w:rsidRDefault="00C5063D" w:rsidP="00C5063D">
      <w:pPr>
        <w:tabs>
          <w:tab w:val="left" w:pos="5683"/>
        </w:tabs>
        <w:spacing w:after="0"/>
        <w:jc w:val="center"/>
        <w:rPr>
          <w:rFonts w:ascii="Book Antiqua" w:hAnsi="Book Antiqua" w:cs="Tahoma"/>
          <w:sz w:val="28"/>
          <w:szCs w:val="28"/>
          <w:lang w:val="id-ID"/>
        </w:rPr>
      </w:pPr>
    </w:p>
    <w:p w14:paraId="325D8AE7" w14:textId="77777777" w:rsidR="00C5063D" w:rsidRDefault="00C5063D" w:rsidP="00C5063D">
      <w:pPr>
        <w:tabs>
          <w:tab w:val="left" w:pos="5683"/>
        </w:tabs>
        <w:spacing w:after="0" w:line="240" w:lineRule="auto"/>
        <w:jc w:val="center"/>
        <w:rPr>
          <w:rFonts w:ascii="Book Antiqua" w:hAnsi="Book Antiqua" w:cs="Tahoma"/>
          <w:sz w:val="28"/>
          <w:szCs w:val="28"/>
          <w:lang w:val="id-ID"/>
        </w:rPr>
      </w:pPr>
    </w:p>
    <w:p w14:paraId="49A6938A" w14:textId="77777777" w:rsidR="00896E27" w:rsidRDefault="00896E27" w:rsidP="00C5063D">
      <w:pPr>
        <w:tabs>
          <w:tab w:val="left" w:pos="5683"/>
        </w:tabs>
        <w:spacing w:after="0" w:line="240" w:lineRule="auto"/>
        <w:jc w:val="center"/>
        <w:rPr>
          <w:rFonts w:ascii="Book Antiqua" w:hAnsi="Book Antiqua" w:cs="Tahoma"/>
          <w:sz w:val="28"/>
          <w:szCs w:val="28"/>
          <w:lang w:val="id-ID"/>
        </w:rPr>
      </w:pPr>
    </w:p>
    <w:p w14:paraId="1676E3E3" w14:textId="77777777" w:rsidR="00896E27" w:rsidRDefault="00896E27" w:rsidP="00C5063D">
      <w:pPr>
        <w:tabs>
          <w:tab w:val="left" w:pos="5683"/>
        </w:tabs>
        <w:spacing w:after="0" w:line="240" w:lineRule="auto"/>
        <w:jc w:val="center"/>
        <w:rPr>
          <w:rFonts w:ascii="Book Antiqua" w:hAnsi="Book Antiqua" w:cs="Tahoma"/>
          <w:sz w:val="28"/>
          <w:szCs w:val="28"/>
          <w:lang w:val="id-ID"/>
        </w:rPr>
      </w:pPr>
    </w:p>
    <w:p w14:paraId="6A112B44" w14:textId="77777777" w:rsidR="00100EBA" w:rsidRDefault="00100EBA" w:rsidP="00C5063D">
      <w:pPr>
        <w:rPr>
          <w:lang w:val="id-ID"/>
        </w:rPr>
      </w:pPr>
    </w:p>
    <w:p w14:paraId="2FB5CB90" w14:textId="77777777" w:rsidR="00C5063D" w:rsidRDefault="00230F89" w:rsidP="00C5063D">
      <w:r>
        <w:rPr>
          <w:noProof/>
          <w:lang w:val="id-ID" w:eastAsia="id-ID"/>
        </w:rPr>
        <w:drawing>
          <wp:anchor distT="0" distB="0" distL="114300" distR="114300" simplePos="0" relativeHeight="251600384" behindDoc="0" locked="0" layoutInCell="1" allowOverlap="1" wp14:anchorId="36E2A2C3" wp14:editId="2F8AF1A0">
            <wp:simplePos x="0" y="0"/>
            <wp:positionH relativeFrom="column">
              <wp:posOffset>278130</wp:posOffset>
            </wp:positionH>
            <wp:positionV relativeFrom="paragraph">
              <wp:posOffset>-443230</wp:posOffset>
            </wp:positionV>
            <wp:extent cx="3788410" cy="758825"/>
            <wp:effectExtent l="19050" t="0" r="2540" b="0"/>
            <wp:wrapNone/>
            <wp:docPr id="92" name="Picture 2" descr="C:\Users\User\Downloads\Sekolah Bisnis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Sekolah Bisnis (5).png"/>
                    <pic:cNvPicPr>
                      <a:picLocks noChangeAspect="1" noChangeArrowheads="1"/>
                    </pic:cNvPicPr>
                  </pic:nvPicPr>
                  <pic:blipFill>
                    <a:blip r:embed="rId8"/>
                    <a:srcRect/>
                    <a:stretch>
                      <a:fillRect/>
                    </a:stretch>
                  </pic:blipFill>
                  <pic:spPr bwMode="auto">
                    <a:xfrm>
                      <a:off x="0" y="0"/>
                      <a:ext cx="3788410" cy="758825"/>
                    </a:xfrm>
                    <a:prstGeom prst="rect">
                      <a:avLst/>
                    </a:prstGeom>
                    <a:noFill/>
                    <a:ln w="9525">
                      <a:noFill/>
                      <a:miter lim="800000"/>
                      <a:headEnd/>
                      <a:tailEnd/>
                    </a:ln>
                  </pic:spPr>
                </pic:pic>
              </a:graphicData>
            </a:graphic>
          </wp:anchor>
        </w:drawing>
      </w:r>
    </w:p>
    <w:p w14:paraId="6C4F1074" w14:textId="77777777" w:rsidR="00C5063D" w:rsidRPr="00100EBA" w:rsidRDefault="00C5063D" w:rsidP="00C5063D">
      <w:pPr>
        <w:rPr>
          <w:lang w:val="id-ID"/>
        </w:rPr>
      </w:pPr>
    </w:p>
    <w:p w14:paraId="3037145F" w14:textId="77777777" w:rsidR="00C5063D" w:rsidRDefault="00C5063D" w:rsidP="00C5063D"/>
    <w:p w14:paraId="4C155F72" w14:textId="77777777" w:rsidR="00C5063D" w:rsidRDefault="00C5063D" w:rsidP="00C5063D">
      <w:pPr>
        <w:rPr>
          <w:lang w:val="id-ID"/>
        </w:rPr>
      </w:pPr>
    </w:p>
    <w:p w14:paraId="6AFB7792" w14:textId="77777777" w:rsidR="00C5063D" w:rsidRDefault="00C5063D" w:rsidP="00C5063D">
      <w:pPr>
        <w:rPr>
          <w:lang w:val="id-ID"/>
        </w:rPr>
      </w:pPr>
    </w:p>
    <w:p w14:paraId="4C27101A" w14:textId="77777777" w:rsidR="00567CBC" w:rsidRDefault="00567CBC" w:rsidP="00C5063D">
      <w:pPr>
        <w:rPr>
          <w:lang w:val="id-ID"/>
        </w:rPr>
      </w:pPr>
    </w:p>
    <w:p w14:paraId="11A19D39" w14:textId="77777777" w:rsidR="00C5063D" w:rsidRDefault="00BA25C5" w:rsidP="00C5063D">
      <w:pPr>
        <w:rPr>
          <w:lang w:val="id-ID"/>
        </w:rPr>
      </w:pPr>
      <w:r>
        <w:rPr>
          <w:noProof/>
          <w:lang w:val="id-ID" w:eastAsia="id-ID"/>
        </w:rPr>
        <w:drawing>
          <wp:anchor distT="0" distB="0" distL="114300" distR="114300" simplePos="0" relativeHeight="251657216" behindDoc="1" locked="0" layoutInCell="1" allowOverlap="1" wp14:anchorId="0064585A" wp14:editId="249E2447">
            <wp:simplePos x="0" y="0"/>
            <wp:positionH relativeFrom="column">
              <wp:posOffset>367941</wp:posOffset>
            </wp:positionH>
            <wp:positionV relativeFrom="paragraph">
              <wp:posOffset>44295</wp:posOffset>
            </wp:positionV>
            <wp:extent cx="3652493" cy="2237489"/>
            <wp:effectExtent l="0" t="0" r="0" b="0"/>
            <wp:wrapNone/>
            <wp:docPr id="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l="18156" t="17792" r="19023" b="13979"/>
                    <a:stretch>
                      <a:fillRect/>
                    </a:stretch>
                  </pic:blipFill>
                  <pic:spPr bwMode="auto">
                    <a:xfrm>
                      <a:off x="0" y="0"/>
                      <a:ext cx="3652493" cy="2237489"/>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0195D24" w14:textId="77777777" w:rsidR="00C5063D" w:rsidRDefault="00C5063D" w:rsidP="00C5063D"/>
    <w:p w14:paraId="6816E1DA" w14:textId="77777777" w:rsidR="00C5063D" w:rsidRDefault="00C5063D" w:rsidP="00C5063D"/>
    <w:p w14:paraId="50E355BE" w14:textId="77777777" w:rsidR="00C5063D" w:rsidRDefault="00C5063D" w:rsidP="00C5063D"/>
    <w:p w14:paraId="3C5D3091" w14:textId="77777777" w:rsidR="00C5063D" w:rsidRDefault="00C5063D" w:rsidP="00C5063D"/>
    <w:p w14:paraId="5E1CFCA5" w14:textId="77777777" w:rsidR="00C5063D" w:rsidRDefault="00C5063D" w:rsidP="00C5063D"/>
    <w:p w14:paraId="19153B35" w14:textId="77777777" w:rsidR="00C5063D" w:rsidRDefault="00C5063D" w:rsidP="00C5063D"/>
    <w:p w14:paraId="5E8D1DFE" w14:textId="77777777" w:rsidR="00C5063D" w:rsidRDefault="00C5063D" w:rsidP="00C5063D"/>
    <w:p w14:paraId="66C48CE3" w14:textId="77777777" w:rsidR="00C5063D" w:rsidRDefault="00C5063D" w:rsidP="00C5063D"/>
    <w:p w14:paraId="1D5DC4B9" w14:textId="77777777" w:rsidR="00C5063D" w:rsidRDefault="00C5063D" w:rsidP="00C5063D"/>
    <w:p w14:paraId="3150A208" w14:textId="77777777" w:rsidR="00C5063D" w:rsidRDefault="00C5063D" w:rsidP="00C5063D"/>
    <w:p w14:paraId="7D64E8EA" w14:textId="77777777" w:rsidR="00C5063D" w:rsidRDefault="00C5063D" w:rsidP="00C5063D">
      <w:pPr>
        <w:rPr>
          <w:lang w:val="id-ID"/>
        </w:rPr>
      </w:pPr>
    </w:p>
    <w:p w14:paraId="23485B4F" w14:textId="77777777" w:rsidR="00C5063D" w:rsidRDefault="00C5063D" w:rsidP="00C5063D">
      <w:pPr>
        <w:rPr>
          <w:lang w:val="id-ID"/>
        </w:rPr>
      </w:pPr>
    </w:p>
    <w:p w14:paraId="29E3BABF" w14:textId="77777777" w:rsidR="00567CBC" w:rsidRDefault="00567CBC" w:rsidP="00C5063D">
      <w:pPr>
        <w:rPr>
          <w:lang w:val="id-ID"/>
        </w:rPr>
      </w:pPr>
    </w:p>
    <w:p w14:paraId="207FEB15" w14:textId="77777777" w:rsidR="00C5063D" w:rsidRDefault="00C5063D" w:rsidP="00C5063D">
      <w:pPr>
        <w:rPr>
          <w:lang w:val="id-ID"/>
        </w:rPr>
      </w:pPr>
    </w:p>
    <w:p w14:paraId="666A5939" w14:textId="77777777" w:rsidR="00C5063D" w:rsidRPr="00FF70C0" w:rsidRDefault="00C5063D" w:rsidP="00C5063D">
      <w:pPr>
        <w:tabs>
          <w:tab w:val="left" w:pos="5683"/>
        </w:tabs>
        <w:spacing w:after="0"/>
        <w:jc w:val="center"/>
        <w:rPr>
          <w:rFonts w:ascii="AMCAP Eternal" w:hAnsi="AMCAP Eternal" w:cs="Open Sans Light"/>
          <w:caps/>
          <w:color w:val="FFFFFF"/>
          <w:sz w:val="28"/>
          <w:szCs w:val="24"/>
          <w:lang w:val="id-ID"/>
        </w:rPr>
      </w:pPr>
      <w:r w:rsidRPr="00FF70C0">
        <w:rPr>
          <w:rFonts w:ascii="AMCAP Eternal" w:hAnsi="AMCAP Eternal" w:cs="Open Sans Light"/>
          <w:caps/>
          <w:color w:val="FFFFFF"/>
          <w:sz w:val="28"/>
          <w:szCs w:val="24"/>
          <w:lang w:val="id-ID"/>
        </w:rPr>
        <w:t xml:space="preserve">PELAYANAN </w:t>
      </w:r>
    </w:p>
    <w:p w14:paraId="18EDBC52" w14:textId="139CBEEB" w:rsidR="000B432C" w:rsidRDefault="006547B4" w:rsidP="000B432C">
      <w:pPr>
        <w:spacing w:after="0"/>
        <w:jc w:val="center"/>
        <w:rPr>
          <w:rFonts w:ascii="AMCAP Eternal" w:hAnsi="AMCAP Eternal" w:cs="Open Sans Light"/>
          <w:bCs/>
          <w:caps/>
          <w:color w:val="943634"/>
          <w:sz w:val="28"/>
          <w:szCs w:val="24"/>
          <w:lang w:val="id-ID"/>
        </w:rPr>
      </w:pPr>
      <w:r>
        <w:rPr>
          <w:rFonts w:ascii="AMCAP Eternal" w:hAnsi="AMCAP Eternal" w:cs="Open Sans Light"/>
          <w:bCs/>
          <w:caps/>
          <w:noProof/>
          <w:color w:val="943634"/>
          <w:sz w:val="28"/>
          <w:szCs w:val="24"/>
          <w:lang w:val="id-ID" w:eastAsia="id-ID"/>
        </w:rPr>
        <mc:AlternateContent>
          <mc:Choice Requires="wps">
            <w:drawing>
              <wp:anchor distT="0" distB="0" distL="114300" distR="114300" simplePos="0" relativeHeight="251605504" behindDoc="0" locked="0" layoutInCell="1" allowOverlap="1" wp14:anchorId="61E27862" wp14:editId="401F80CB">
                <wp:simplePos x="0" y="0"/>
                <wp:positionH relativeFrom="column">
                  <wp:posOffset>384810</wp:posOffset>
                </wp:positionH>
                <wp:positionV relativeFrom="paragraph">
                  <wp:posOffset>245745</wp:posOffset>
                </wp:positionV>
                <wp:extent cx="3600450" cy="546100"/>
                <wp:effectExtent l="1905" t="5715" r="17145" b="29210"/>
                <wp:wrapNone/>
                <wp:docPr id="107" name="AutoShap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00450" cy="546100"/>
                        </a:xfrm>
                        <a:prstGeom prst="roundRect">
                          <a:avLst>
                            <a:gd name="adj" fmla="val 16667"/>
                          </a:avLst>
                        </a:prstGeom>
                        <a:solidFill>
                          <a:srgbClr val="0070C0"/>
                        </a:solidFill>
                        <a:ln>
                          <a:noFill/>
                        </a:ln>
                        <a:effectLst>
                          <a:outerShdw dist="28398" dir="3806097" algn="ctr" rotWithShape="0">
                            <a:srgbClr val="7F7F7F">
                              <a:alpha val="50000"/>
                            </a:srgbClr>
                          </a:outerShdw>
                        </a:effectLst>
                        <a:extLst>
                          <a:ext uri="{91240B29-F687-4F45-9708-019B960494DF}">
                            <a14:hiddenLine xmlns:a14="http://schemas.microsoft.com/office/drawing/2010/main" w="12700">
                              <a:solidFill>
                                <a:srgbClr val="666666"/>
                              </a:solidFill>
                              <a:round/>
                              <a:headEnd/>
                              <a:tailEnd/>
                            </a14:hiddenLine>
                          </a:ext>
                        </a:extLst>
                      </wps:spPr>
                      <wps:txbx>
                        <w:txbxContent>
                          <w:p w14:paraId="477275F0" w14:textId="77777777" w:rsidR="00C23EAA" w:rsidRPr="00BA25C5" w:rsidRDefault="00C23EAA" w:rsidP="00110D25">
                            <w:pPr>
                              <w:pStyle w:val="ListParagraph"/>
                              <w:spacing w:after="0"/>
                              <w:ind w:left="0"/>
                              <w:jc w:val="center"/>
                              <w:rPr>
                                <w:rFonts w:ascii="Open Sans ExtraBold" w:hAnsi="Open Sans ExtraBold" w:cs="Open Sans ExtraBold"/>
                                <w:caps/>
                                <w:color w:val="FFFFFF" w:themeColor="background1"/>
                                <w:sz w:val="48"/>
                                <w:szCs w:val="28"/>
                                <w:lang w:val="id-ID"/>
                              </w:rPr>
                            </w:pPr>
                            <w:r w:rsidRPr="00BA25C5">
                              <w:rPr>
                                <w:rFonts w:ascii="Open Sans ExtraBold" w:hAnsi="Open Sans ExtraBold" w:cs="Open Sans ExtraBold"/>
                                <w:b/>
                                <w:caps/>
                                <w:color w:val="FFFFFF" w:themeColor="background1"/>
                                <w:sz w:val="44"/>
                                <w:szCs w:val="28"/>
                                <w:lang w:val="id-ID"/>
                              </w:rPr>
                              <w:t>Keperawatan Dasar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1E27862" id="AutoShape 158" o:spid="_x0000_s1027" style="position:absolute;left:0;text-align:left;margin-left:30.3pt;margin-top:19.35pt;width:283.5pt;height:43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" fillcolor="#0070c0" stroked="f" strokecolor="#666" strokeweight="1pt">
                <v:shadow on="t" color="#7f7f7f" opacity=".5" offset="1pt"/>
                <v:textbox>
                  <w:txbxContent>
                    <w:p w14:paraId="477275F0" w14:textId="77777777" w:rsidR="00C23EAA" w:rsidRPr="00BA25C5" w:rsidRDefault="00C23EAA" w:rsidP="00110D25">
                      <w:pPr>
                        <w:pStyle w:val="ListParagraph"/>
                        <w:spacing w:after="0"/>
                        <w:ind w:left="0"/>
                        <w:jc w:val="center"/>
                        <w:rPr>
                          <w:rFonts w:ascii="Open Sans ExtraBold" w:hAnsi="Open Sans ExtraBold" w:cs="Open Sans ExtraBold"/>
                          <w:caps/>
                          <w:color w:val="FFFFFF" w:themeColor="background1"/>
                          <w:sz w:val="48"/>
                          <w:szCs w:val="28"/>
                          <w:lang w:val="id-ID"/>
                        </w:rPr>
                      </w:pPr>
                      <w:r w:rsidRPr="00BA25C5">
                        <w:rPr>
                          <w:rFonts w:ascii="Open Sans ExtraBold" w:hAnsi="Open Sans ExtraBold" w:cs="Open Sans ExtraBold"/>
                          <w:b/>
                          <w:caps/>
                          <w:color w:val="FFFFFF" w:themeColor="background1"/>
                          <w:sz w:val="44"/>
                          <w:szCs w:val="28"/>
                          <w:lang w:val="id-ID"/>
                        </w:rPr>
                        <w:t>Keperawatan Dasar</w:t>
                      </w:r>
                    </w:p>
                  </w:txbxContent>
                </v:textbox>
              </v:roundrect>
            </w:pict>
          </mc:Fallback>
        </mc:AlternateContent>
      </w:r>
    </w:p>
    <w:p w14:paraId="735E5CBE" w14:textId="77777777" w:rsidR="000B432C" w:rsidRPr="004625D9" w:rsidRDefault="000B432C" w:rsidP="004625D9">
      <w:pPr>
        <w:spacing w:after="0"/>
        <w:jc w:val="center"/>
        <w:rPr>
          <w:rFonts w:ascii="AMCAP Eternal" w:hAnsi="AMCAP Eternal" w:cs="Open Sans Light"/>
          <w:bCs/>
          <w:caps/>
          <w:color w:val="943634"/>
          <w:sz w:val="28"/>
          <w:szCs w:val="24"/>
          <w:lang w:val="id-ID"/>
        </w:rPr>
      </w:pPr>
    </w:p>
    <w:p w14:paraId="0618E5C1" w14:textId="77777777" w:rsidR="00567CBC" w:rsidRDefault="00567CBC" w:rsidP="004A18D1">
      <w:pPr>
        <w:spacing w:after="0" w:line="240" w:lineRule="auto"/>
        <w:ind w:left="1701" w:right="256"/>
        <w:rPr>
          <w:rFonts w:ascii="Open Sans Light" w:hAnsi="Open Sans Light" w:cs="Open Sans Light"/>
          <w:bCs/>
          <w:lang w:val="id-ID"/>
        </w:rPr>
      </w:pPr>
    </w:p>
    <w:p w14:paraId="0432D2FE" w14:textId="77777777" w:rsidR="00567CBC" w:rsidRDefault="00567CBC" w:rsidP="004A18D1">
      <w:pPr>
        <w:spacing w:after="0" w:line="240" w:lineRule="auto"/>
        <w:ind w:left="1701" w:right="256"/>
        <w:rPr>
          <w:rFonts w:ascii="Open Sans Light" w:hAnsi="Open Sans Light" w:cs="Open Sans Light"/>
          <w:bCs/>
          <w:lang w:val="id-ID"/>
        </w:rPr>
      </w:pPr>
    </w:p>
    <w:p w14:paraId="2CD4FE64" w14:textId="77777777" w:rsidR="00307955" w:rsidRDefault="00307955" w:rsidP="00567CBC">
      <w:pPr>
        <w:spacing w:after="0" w:line="240" w:lineRule="auto"/>
        <w:ind w:right="-169"/>
        <w:jc w:val="center"/>
        <w:rPr>
          <w:rFonts w:ascii="Open Sans Light" w:hAnsi="Open Sans Light" w:cs="Open Sans Light"/>
          <w:bCs/>
          <w:szCs w:val="24"/>
          <w:lang w:val="id-ID"/>
        </w:rPr>
      </w:pPr>
    </w:p>
    <w:p w14:paraId="02300AF0" w14:textId="77777777" w:rsidR="0022305F" w:rsidRDefault="0022305F" w:rsidP="00307955">
      <w:pPr>
        <w:spacing w:after="0" w:line="240" w:lineRule="auto"/>
        <w:ind w:right="-169"/>
        <w:jc w:val="center"/>
        <w:rPr>
          <w:rFonts w:ascii="Open Sans Light" w:hAnsi="Open Sans Light" w:cs="Open Sans Light"/>
          <w:bCs/>
          <w:szCs w:val="24"/>
          <w:lang w:val="id-ID"/>
        </w:rPr>
      </w:pPr>
      <w:r w:rsidRPr="00567CBC">
        <w:rPr>
          <w:rFonts w:ascii="Open Sans Light" w:hAnsi="Open Sans Light" w:cs="Open Sans Light"/>
          <w:bCs/>
          <w:szCs w:val="24"/>
          <w:lang w:val="id-ID"/>
        </w:rPr>
        <w:t xml:space="preserve">Copyright </w:t>
      </w:r>
      <w:r w:rsidR="00C5063D" w:rsidRPr="00567CBC">
        <w:rPr>
          <w:rFonts w:ascii="Open Sans Light" w:hAnsi="Open Sans Light" w:cs="Open Sans Light"/>
          <w:bCs/>
          <w:szCs w:val="24"/>
          <w:lang w:val="id-ID"/>
        </w:rPr>
        <w:t xml:space="preserve">© </w:t>
      </w:r>
      <w:r w:rsidR="004A18D1" w:rsidRPr="00567CBC">
        <w:rPr>
          <w:rFonts w:ascii="Open Sans Light" w:hAnsi="Open Sans Light" w:cs="Open Sans Light"/>
          <w:bCs/>
          <w:szCs w:val="24"/>
          <w:lang w:val="id-ID"/>
        </w:rPr>
        <w:t>CV. Rena Cipta Mandiri</w:t>
      </w:r>
      <w:r w:rsidRPr="00567CBC">
        <w:rPr>
          <w:rFonts w:ascii="Open Sans Light" w:hAnsi="Open Sans Light" w:cs="Open Sans Light"/>
          <w:bCs/>
          <w:szCs w:val="24"/>
          <w:lang w:val="id-ID"/>
        </w:rPr>
        <w:t xml:space="preserve">, </w:t>
      </w:r>
      <w:r w:rsidR="00A343D0" w:rsidRPr="00567CBC">
        <w:rPr>
          <w:rFonts w:ascii="Open Sans Light" w:hAnsi="Open Sans Light" w:cs="Open Sans Light"/>
          <w:bCs/>
          <w:szCs w:val="24"/>
          <w:lang w:val="id-ID"/>
        </w:rPr>
        <w:t>2022</w:t>
      </w:r>
    </w:p>
    <w:p w14:paraId="08204D0B" w14:textId="77777777" w:rsidR="00050BD8" w:rsidRDefault="00110D25" w:rsidP="00050BD8">
      <w:pPr>
        <w:tabs>
          <w:tab w:val="left" w:pos="5683"/>
        </w:tabs>
        <w:spacing w:after="0"/>
        <w:ind w:left="426"/>
        <w:jc w:val="center"/>
        <w:rPr>
          <w:rFonts w:ascii="Open Sans Light" w:hAnsi="Open Sans Light" w:cs="Open Sans Light"/>
          <w:szCs w:val="28"/>
          <w:lang w:val="id-ID"/>
        </w:rPr>
      </w:pPr>
      <w:r w:rsidRPr="00110D25">
        <w:rPr>
          <w:rFonts w:ascii="Open Sans Light" w:hAnsi="Open Sans Light" w:cs="Open Sans Light"/>
          <w:bCs/>
          <w:szCs w:val="24"/>
          <w:lang w:val="id-ID"/>
        </w:rPr>
        <w:t xml:space="preserve">Penulis: </w:t>
      </w:r>
      <w:r w:rsidR="00050BD8" w:rsidRPr="00050BD8">
        <w:rPr>
          <w:rFonts w:ascii="Open Sans Light" w:hAnsi="Open Sans Light" w:cs="Open Sans Light"/>
          <w:szCs w:val="28"/>
          <w:lang w:val="id-ID"/>
        </w:rPr>
        <w:t>Nurfantri, Ernawati, Ahmadi, Arabta M.</w:t>
      </w:r>
      <w:r w:rsidR="00050BD8">
        <w:rPr>
          <w:rFonts w:ascii="Open Sans Light" w:hAnsi="Open Sans Light" w:cs="Open Sans Light"/>
          <w:szCs w:val="28"/>
          <w:lang w:val="id-ID"/>
        </w:rPr>
        <w:t xml:space="preserve"> </w:t>
      </w:r>
      <w:r w:rsidR="00050BD8" w:rsidRPr="00050BD8">
        <w:rPr>
          <w:rFonts w:ascii="Open Sans Light" w:hAnsi="Open Sans Light" w:cs="Open Sans Light"/>
          <w:szCs w:val="28"/>
          <w:lang w:val="id-ID"/>
        </w:rPr>
        <w:t xml:space="preserve">Peraten Pelawi, </w:t>
      </w:r>
    </w:p>
    <w:p w14:paraId="5A3846C9" w14:textId="77777777" w:rsidR="00110D25" w:rsidRDefault="00050BD8" w:rsidP="00050BD8">
      <w:pPr>
        <w:spacing w:after="0" w:line="240" w:lineRule="auto"/>
        <w:ind w:left="284" w:right="398"/>
        <w:jc w:val="center"/>
        <w:rPr>
          <w:rFonts w:ascii="Open Sans Light" w:hAnsi="Open Sans Light" w:cs="Open Sans Light"/>
          <w:bCs/>
          <w:szCs w:val="24"/>
          <w:lang w:val="id-ID"/>
        </w:rPr>
      </w:pPr>
      <w:r>
        <w:rPr>
          <w:rFonts w:ascii="Open Sans Light" w:hAnsi="Open Sans Light" w:cs="Open Sans Light"/>
          <w:szCs w:val="28"/>
          <w:lang w:val="id-ID"/>
        </w:rPr>
        <w:t xml:space="preserve">Farida M. </w:t>
      </w:r>
      <w:r w:rsidRPr="00050BD8">
        <w:rPr>
          <w:rFonts w:ascii="Open Sans Light" w:hAnsi="Open Sans Light" w:cs="Open Sans Light"/>
          <w:szCs w:val="28"/>
          <w:lang w:val="id-ID"/>
        </w:rPr>
        <w:t xml:space="preserve">Simanjuntak, </w:t>
      </w:r>
      <w:r>
        <w:rPr>
          <w:rFonts w:ascii="Open Sans Light" w:hAnsi="Open Sans Light" w:cs="Open Sans Light"/>
          <w:bCs/>
          <w:szCs w:val="24"/>
          <w:lang w:val="id-ID"/>
        </w:rPr>
        <w:t>[dan 10</w:t>
      </w:r>
      <w:r w:rsidR="00110D25" w:rsidRPr="00110D25">
        <w:rPr>
          <w:rFonts w:ascii="Open Sans Light" w:hAnsi="Open Sans Light" w:cs="Open Sans Light"/>
          <w:bCs/>
          <w:szCs w:val="24"/>
          <w:lang w:val="id-ID"/>
        </w:rPr>
        <w:t xml:space="preserve"> lainnya]; </w:t>
      </w:r>
    </w:p>
    <w:p w14:paraId="3C0068CC" w14:textId="77777777" w:rsidR="00050BD8" w:rsidRDefault="00110D25" w:rsidP="00050BD8">
      <w:pPr>
        <w:tabs>
          <w:tab w:val="left" w:pos="5683"/>
        </w:tabs>
        <w:spacing w:after="0"/>
        <w:ind w:left="426"/>
        <w:jc w:val="center"/>
        <w:rPr>
          <w:rFonts w:ascii="Open Sans Light" w:hAnsi="Open Sans Light" w:cs="Open Sans Light"/>
          <w:szCs w:val="28"/>
          <w:lang w:val="id-ID"/>
        </w:rPr>
      </w:pPr>
      <w:r w:rsidRPr="00110D25">
        <w:rPr>
          <w:rFonts w:ascii="Open Sans Light" w:hAnsi="Open Sans Light" w:cs="Open Sans Light"/>
          <w:bCs/>
          <w:szCs w:val="24"/>
          <w:lang w:val="id-ID"/>
        </w:rPr>
        <w:t xml:space="preserve">Editor: </w:t>
      </w:r>
      <w:r w:rsidR="00050BD8" w:rsidRPr="00050BD8">
        <w:rPr>
          <w:rFonts w:ascii="Open Sans Light" w:hAnsi="Open Sans Light" w:cs="Open Sans Light"/>
          <w:szCs w:val="28"/>
          <w:lang w:val="id-ID"/>
        </w:rPr>
        <w:t xml:space="preserve">Eka Deviany Widyawaty, </w:t>
      </w:r>
    </w:p>
    <w:p w14:paraId="76C13837" w14:textId="77777777" w:rsidR="00050BD8" w:rsidRDefault="00050BD8" w:rsidP="00050BD8">
      <w:pPr>
        <w:tabs>
          <w:tab w:val="left" w:pos="5683"/>
        </w:tabs>
        <w:spacing w:after="0"/>
        <w:ind w:left="426"/>
        <w:jc w:val="center"/>
        <w:rPr>
          <w:rFonts w:ascii="Open Sans Light" w:hAnsi="Open Sans Light" w:cs="Open Sans Light"/>
          <w:szCs w:val="28"/>
          <w:lang w:val="id-ID"/>
        </w:rPr>
      </w:pPr>
      <w:r w:rsidRPr="00050BD8">
        <w:rPr>
          <w:rFonts w:ascii="Open Sans Light" w:hAnsi="Open Sans Light" w:cs="Open Sans Light"/>
          <w:szCs w:val="28"/>
          <w:lang w:val="id-ID"/>
        </w:rPr>
        <w:t>Sena Wahyu Purwanza, Marni</w:t>
      </w:r>
      <w:r>
        <w:rPr>
          <w:rFonts w:ascii="Open Sans Light" w:hAnsi="Open Sans Light" w:cs="Open Sans Light"/>
          <w:szCs w:val="28"/>
          <w:lang w:val="id-ID"/>
        </w:rPr>
        <w:t xml:space="preserve"> Br Karo;</w:t>
      </w:r>
    </w:p>
    <w:p w14:paraId="6D969B93" w14:textId="77777777" w:rsidR="00050BD8" w:rsidRPr="00896E27" w:rsidRDefault="00050BD8" w:rsidP="00050BD8">
      <w:pPr>
        <w:tabs>
          <w:tab w:val="left" w:pos="5683"/>
        </w:tabs>
        <w:spacing w:after="0"/>
        <w:ind w:left="426"/>
        <w:jc w:val="center"/>
        <w:rPr>
          <w:rFonts w:ascii="Open Sans Light" w:hAnsi="Open Sans Light" w:cs="Open Sans Light"/>
          <w:szCs w:val="28"/>
          <w:lang w:val="id-ID"/>
        </w:rPr>
      </w:pPr>
    </w:p>
    <w:p w14:paraId="45DB5182" w14:textId="77777777" w:rsidR="00567CBC" w:rsidRPr="00110D25" w:rsidRDefault="00230F89" w:rsidP="00050BD8">
      <w:pPr>
        <w:spacing w:after="0" w:line="240" w:lineRule="auto"/>
        <w:ind w:left="284" w:right="398"/>
        <w:jc w:val="center"/>
        <w:rPr>
          <w:rFonts w:ascii="Open Sans Light" w:hAnsi="Open Sans Light" w:cs="Open Sans Light"/>
          <w:bCs/>
          <w:szCs w:val="24"/>
          <w:lang w:val="id-ID"/>
        </w:rPr>
      </w:pPr>
      <w:r w:rsidRPr="00110D25">
        <w:rPr>
          <w:rFonts w:ascii="Open Sans Light" w:hAnsi="Open Sans Light" w:cs="Open Sans Light"/>
          <w:bCs/>
          <w:noProof/>
          <w:szCs w:val="24"/>
          <w:lang w:val="id-ID" w:eastAsia="id-ID"/>
        </w:rPr>
        <w:drawing>
          <wp:anchor distT="0" distB="0" distL="114300" distR="114300" simplePos="0" relativeHeight="251601408" behindDoc="0" locked="0" layoutInCell="1" allowOverlap="1" wp14:anchorId="48311F7E" wp14:editId="1F920116">
            <wp:simplePos x="0" y="0"/>
            <wp:positionH relativeFrom="column">
              <wp:posOffset>1709865</wp:posOffset>
            </wp:positionH>
            <wp:positionV relativeFrom="paragraph">
              <wp:posOffset>43246</wp:posOffset>
            </wp:positionV>
            <wp:extent cx="686189" cy="532263"/>
            <wp:effectExtent l="19050" t="0" r="0" b="0"/>
            <wp:wrapNone/>
            <wp:docPr id="95" name="Picture 2" descr="C:\Users\User\Downloads\Sekolah Bisnis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Sekolah Bisnis (5).png"/>
                    <pic:cNvPicPr>
                      <a:picLocks noChangeAspect="1" noChangeArrowheads="1"/>
                    </pic:cNvPicPr>
                  </pic:nvPicPr>
                  <pic:blipFill>
                    <a:blip r:embed="rId10"/>
                    <a:srcRect l="3230" t="29884" r="84059" b="20689"/>
                    <a:stretch>
                      <a:fillRect/>
                    </a:stretch>
                  </pic:blipFill>
                  <pic:spPr bwMode="auto">
                    <a:xfrm>
                      <a:off x="0" y="0"/>
                      <a:ext cx="686189" cy="532263"/>
                    </a:xfrm>
                    <a:prstGeom prst="rect">
                      <a:avLst/>
                    </a:prstGeom>
                    <a:noFill/>
                    <a:ln w="9525">
                      <a:noFill/>
                      <a:miter lim="800000"/>
                      <a:headEnd/>
                      <a:tailEnd/>
                    </a:ln>
                  </pic:spPr>
                </pic:pic>
              </a:graphicData>
            </a:graphic>
          </wp:anchor>
        </w:drawing>
      </w:r>
    </w:p>
    <w:p w14:paraId="09D2D2DA" w14:textId="77777777" w:rsidR="00567CBC" w:rsidRPr="00567CBC" w:rsidRDefault="00567CBC" w:rsidP="00567CBC">
      <w:pPr>
        <w:spacing w:after="0" w:line="240" w:lineRule="auto"/>
        <w:ind w:right="-169"/>
        <w:jc w:val="center"/>
        <w:rPr>
          <w:rFonts w:ascii="Freestyle Script" w:hAnsi="Freestyle Script" w:cs="Open Sans Light"/>
          <w:color w:val="231F20"/>
          <w:sz w:val="28"/>
          <w:szCs w:val="24"/>
          <w:lang w:val="id-ID"/>
        </w:rPr>
      </w:pPr>
    </w:p>
    <w:p w14:paraId="77EFBAE0" w14:textId="77777777" w:rsidR="002D32A0" w:rsidRPr="00EA4D74" w:rsidRDefault="00567CBC" w:rsidP="00307955">
      <w:pPr>
        <w:tabs>
          <w:tab w:val="left" w:pos="5683"/>
        </w:tabs>
        <w:spacing w:after="0" w:line="240" w:lineRule="auto"/>
        <w:jc w:val="center"/>
        <w:rPr>
          <w:rFonts w:ascii="Open Sans Light" w:hAnsi="Open Sans Light" w:cs="Open Sans Light"/>
          <w:sz w:val="24"/>
          <w:szCs w:val="24"/>
        </w:rPr>
      </w:pPr>
      <w:r w:rsidRPr="00567CBC">
        <w:rPr>
          <w:rFonts w:ascii="Freestyle Script" w:hAnsi="Freestyle Script" w:cs="Open Sans Light"/>
          <w:color w:val="231F20"/>
          <w:sz w:val="28"/>
          <w:szCs w:val="24"/>
          <w:lang w:val="id-ID"/>
        </w:rPr>
        <w:br/>
      </w:r>
      <w:r w:rsidR="002D32A0" w:rsidRPr="00EA4D74">
        <w:rPr>
          <w:rFonts w:ascii="Open Sans Light" w:hAnsi="Open Sans Light" w:cs="Open Sans Light"/>
          <w:sz w:val="24"/>
          <w:szCs w:val="24"/>
        </w:rPr>
        <w:t>Diterbitkan Oleh :</w:t>
      </w:r>
    </w:p>
    <w:p w14:paraId="42E120BB" w14:textId="77777777" w:rsidR="002D32A0" w:rsidRPr="00EA4D74" w:rsidRDefault="002D32A0" w:rsidP="00307955">
      <w:pPr>
        <w:tabs>
          <w:tab w:val="left" w:pos="5683"/>
        </w:tabs>
        <w:spacing w:after="0" w:line="240" w:lineRule="auto"/>
        <w:jc w:val="center"/>
        <w:rPr>
          <w:rFonts w:ascii="Open Sans ExtraBold" w:hAnsi="Open Sans ExtraBold" w:cs="Open Sans ExtraBold"/>
          <w:color w:val="002060"/>
          <w:sz w:val="24"/>
          <w:szCs w:val="24"/>
        </w:rPr>
      </w:pPr>
      <w:r w:rsidRPr="00EA4D74">
        <w:rPr>
          <w:rFonts w:ascii="Open Sans ExtraBold" w:hAnsi="Open Sans ExtraBold" w:cs="Open Sans ExtraBold"/>
          <w:color w:val="002060"/>
          <w:sz w:val="24"/>
          <w:szCs w:val="24"/>
        </w:rPr>
        <w:t>Penerbit Rena Cipta Mandiri</w:t>
      </w:r>
    </w:p>
    <w:p w14:paraId="51B17B6D" w14:textId="77777777" w:rsidR="002D32A0" w:rsidRDefault="002D32A0" w:rsidP="00307955">
      <w:pPr>
        <w:tabs>
          <w:tab w:val="left" w:pos="5683"/>
        </w:tabs>
        <w:spacing w:after="0" w:line="240" w:lineRule="auto"/>
        <w:jc w:val="center"/>
        <w:rPr>
          <w:rFonts w:ascii="Open Sans Light" w:hAnsi="Open Sans Light" w:cs="Open Sans Light"/>
          <w:sz w:val="24"/>
          <w:szCs w:val="24"/>
        </w:rPr>
      </w:pPr>
      <w:r w:rsidRPr="002D5FF5">
        <w:rPr>
          <w:rFonts w:ascii="Open Sans Light" w:hAnsi="Open Sans Light" w:cs="Open Sans Light"/>
          <w:sz w:val="24"/>
          <w:szCs w:val="24"/>
        </w:rPr>
        <w:t xml:space="preserve">Anggota </w:t>
      </w:r>
      <w:r w:rsidRPr="00EA4D74">
        <w:rPr>
          <w:rFonts w:ascii="Open Sans Light" w:hAnsi="Open Sans Light" w:cs="Open Sans Light"/>
          <w:caps/>
          <w:sz w:val="24"/>
          <w:szCs w:val="24"/>
        </w:rPr>
        <w:t xml:space="preserve">Ikapi </w:t>
      </w:r>
      <w:r w:rsidRPr="002D5FF5">
        <w:rPr>
          <w:rFonts w:ascii="Open Sans Light" w:hAnsi="Open Sans Light" w:cs="Open Sans Light"/>
          <w:sz w:val="24"/>
          <w:szCs w:val="24"/>
        </w:rPr>
        <w:t>322/JTI/2021</w:t>
      </w:r>
    </w:p>
    <w:p w14:paraId="20D8E81B" w14:textId="77777777" w:rsidR="002D32A0" w:rsidRPr="002D5FF5" w:rsidRDefault="002D32A0" w:rsidP="00307955">
      <w:pPr>
        <w:tabs>
          <w:tab w:val="left" w:pos="5683"/>
        </w:tabs>
        <w:spacing w:after="0" w:line="240" w:lineRule="auto"/>
        <w:jc w:val="center"/>
        <w:rPr>
          <w:rFonts w:ascii="Open Sans Light" w:hAnsi="Open Sans Light" w:cs="Open Sans Light"/>
          <w:sz w:val="24"/>
          <w:szCs w:val="24"/>
        </w:rPr>
      </w:pPr>
      <w:r w:rsidRPr="002D5FF5">
        <w:rPr>
          <w:rFonts w:ascii="Open Sans Light" w:hAnsi="Open Sans Light" w:cs="Open Sans Light"/>
          <w:sz w:val="24"/>
          <w:szCs w:val="24"/>
        </w:rPr>
        <w:t>Kedungkandang, Malang</w:t>
      </w:r>
    </w:p>
    <w:p w14:paraId="3C4D0FAD" w14:textId="77777777" w:rsidR="00BA25C5" w:rsidRPr="00BA25C5" w:rsidRDefault="00BA25C5" w:rsidP="00307955">
      <w:pPr>
        <w:tabs>
          <w:tab w:val="left" w:pos="5683"/>
        </w:tabs>
        <w:spacing w:after="0" w:line="240" w:lineRule="auto"/>
        <w:jc w:val="center"/>
        <w:rPr>
          <w:rFonts w:ascii="Open Sans Light" w:hAnsi="Open Sans Light" w:cs="Open Sans Light"/>
          <w:sz w:val="24"/>
          <w:szCs w:val="24"/>
          <w:lang w:val="id-ID"/>
        </w:rPr>
      </w:pPr>
      <w:r>
        <w:rPr>
          <w:rFonts w:ascii="Open Sans Light" w:hAnsi="Open Sans Light" w:cs="Open Sans Light"/>
          <w:sz w:val="24"/>
          <w:szCs w:val="24"/>
          <w:lang w:val="id-ID"/>
        </w:rPr>
        <w:t>OMP: penerbit.renaciptamandiri.org</w:t>
      </w:r>
    </w:p>
    <w:p w14:paraId="735F3EB4" w14:textId="77777777" w:rsidR="0070278E" w:rsidRPr="00567CBC" w:rsidRDefault="0070278E" w:rsidP="00307955">
      <w:pPr>
        <w:spacing w:after="0" w:line="240" w:lineRule="auto"/>
        <w:jc w:val="center"/>
        <w:rPr>
          <w:rFonts w:ascii="Open Sans Light" w:hAnsi="Open Sans Light" w:cs="Open Sans Light"/>
          <w:bCs/>
          <w:sz w:val="20"/>
          <w:lang w:val="id-ID"/>
        </w:rPr>
      </w:pPr>
    </w:p>
    <w:p w14:paraId="27F57DF2" w14:textId="77777777" w:rsidR="0070278E" w:rsidRPr="00567CBC" w:rsidRDefault="0070278E" w:rsidP="00307955">
      <w:pPr>
        <w:spacing w:after="0" w:line="240" w:lineRule="auto"/>
        <w:jc w:val="center"/>
        <w:rPr>
          <w:rFonts w:ascii="Open Sans Light" w:hAnsi="Open Sans Light" w:cs="Open Sans Light"/>
          <w:bCs/>
          <w:szCs w:val="24"/>
          <w:lang w:val="id-ID"/>
        </w:rPr>
      </w:pPr>
      <w:r w:rsidRPr="00567CBC">
        <w:rPr>
          <w:rFonts w:ascii="Open Sans Light" w:hAnsi="Open Sans Light" w:cs="Open Sans Light"/>
          <w:bCs/>
          <w:szCs w:val="24"/>
          <w:lang w:val="id-ID"/>
        </w:rPr>
        <w:t>Referensi | Non Fiksi | R/D</w:t>
      </w:r>
    </w:p>
    <w:p w14:paraId="0FED7ED0" w14:textId="77777777" w:rsidR="0070278E" w:rsidRPr="00567CBC" w:rsidRDefault="003959F6" w:rsidP="00307955">
      <w:pPr>
        <w:spacing w:after="0" w:line="240" w:lineRule="auto"/>
        <w:jc w:val="center"/>
        <w:rPr>
          <w:rFonts w:ascii="Open Sans Light" w:hAnsi="Open Sans Light" w:cs="Open Sans Light"/>
          <w:bCs/>
          <w:szCs w:val="24"/>
          <w:lang w:val="id-ID"/>
        </w:rPr>
      </w:pPr>
      <w:r>
        <w:rPr>
          <w:rFonts w:ascii="Open Sans Light" w:hAnsi="Open Sans Light" w:cs="Open Sans Light"/>
          <w:bCs/>
          <w:szCs w:val="24"/>
          <w:lang w:val="id-ID"/>
        </w:rPr>
        <w:t>vi + 142</w:t>
      </w:r>
      <w:r w:rsidR="0070278E" w:rsidRPr="00567CBC">
        <w:rPr>
          <w:rFonts w:ascii="Open Sans Light" w:hAnsi="Open Sans Light" w:cs="Open Sans Light"/>
          <w:bCs/>
          <w:szCs w:val="24"/>
          <w:lang w:val="id-ID"/>
        </w:rPr>
        <w:t xml:space="preserve"> hlm.; 15,5 x 23 cm</w:t>
      </w:r>
    </w:p>
    <w:p w14:paraId="2526B97F" w14:textId="77777777" w:rsidR="00307955" w:rsidRDefault="0070278E" w:rsidP="00307955">
      <w:pPr>
        <w:spacing w:after="0" w:line="240" w:lineRule="auto"/>
        <w:jc w:val="center"/>
        <w:rPr>
          <w:rFonts w:ascii="Open Sans Light" w:hAnsi="Open Sans Light" w:cs="Open Sans Light"/>
          <w:bCs/>
          <w:szCs w:val="24"/>
          <w:lang w:val="id-ID"/>
        </w:rPr>
      </w:pPr>
      <w:r w:rsidRPr="00567CBC">
        <w:rPr>
          <w:rFonts w:ascii="Open Sans Light" w:hAnsi="Open Sans Light" w:cs="Open Sans Light"/>
          <w:bCs/>
          <w:szCs w:val="24"/>
          <w:lang w:val="id-ID"/>
        </w:rPr>
        <w:t xml:space="preserve">ISBN: </w:t>
      </w:r>
      <w:r w:rsidR="00BA25C5">
        <w:rPr>
          <w:rFonts w:ascii="Open Sans Light" w:hAnsi="Open Sans Light" w:cs="Open Sans Light"/>
          <w:bCs/>
          <w:szCs w:val="24"/>
          <w:lang w:val="id-ID"/>
        </w:rPr>
        <w:t>978-623-5431-05-5</w:t>
      </w:r>
    </w:p>
    <w:p w14:paraId="59A6FEFF" w14:textId="77777777" w:rsidR="0070278E" w:rsidRPr="00567CBC" w:rsidRDefault="000E0E36" w:rsidP="00307955">
      <w:pPr>
        <w:spacing w:after="0" w:line="240" w:lineRule="auto"/>
        <w:jc w:val="center"/>
        <w:rPr>
          <w:rFonts w:ascii="Open Sans Light" w:hAnsi="Open Sans Light" w:cs="Open Sans Light"/>
          <w:bCs/>
          <w:szCs w:val="24"/>
          <w:lang w:val="id-ID"/>
        </w:rPr>
      </w:pPr>
      <w:r w:rsidRPr="00567CBC">
        <w:rPr>
          <w:rFonts w:ascii="Open Sans Light" w:hAnsi="Open Sans Light" w:cs="Open Sans Light"/>
          <w:bCs/>
          <w:szCs w:val="24"/>
          <w:lang w:val="id-ID"/>
        </w:rPr>
        <w:t>Cetakan</w:t>
      </w:r>
      <w:r w:rsidR="0070278E" w:rsidRPr="00567CBC">
        <w:rPr>
          <w:rFonts w:ascii="Open Sans Light" w:hAnsi="Open Sans Light" w:cs="Open Sans Light"/>
          <w:bCs/>
          <w:szCs w:val="24"/>
          <w:lang w:val="id-ID"/>
        </w:rPr>
        <w:t xml:space="preserve"> ke-1</w:t>
      </w:r>
      <w:r w:rsidR="00094F42" w:rsidRPr="00567CBC">
        <w:rPr>
          <w:rFonts w:ascii="Open Sans Light" w:hAnsi="Open Sans Light" w:cs="Open Sans Light"/>
          <w:bCs/>
          <w:szCs w:val="24"/>
          <w:lang w:val="id-ID"/>
        </w:rPr>
        <w:t xml:space="preserve"> Tahun 2022</w:t>
      </w:r>
    </w:p>
    <w:p w14:paraId="76916FE0" w14:textId="4148ACEF" w:rsidR="00C5063D" w:rsidRPr="00567CBC" w:rsidRDefault="006547B4" w:rsidP="0022305F">
      <w:pPr>
        <w:spacing w:after="0" w:line="240" w:lineRule="auto"/>
        <w:jc w:val="center"/>
        <w:rPr>
          <w:rFonts w:ascii="Open Sans Light" w:hAnsi="Open Sans Light" w:cs="Open Sans Light"/>
          <w:color w:val="231F20"/>
          <w:sz w:val="20"/>
          <w:szCs w:val="24"/>
          <w:lang w:val="id-ID"/>
        </w:rPr>
      </w:pPr>
      <w:r>
        <w:rPr>
          <w:rFonts w:ascii="Open Sans Light" w:hAnsi="Open Sans Light" w:cs="Open Sans Light"/>
          <w:noProof/>
          <w:color w:val="231F20"/>
          <w:sz w:val="20"/>
          <w:szCs w:val="24"/>
          <w:lang w:val="id-ID" w:eastAsia="id-ID"/>
        </w:rPr>
        <mc:AlternateContent>
          <mc:Choice Requires="wps">
            <w:drawing>
              <wp:anchor distT="0" distB="0" distL="114300" distR="114300" simplePos="0" relativeHeight="251604480" behindDoc="0" locked="0" layoutInCell="1" allowOverlap="1" wp14:anchorId="3F407A71" wp14:editId="708F3748">
                <wp:simplePos x="0" y="0"/>
                <wp:positionH relativeFrom="column">
                  <wp:posOffset>224155</wp:posOffset>
                </wp:positionH>
                <wp:positionV relativeFrom="paragraph">
                  <wp:posOffset>158115</wp:posOffset>
                </wp:positionV>
                <wp:extent cx="3993515" cy="1227455"/>
                <wp:effectExtent l="3175" t="4445" r="3810" b="0"/>
                <wp:wrapNone/>
                <wp:docPr id="106"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93515" cy="1227455"/>
                        </a:xfrm>
                        <a:prstGeom prst="rect">
                          <a:avLst/>
                        </a:prstGeom>
                        <a:solidFill>
                          <a:srgbClr val="D8D8D8"/>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A16D22" w14:textId="77777777" w:rsidR="00C23EAA" w:rsidRPr="00B549CA" w:rsidRDefault="00C23EAA" w:rsidP="00567CBC">
                            <w:pPr>
                              <w:spacing w:after="0"/>
                              <w:jc w:val="center"/>
                              <w:rPr>
                                <w:rFonts w:ascii="Open Sans Light" w:hAnsi="Open Sans Light" w:cs="Open Sans Light"/>
                                <w:sz w:val="20"/>
                              </w:rPr>
                            </w:pPr>
                            <w:r w:rsidRPr="00B549CA">
                              <w:rPr>
                                <w:rFonts w:ascii="Open Sans Light" w:hAnsi="Open Sans Light" w:cs="Open Sans Light"/>
                                <w:sz w:val="20"/>
                              </w:rPr>
                              <w:t>Dilarang mereproduksi atau memperbanyak seluruh atau</w:t>
                            </w:r>
                          </w:p>
                          <w:p w14:paraId="31E46787" w14:textId="77777777" w:rsidR="00C23EAA" w:rsidRPr="00B549CA" w:rsidRDefault="00C23EAA" w:rsidP="00567CBC">
                            <w:pPr>
                              <w:spacing w:after="0"/>
                              <w:jc w:val="center"/>
                              <w:rPr>
                                <w:rFonts w:ascii="Open Sans Light" w:hAnsi="Open Sans Light" w:cs="Open Sans Light"/>
                                <w:sz w:val="20"/>
                              </w:rPr>
                            </w:pPr>
                            <w:r w:rsidRPr="00B549CA">
                              <w:rPr>
                                <w:rFonts w:ascii="Open Sans Light" w:hAnsi="Open Sans Light" w:cs="Open Sans Light"/>
                                <w:sz w:val="20"/>
                              </w:rPr>
                              <w:t xml:space="preserve"> sebagian dari buku ini dalam bentuk atau cara </w:t>
                            </w:r>
                          </w:p>
                          <w:p w14:paraId="22646609" w14:textId="77777777" w:rsidR="00C23EAA" w:rsidRPr="00B549CA" w:rsidRDefault="00C23EAA" w:rsidP="00567CBC">
                            <w:pPr>
                              <w:spacing w:after="0"/>
                              <w:jc w:val="center"/>
                              <w:rPr>
                                <w:rFonts w:ascii="Open Sans Light" w:hAnsi="Open Sans Light" w:cs="Open Sans Light"/>
                                <w:sz w:val="20"/>
                              </w:rPr>
                            </w:pPr>
                            <w:r w:rsidRPr="00B549CA">
                              <w:rPr>
                                <w:rFonts w:ascii="Open Sans Light" w:hAnsi="Open Sans Light" w:cs="Open Sans Light"/>
                                <w:sz w:val="20"/>
                              </w:rPr>
                              <w:t>apa pun tanpa izin dari penerbit.</w:t>
                            </w:r>
                          </w:p>
                          <w:p w14:paraId="00AB1F65" w14:textId="77777777" w:rsidR="00C23EAA" w:rsidRPr="00B549CA" w:rsidRDefault="00C23EAA" w:rsidP="00567CBC">
                            <w:pPr>
                              <w:jc w:val="center"/>
                              <w:rPr>
                                <w:rFonts w:ascii="Open Sans Light" w:hAnsi="Open Sans Light" w:cs="Open Sans Light"/>
                                <w:sz w:val="20"/>
                              </w:rPr>
                            </w:pPr>
                            <w:r w:rsidRPr="00B549CA">
                              <w:rPr>
                                <w:rFonts w:ascii="Open Sans Light" w:hAnsi="Open Sans Light" w:cs="Open Sans Light"/>
                                <w:sz w:val="20"/>
                              </w:rPr>
                              <w:t>© Hak cipta dilindungi oleh Undang-Undang No. 28 Tahun 2014</w:t>
                            </w:r>
                          </w:p>
                          <w:p w14:paraId="3FE01B0A" w14:textId="77777777" w:rsidR="00C23EAA" w:rsidRPr="00B549CA" w:rsidRDefault="00C23EAA" w:rsidP="00567CBC">
                            <w:pPr>
                              <w:jc w:val="center"/>
                              <w:rPr>
                                <w:rFonts w:ascii="Open Sans Light" w:hAnsi="Open Sans Light" w:cs="Open Sans Light"/>
                                <w:i/>
                                <w:sz w:val="20"/>
                              </w:rPr>
                            </w:pPr>
                            <w:r w:rsidRPr="00B549CA">
                              <w:rPr>
                                <w:rFonts w:ascii="Open Sans Light" w:hAnsi="Open Sans Light" w:cs="Open Sans Light"/>
                                <w:i/>
                                <w:sz w:val="20"/>
                              </w:rPr>
                              <w:t>All Right Reserved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407A71" id="Rectangle 96" o:spid="_x0000_s1028" style="position:absolute;left:0;text-align:left;margin-left:17.65pt;margin-top:12.45pt;width:314.45pt;height:96.65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" fillcolor="#d8d8d8" stroked="f">
                <v:textbox>
                  <w:txbxContent>
                    <w:p w14:paraId="1EA16D22" w14:textId="77777777" w:rsidR="00C23EAA" w:rsidRPr="00B549CA" w:rsidRDefault="00C23EAA" w:rsidP="00567CBC">
                      <w:pPr>
                        <w:spacing w:after="0"/>
                        <w:jc w:val="center"/>
                        <w:rPr>
                          <w:rFonts w:ascii="Open Sans Light" w:hAnsi="Open Sans Light" w:cs="Open Sans Light"/>
                          <w:sz w:val="20"/>
                        </w:rPr>
                      </w:pPr>
                      <w:r w:rsidRPr="00B549CA">
                        <w:rPr>
                          <w:rFonts w:ascii="Open Sans Light" w:hAnsi="Open Sans Light" w:cs="Open Sans Light"/>
                          <w:sz w:val="20"/>
                        </w:rPr>
                        <w:t>Dilarang mereproduksi atau memperbanyak seluruh atau</w:t>
                      </w:r>
                    </w:p>
                    <w:p w14:paraId="31E46787" w14:textId="77777777" w:rsidR="00C23EAA" w:rsidRPr="00B549CA" w:rsidRDefault="00C23EAA" w:rsidP="00567CBC">
                      <w:pPr>
                        <w:spacing w:after="0"/>
                        <w:jc w:val="center"/>
                        <w:rPr>
                          <w:rFonts w:ascii="Open Sans Light" w:hAnsi="Open Sans Light" w:cs="Open Sans Light"/>
                          <w:sz w:val="20"/>
                        </w:rPr>
                      </w:pPr>
                      <w:r w:rsidRPr="00B549CA">
                        <w:rPr>
                          <w:rFonts w:ascii="Open Sans Light" w:hAnsi="Open Sans Light" w:cs="Open Sans Light"/>
                          <w:sz w:val="20"/>
                        </w:rPr>
                        <w:t xml:space="preserve"> sebagian dari buku ini dalam bentuk atau cara </w:t>
                      </w:r>
                    </w:p>
                    <w:p w14:paraId="22646609" w14:textId="77777777" w:rsidR="00C23EAA" w:rsidRPr="00B549CA" w:rsidRDefault="00C23EAA" w:rsidP="00567CBC">
                      <w:pPr>
                        <w:spacing w:after="0"/>
                        <w:jc w:val="center"/>
                        <w:rPr>
                          <w:rFonts w:ascii="Open Sans Light" w:hAnsi="Open Sans Light" w:cs="Open Sans Light"/>
                          <w:sz w:val="20"/>
                        </w:rPr>
                      </w:pPr>
                      <w:r w:rsidRPr="00B549CA">
                        <w:rPr>
                          <w:rFonts w:ascii="Open Sans Light" w:hAnsi="Open Sans Light" w:cs="Open Sans Light"/>
                          <w:sz w:val="20"/>
                        </w:rPr>
                        <w:t>apa pun tanpa izin dari penerbit.</w:t>
                      </w:r>
                    </w:p>
                    <w:p w14:paraId="00AB1F65" w14:textId="77777777" w:rsidR="00C23EAA" w:rsidRPr="00B549CA" w:rsidRDefault="00C23EAA" w:rsidP="00567CBC">
                      <w:pPr>
                        <w:jc w:val="center"/>
                        <w:rPr>
                          <w:rFonts w:ascii="Open Sans Light" w:hAnsi="Open Sans Light" w:cs="Open Sans Light"/>
                          <w:sz w:val="20"/>
                        </w:rPr>
                      </w:pPr>
                      <w:r w:rsidRPr="00B549CA">
                        <w:rPr>
                          <w:rFonts w:ascii="Open Sans Light" w:hAnsi="Open Sans Light" w:cs="Open Sans Light"/>
                          <w:sz w:val="20"/>
                        </w:rPr>
                        <w:t>© Hak cipta dilindungi oleh Undang-Undang No. 28 Tahun 2014</w:t>
                      </w:r>
                    </w:p>
                    <w:p w14:paraId="3FE01B0A" w14:textId="77777777" w:rsidR="00C23EAA" w:rsidRPr="00B549CA" w:rsidRDefault="00C23EAA" w:rsidP="00567CBC">
                      <w:pPr>
                        <w:jc w:val="center"/>
                        <w:rPr>
                          <w:rFonts w:ascii="Open Sans Light" w:hAnsi="Open Sans Light" w:cs="Open Sans Light"/>
                          <w:i/>
                          <w:sz w:val="20"/>
                        </w:rPr>
                      </w:pPr>
                      <w:r w:rsidRPr="00B549CA">
                        <w:rPr>
                          <w:rFonts w:ascii="Open Sans Light" w:hAnsi="Open Sans Light" w:cs="Open Sans Light"/>
                          <w:i/>
                          <w:sz w:val="20"/>
                        </w:rPr>
                        <w:t>All Right Reserved</w:t>
                      </w:r>
                    </w:p>
                  </w:txbxContent>
                </v:textbox>
              </v:rect>
            </w:pict>
          </mc:Fallback>
        </mc:AlternateContent>
      </w:r>
    </w:p>
    <w:p w14:paraId="447DCC27" w14:textId="77777777" w:rsidR="004625D9" w:rsidRDefault="004625D9" w:rsidP="001E5767">
      <w:pPr>
        <w:spacing w:after="0" w:line="240" w:lineRule="auto"/>
        <w:jc w:val="center"/>
        <w:rPr>
          <w:rStyle w:val="fontstyle01"/>
          <w:rFonts w:ascii="Open Sans Light" w:hAnsi="Open Sans Light" w:cs="Open Sans Light"/>
          <w:sz w:val="20"/>
          <w:szCs w:val="24"/>
          <w:lang w:val="id-ID"/>
        </w:rPr>
      </w:pPr>
    </w:p>
    <w:p w14:paraId="290DBDAD" w14:textId="77777777" w:rsidR="000B432C" w:rsidRDefault="000B432C" w:rsidP="00C5063D">
      <w:pPr>
        <w:jc w:val="center"/>
        <w:rPr>
          <w:rFonts w:ascii="AMCAP Eternal" w:hAnsi="AMCAP Eternal" w:cs="Open Sans Light"/>
          <w:bCs/>
          <w:caps/>
          <w:color w:val="943634"/>
          <w:sz w:val="28"/>
          <w:szCs w:val="24"/>
          <w:lang w:val="id-ID"/>
        </w:rPr>
      </w:pPr>
    </w:p>
    <w:p w14:paraId="0F325098" w14:textId="77777777" w:rsidR="00110D25" w:rsidRDefault="00110D25" w:rsidP="00C5063D">
      <w:pPr>
        <w:jc w:val="center"/>
        <w:rPr>
          <w:rFonts w:ascii="AMCAP Eternal" w:hAnsi="AMCAP Eternal" w:cs="Open Sans Light"/>
          <w:bCs/>
          <w:caps/>
          <w:color w:val="943634"/>
          <w:sz w:val="28"/>
          <w:szCs w:val="24"/>
          <w:lang w:val="id-ID"/>
        </w:rPr>
      </w:pPr>
    </w:p>
    <w:p w14:paraId="184A9A48" w14:textId="77777777" w:rsidR="00110D25" w:rsidRDefault="00110D25" w:rsidP="00C5063D">
      <w:pPr>
        <w:jc w:val="center"/>
        <w:rPr>
          <w:rFonts w:ascii="AMCAP Eternal" w:hAnsi="AMCAP Eternal" w:cs="Open Sans Light"/>
          <w:bCs/>
          <w:caps/>
          <w:color w:val="943634"/>
          <w:sz w:val="28"/>
          <w:szCs w:val="24"/>
          <w:lang w:val="id-ID"/>
        </w:rPr>
      </w:pPr>
    </w:p>
    <w:p w14:paraId="010D8571" w14:textId="0BD890DB" w:rsidR="00C5063D" w:rsidRPr="00BA25C5" w:rsidRDefault="006547B4" w:rsidP="00C5063D">
      <w:pPr>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mc:AlternateContent>
          <mc:Choice Requires="wps">
            <w:drawing>
              <wp:anchor distT="0" distB="0" distL="114300" distR="114300" simplePos="0" relativeHeight="251607552" behindDoc="1" locked="0" layoutInCell="1" allowOverlap="1" wp14:anchorId="27A60589" wp14:editId="0C148FAD">
                <wp:simplePos x="0" y="0"/>
                <wp:positionH relativeFrom="column">
                  <wp:posOffset>1202690</wp:posOffset>
                </wp:positionH>
                <wp:positionV relativeFrom="paragraph">
                  <wp:posOffset>5715</wp:posOffset>
                </wp:positionV>
                <wp:extent cx="1805305" cy="224155"/>
                <wp:effectExtent l="635" t="3810" r="3810" b="635"/>
                <wp:wrapNone/>
                <wp:docPr id="105" name="AutoShap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530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0AEA18B" id="AutoShape 161" o:spid="_x0000_s1026" style="position:absolute;margin-left:94.7pt;margin-top:.45pt;width:142.15pt;height:17.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" fillcolor="#c6d9f1 [671]" stroked="f"/>
            </w:pict>
          </mc:Fallback>
        </mc:AlternateContent>
      </w:r>
      <w:r w:rsidR="00C5063D" w:rsidRPr="00BA25C5">
        <w:rPr>
          <w:rFonts w:ascii="Open Sans ExtraBold" w:hAnsi="Open Sans ExtraBold" w:cs="Open Sans ExtraBold"/>
          <w:bCs/>
          <w:caps/>
          <w:color w:val="002060"/>
          <w:sz w:val="28"/>
          <w:szCs w:val="24"/>
          <w:lang w:val="id-ID"/>
        </w:rPr>
        <w:t>kata pengantar</w:t>
      </w:r>
    </w:p>
    <w:p w14:paraId="7EC4E5E3" w14:textId="77777777" w:rsidR="00E31791" w:rsidRDefault="00E31791" w:rsidP="00110D0E">
      <w:pPr>
        <w:spacing w:after="0"/>
        <w:ind w:firstLine="426"/>
        <w:jc w:val="both"/>
        <w:rPr>
          <w:rFonts w:ascii="Open Sans Light" w:hAnsi="Open Sans Light" w:cs="Open Sans Light"/>
          <w:color w:val="231F20"/>
          <w:szCs w:val="24"/>
          <w:lang w:val="id-ID"/>
        </w:rPr>
      </w:pPr>
    </w:p>
    <w:p w14:paraId="62B42B40" w14:textId="77777777" w:rsidR="00492C17" w:rsidRPr="00BB7D76" w:rsidRDefault="00E31791" w:rsidP="00110D0E">
      <w:pPr>
        <w:spacing w:after="0"/>
        <w:ind w:firstLine="426"/>
        <w:jc w:val="both"/>
        <w:rPr>
          <w:rFonts w:ascii="Open Sans Light" w:hAnsi="Open Sans Light" w:cs="Open Sans Light"/>
          <w:color w:val="000000"/>
          <w:bdr w:val="none" w:sz="0" w:space="0" w:color="auto" w:frame="1"/>
        </w:rPr>
      </w:pPr>
      <w:r w:rsidRPr="00FF70C0">
        <w:rPr>
          <w:rFonts w:ascii="Open Sans Light" w:hAnsi="Open Sans Light" w:cs="Open Sans Light"/>
          <w:color w:val="231F20"/>
          <w:szCs w:val="24"/>
          <w:lang w:val="id-ID"/>
        </w:rPr>
        <w:t xml:space="preserve">Puji syukur penulis panjatkan </w:t>
      </w:r>
      <w:r w:rsidR="00C5063D" w:rsidRPr="00FF70C0">
        <w:rPr>
          <w:rFonts w:ascii="Open Sans Light" w:hAnsi="Open Sans Light" w:cs="Open Sans Light"/>
          <w:color w:val="231F20"/>
          <w:szCs w:val="24"/>
          <w:lang w:val="id-ID"/>
        </w:rPr>
        <w:t>kepada Tuhan Yang Maha Kuasa karena hanya atas perkenan</w:t>
      </w:r>
      <w:r w:rsidR="00307955">
        <w:rPr>
          <w:rFonts w:ascii="Open Sans Light" w:hAnsi="Open Sans Light" w:cs="Open Sans Light"/>
          <w:color w:val="231F20"/>
          <w:szCs w:val="24"/>
          <w:lang w:val="id-ID"/>
        </w:rPr>
        <w:t>-</w:t>
      </w:r>
      <w:r w:rsidR="00C5063D" w:rsidRPr="00FF70C0">
        <w:rPr>
          <w:rFonts w:ascii="Open Sans Light" w:hAnsi="Open Sans Light" w:cs="Open Sans Light"/>
          <w:color w:val="231F20"/>
          <w:szCs w:val="24"/>
          <w:lang w:val="id-ID"/>
        </w:rPr>
        <w:t xml:space="preserve">Nya sehingga </w:t>
      </w:r>
      <w:r w:rsidR="00307955" w:rsidRPr="00307955">
        <w:rPr>
          <w:rFonts w:ascii="Open Sans Light" w:hAnsi="Open Sans Light" w:cs="Open Sans Light"/>
          <w:i/>
          <w:color w:val="231F20"/>
          <w:szCs w:val="24"/>
          <w:lang w:val="id-ID"/>
        </w:rPr>
        <w:t>book chapter</w:t>
      </w:r>
      <w:r w:rsidR="00C5063D" w:rsidRPr="00FF70C0">
        <w:rPr>
          <w:rFonts w:ascii="Open Sans Light" w:hAnsi="Open Sans Light" w:cs="Open Sans Light"/>
          <w:color w:val="231F20"/>
          <w:szCs w:val="24"/>
          <w:lang w:val="id-ID"/>
        </w:rPr>
        <w:t xml:space="preserve"> dengan judul “</w:t>
      </w:r>
      <w:r w:rsidR="00110D25">
        <w:rPr>
          <w:rFonts w:ascii="Open Sans Light" w:hAnsi="Open Sans Light" w:cs="Open Sans Light"/>
          <w:color w:val="231F20"/>
          <w:szCs w:val="24"/>
          <w:lang w:val="id-ID"/>
        </w:rPr>
        <w:t>Keperawatan Dasar</w:t>
      </w:r>
      <w:r w:rsidR="00C5063D" w:rsidRPr="00FF70C0">
        <w:rPr>
          <w:rFonts w:ascii="Open Sans Light" w:hAnsi="Open Sans Light" w:cs="Open Sans Light"/>
          <w:color w:val="231F20"/>
          <w:szCs w:val="24"/>
          <w:lang w:val="id-ID"/>
        </w:rPr>
        <w:t xml:space="preserve">” dapat diselesaikan dengan baik. Penulis menyadari penyelesaian </w:t>
      </w:r>
      <w:r w:rsidR="00307955" w:rsidRPr="00307955">
        <w:rPr>
          <w:rFonts w:ascii="Open Sans Light" w:hAnsi="Open Sans Light" w:cs="Open Sans Light"/>
          <w:i/>
          <w:color w:val="231F20"/>
          <w:szCs w:val="24"/>
          <w:lang w:val="id-ID"/>
        </w:rPr>
        <w:t>book chapter</w:t>
      </w:r>
      <w:r w:rsidR="00C5063D" w:rsidRPr="00FF70C0">
        <w:rPr>
          <w:rFonts w:ascii="Open Sans Light" w:hAnsi="Open Sans Light" w:cs="Open Sans Light"/>
          <w:color w:val="231F20"/>
          <w:szCs w:val="24"/>
          <w:lang w:val="id-ID"/>
        </w:rPr>
        <w:t xml:space="preserve"> ini juga tidak terlepas dari bantuan dan dukungan berbagai pihak yang tidak dapat disebutkan satu persatu, untuk itu penulis ucapkan limpah terima kasih. </w:t>
      </w:r>
      <w:r w:rsidR="00492C17" w:rsidRPr="00BB7D76">
        <w:rPr>
          <w:rFonts w:ascii="Open Sans Light" w:hAnsi="Open Sans Light" w:cs="Open Sans Light"/>
          <w:color w:val="000000"/>
          <w:bdr w:val="none" w:sz="0" w:space="0" w:color="auto" w:frame="1"/>
        </w:rPr>
        <w:t xml:space="preserve">Oleh karena itu, </w:t>
      </w:r>
      <w:r w:rsidR="00492C17">
        <w:rPr>
          <w:rFonts w:ascii="Open Sans Light" w:hAnsi="Open Sans Light" w:cs="Open Sans Light"/>
          <w:color w:val="000000"/>
          <w:bdr w:val="none" w:sz="0" w:space="0" w:color="auto" w:frame="1"/>
          <w:lang w:val="id-ID"/>
        </w:rPr>
        <w:t>penulis</w:t>
      </w:r>
      <w:r w:rsidR="00492C17" w:rsidRPr="00BB7D76">
        <w:rPr>
          <w:rFonts w:ascii="Open Sans Light" w:hAnsi="Open Sans Light" w:cs="Open Sans Light"/>
          <w:color w:val="000000"/>
          <w:bdr w:val="none" w:sz="0" w:space="0" w:color="auto" w:frame="1"/>
        </w:rPr>
        <w:t xml:space="preserve"> sangat mengharapkan kritik dan saran yang membangun dari semua pembaca guna menjadi acuan agar penulis bisa menjadi lebih baik lagi di masa mendatang.</w:t>
      </w:r>
    </w:p>
    <w:p w14:paraId="34EC304F" w14:textId="77777777" w:rsidR="00492C17" w:rsidRPr="00BB7D76" w:rsidRDefault="00492C17" w:rsidP="00110D0E">
      <w:pPr>
        <w:spacing w:after="0"/>
        <w:ind w:firstLine="426"/>
        <w:jc w:val="both"/>
        <w:rPr>
          <w:rFonts w:ascii="Open Sans Light" w:hAnsi="Open Sans Light" w:cs="Open Sans Light"/>
          <w:color w:val="000000"/>
          <w:bdr w:val="none" w:sz="0" w:space="0" w:color="auto" w:frame="1"/>
        </w:rPr>
      </w:pPr>
      <w:r w:rsidRPr="00BB7D76">
        <w:rPr>
          <w:rFonts w:ascii="Open Sans Light" w:hAnsi="Open Sans Light" w:cs="Open Sans Light"/>
          <w:color w:val="000000"/>
          <w:bdr w:val="none" w:sz="0" w:space="0" w:color="auto" w:frame="1"/>
        </w:rPr>
        <w:t xml:space="preserve">Semoga </w:t>
      </w:r>
      <w:r>
        <w:rPr>
          <w:rFonts w:ascii="Open Sans Light" w:hAnsi="Open Sans Light" w:cs="Open Sans Light"/>
          <w:i/>
          <w:color w:val="000000"/>
          <w:bdr w:val="none" w:sz="0" w:space="0" w:color="auto" w:frame="1"/>
          <w:lang w:val="id-ID"/>
        </w:rPr>
        <w:t>book chapter</w:t>
      </w:r>
      <w:r w:rsidRPr="00BB7D76">
        <w:rPr>
          <w:rFonts w:ascii="Open Sans Light" w:hAnsi="Open Sans Light" w:cs="Open Sans Light"/>
          <w:color w:val="000000"/>
          <w:bdr w:val="none" w:sz="0" w:space="0" w:color="auto" w:frame="1"/>
        </w:rPr>
        <w:t xml:space="preserve"> ini akan</w:t>
      </w:r>
      <w:r w:rsidRPr="00BB7D76">
        <w:rPr>
          <w:rFonts w:ascii="Open Sans Light" w:hAnsi="Open Sans Light" w:cs="Open Sans Light"/>
          <w:color w:val="000000"/>
          <w:bdr w:val="none" w:sz="0" w:space="0" w:color="auto" w:frame="1"/>
          <w:lang w:val="id-ID"/>
        </w:rPr>
        <w:t xml:space="preserve"> </w:t>
      </w:r>
      <w:r w:rsidRPr="00BB7D76">
        <w:rPr>
          <w:rFonts w:ascii="Open Sans Light" w:hAnsi="Open Sans Light" w:cs="Open Sans Light"/>
          <w:color w:val="000000"/>
          <w:bdr w:val="none" w:sz="0" w:space="0" w:color="auto" w:frame="1"/>
        </w:rPr>
        <w:t>bisa menambah wawasan para pembaca dan bisa bermanfaat untuk perkembangan dan peningkatan ilmu pengetahuan.</w:t>
      </w:r>
    </w:p>
    <w:p w14:paraId="64061C6A" w14:textId="77777777" w:rsidR="00C5063D" w:rsidRDefault="00C5063D" w:rsidP="00110D0E">
      <w:pPr>
        <w:tabs>
          <w:tab w:val="left" w:pos="5683"/>
        </w:tabs>
        <w:spacing w:after="0"/>
        <w:ind w:firstLine="426"/>
        <w:jc w:val="both"/>
        <w:rPr>
          <w:rFonts w:ascii="Open Sans Light" w:hAnsi="Open Sans Light" w:cs="Open Sans Light"/>
          <w:color w:val="231F20"/>
          <w:szCs w:val="24"/>
          <w:lang w:val="id-ID"/>
        </w:rPr>
      </w:pPr>
    </w:p>
    <w:p w14:paraId="597D06EB" w14:textId="77777777" w:rsidR="00E31791" w:rsidRDefault="00E31791" w:rsidP="00110D0E">
      <w:pPr>
        <w:tabs>
          <w:tab w:val="left" w:pos="5683"/>
        </w:tabs>
        <w:spacing w:after="0"/>
        <w:ind w:firstLine="426"/>
        <w:jc w:val="both"/>
        <w:rPr>
          <w:rFonts w:ascii="Open Sans Light" w:hAnsi="Open Sans Light" w:cs="Open Sans Light"/>
          <w:color w:val="231F20"/>
          <w:szCs w:val="24"/>
          <w:lang w:val="id-ID"/>
        </w:rPr>
      </w:pPr>
    </w:p>
    <w:p w14:paraId="2C7F3B3E" w14:textId="77777777" w:rsidR="00C5063D" w:rsidRPr="002E32AE" w:rsidRDefault="00551E30" w:rsidP="00110D0E">
      <w:pPr>
        <w:spacing w:after="0"/>
        <w:ind w:left="3969" w:right="-28"/>
        <w:jc w:val="center"/>
        <w:rPr>
          <w:rFonts w:ascii="Open Sans Light" w:hAnsi="Open Sans Light" w:cs="Open Sans Light"/>
          <w:lang w:val="id-ID"/>
        </w:rPr>
      </w:pPr>
      <w:r>
        <w:rPr>
          <w:rFonts w:ascii="Open Sans Light" w:hAnsi="Open Sans Light" w:cs="Open Sans Light"/>
          <w:lang w:val="id-ID"/>
        </w:rPr>
        <w:t xml:space="preserve">Malang, </w:t>
      </w:r>
      <w:r w:rsidR="00FA1DD1">
        <w:rPr>
          <w:rFonts w:ascii="Open Sans Light" w:hAnsi="Open Sans Light" w:cs="Open Sans Light"/>
          <w:lang w:val="id-ID"/>
        </w:rPr>
        <w:t>12</w:t>
      </w:r>
      <w:r w:rsidR="00BA25C5">
        <w:rPr>
          <w:rFonts w:ascii="Open Sans Light" w:hAnsi="Open Sans Light" w:cs="Open Sans Light"/>
          <w:lang w:val="id-ID"/>
        </w:rPr>
        <w:t xml:space="preserve"> Agustus </w:t>
      </w:r>
      <w:r w:rsidR="00FA1DD1">
        <w:rPr>
          <w:rFonts w:ascii="Open Sans Light" w:hAnsi="Open Sans Light" w:cs="Open Sans Light"/>
          <w:lang w:val="id-ID"/>
        </w:rPr>
        <w:t>2022</w:t>
      </w:r>
    </w:p>
    <w:p w14:paraId="28107325" w14:textId="77777777" w:rsidR="00C5063D" w:rsidRDefault="00C5063D" w:rsidP="00110D0E">
      <w:pPr>
        <w:spacing w:after="0"/>
        <w:ind w:left="3969" w:right="-28"/>
        <w:jc w:val="center"/>
        <w:rPr>
          <w:rFonts w:ascii="Open Sans Light" w:hAnsi="Open Sans Light" w:cs="Open Sans Light"/>
          <w:lang w:val="id-ID"/>
        </w:rPr>
      </w:pPr>
    </w:p>
    <w:p w14:paraId="1A1E2012" w14:textId="77777777" w:rsidR="00422B83" w:rsidRPr="002E32AE" w:rsidRDefault="00422B83" w:rsidP="00110D0E">
      <w:pPr>
        <w:spacing w:after="0"/>
        <w:ind w:left="3969" w:right="-28"/>
        <w:jc w:val="center"/>
        <w:rPr>
          <w:rFonts w:ascii="Open Sans Light" w:hAnsi="Open Sans Light" w:cs="Open Sans Light"/>
          <w:lang w:val="id-ID"/>
        </w:rPr>
      </w:pPr>
    </w:p>
    <w:p w14:paraId="10C10CE9" w14:textId="77777777" w:rsidR="00C5063D" w:rsidRPr="002E32AE" w:rsidRDefault="00C5063D" w:rsidP="00110D0E">
      <w:pPr>
        <w:spacing w:after="0"/>
        <w:ind w:left="3969" w:right="-28"/>
        <w:jc w:val="center"/>
        <w:rPr>
          <w:rFonts w:ascii="Open Sans Light" w:hAnsi="Open Sans Light" w:cs="Open Sans Light"/>
          <w:color w:val="FF0000"/>
          <w:lang w:val="id-ID"/>
        </w:rPr>
      </w:pPr>
      <w:r w:rsidRPr="002E32AE">
        <w:rPr>
          <w:rFonts w:ascii="Open Sans Light" w:hAnsi="Open Sans Light" w:cs="Open Sans Light"/>
          <w:lang w:val="id-ID"/>
        </w:rPr>
        <w:t>Penulis</w:t>
      </w:r>
    </w:p>
    <w:p w14:paraId="59190D3A" w14:textId="77777777" w:rsidR="00ED694B" w:rsidRDefault="00ED694B" w:rsidP="00C5063D">
      <w:pPr>
        <w:rPr>
          <w:lang w:val="id-ID"/>
        </w:rPr>
      </w:pPr>
    </w:p>
    <w:p w14:paraId="311D47F5" w14:textId="77777777" w:rsidR="00110D0E" w:rsidRDefault="00110D0E" w:rsidP="00C5063D">
      <w:pPr>
        <w:rPr>
          <w:lang w:val="id-ID"/>
        </w:rPr>
      </w:pPr>
    </w:p>
    <w:p w14:paraId="4B5E4C55" w14:textId="77777777" w:rsidR="00C8471E" w:rsidRDefault="00C8471E" w:rsidP="00C5063D">
      <w:pPr>
        <w:rPr>
          <w:lang w:val="id-ID"/>
        </w:rPr>
      </w:pPr>
    </w:p>
    <w:p w14:paraId="7BA339E8" w14:textId="77777777" w:rsidR="00110D25" w:rsidRDefault="00110D25" w:rsidP="00C5063D">
      <w:pPr>
        <w:rPr>
          <w:lang w:val="id-ID"/>
        </w:rPr>
      </w:pPr>
    </w:p>
    <w:p w14:paraId="3FF1821A" w14:textId="77777777" w:rsidR="00110D0E" w:rsidRDefault="00110D0E" w:rsidP="00C5063D">
      <w:pPr>
        <w:rPr>
          <w:lang w:val="id-ID"/>
        </w:rPr>
      </w:pPr>
    </w:p>
    <w:p w14:paraId="2F18ECFF" w14:textId="77777777" w:rsidR="00110D0E" w:rsidRDefault="00110D0E" w:rsidP="00C5063D">
      <w:pPr>
        <w:rPr>
          <w:lang w:val="id-ID"/>
        </w:rPr>
      </w:pPr>
    </w:p>
    <w:p w14:paraId="6A48CC66" w14:textId="796943D4" w:rsidR="00492C17" w:rsidRPr="00BA25C5" w:rsidRDefault="006547B4" w:rsidP="00492C17">
      <w:pPr>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mc:AlternateContent>
          <mc:Choice Requires="wps">
            <w:drawing>
              <wp:anchor distT="0" distB="0" distL="114300" distR="114300" simplePos="0" relativeHeight="251606528" behindDoc="1" locked="0" layoutInCell="1" allowOverlap="1" wp14:anchorId="272F335C" wp14:editId="3CFAB7C8">
                <wp:simplePos x="0" y="0"/>
                <wp:positionH relativeFrom="column">
                  <wp:posOffset>1558925</wp:posOffset>
                </wp:positionH>
                <wp:positionV relativeFrom="paragraph">
                  <wp:posOffset>8890</wp:posOffset>
                </wp:positionV>
                <wp:extent cx="1112520" cy="224155"/>
                <wp:effectExtent l="4445" t="8255" r="6985" b="5715"/>
                <wp:wrapNone/>
                <wp:docPr id="104" name="AutoShap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2520"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6F3CA6" id="AutoShape 160" o:spid="_x0000_s1026" style="position:absolute;margin-left:122.75pt;margin-top:.7pt;width:87.6pt;height:17.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" fillcolor="#c6d9f1 [671]" stroked="f"/>
            </w:pict>
          </mc:Fallback>
        </mc:AlternateContent>
      </w:r>
      <w:r w:rsidR="00492C17" w:rsidRPr="00BA25C5">
        <w:rPr>
          <w:rFonts w:ascii="Open Sans ExtraBold" w:hAnsi="Open Sans ExtraBold" w:cs="Open Sans ExtraBold"/>
          <w:bCs/>
          <w:caps/>
          <w:color w:val="002060"/>
          <w:sz w:val="28"/>
          <w:szCs w:val="24"/>
          <w:lang w:val="id-ID"/>
        </w:rPr>
        <w:t xml:space="preserve">DAFTAR ISI </w:t>
      </w:r>
    </w:p>
    <w:p w14:paraId="05D65620" w14:textId="77777777" w:rsidR="00B92829" w:rsidRDefault="00B92829" w:rsidP="00492C17">
      <w:pPr>
        <w:jc w:val="center"/>
        <w:rPr>
          <w:rFonts w:ascii="AMCAP Eternal" w:hAnsi="AMCAP Eternal" w:cs="Open Sans Light"/>
          <w:bCs/>
          <w:caps/>
          <w:color w:val="943634"/>
          <w:sz w:val="28"/>
          <w:szCs w:val="24"/>
          <w:lang w:val="id-ID"/>
        </w:rPr>
      </w:pPr>
    </w:p>
    <w:p w14:paraId="0AB2C0C7" w14:textId="77777777" w:rsidR="000E0E36" w:rsidRDefault="000E0E36" w:rsidP="00DC1F0E">
      <w:pPr>
        <w:tabs>
          <w:tab w:val="left" w:leader="dot" w:pos="6096"/>
          <w:tab w:val="left" w:pos="6237"/>
        </w:tabs>
        <w:spacing w:after="0"/>
        <w:rPr>
          <w:rFonts w:ascii="Open Sans Light" w:hAnsi="Open Sans Light" w:cs="Open Sans Light"/>
          <w:lang w:val="id-ID"/>
        </w:rPr>
      </w:pPr>
      <w:r>
        <w:rPr>
          <w:rFonts w:ascii="Open Sans Light" w:hAnsi="Open Sans Light" w:cs="Open Sans Light"/>
          <w:lang w:val="id-ID"/>
        </w:rPr>
        <w:t>Sampul Dalam</w:t>
      </w:r>
      <w:r>
        <w:rPr>
          <w:rFonts w:ascii="Open Sans Light" w:hAnsi="Open Sans Light" w:cs="Open Sans Light"/>
          <w:lang w:val="id-ID"/>
        </w:rPr>
        <w:tab/>
      </w:r>
      <w:r>
        <w:rPr>
          <w:rFonts w:ascii="Open Sans Light" w:hAnsi="Open Sans Light" w:cs="Open Sans Light"/>
          <w:lang w:val="id-ID"/>
        </w:rPr>
        <w:tab/>
        <w:t>i</w:t>
      </w:r>
    </w:p>
    <w:p w14:paraId="069A39C9" w14:textId="77777777" w:rsidR="000E0E36" w:rsidRDefault="000E0E36" w:rsidP="00DC1F0E">
      <w:pPr>
        <w:tabs>
          <w:tab w:val="left" w:leader="dot" w:pos="6096"/>
          <w:tab w:val="left" w:pos="6237"/>
        </w:tabs>
        <w:spacing w:after="0"/>
        <w:rPr>
          <w:rFonts w:ascii="Open Sans Light" w:hAnsi="Open Sans Light" w:cs="Open Sans Light"/>
          <w:lang w:val="id-ID"/>
        </w:rPr>
      </w:pPr>
      <w:r>
        <w:rPr>
          <w:rFonts w:ascii="Open Sans Light" w:hAnsi="Open Sans Light" w:cs="Open Sans Light"/>
          <w:lang w:val="id-ID"/>
        </w:rPr>
        <w:t>Kata Pengantar</w:t>
      </w:r>
      <w:r>
        <w:rPr>
          <w:rFonts w:ascii="Open Sans Light" w:hAnsi="Open Sans Light" w:cs="Open Sans Light"/>
          <w:lang w:val="id-ID"/>
        </w:rPr>
        <w:tab/>
      </w:r>
      <w:r>
        <w:rPr>
          <w:rFonts w:ascii="Open Sans Light" w:hAnsi="Open Sans Light" w:cs="Open Sans Light"/>
          <w:lang w:val="id-ID"/>
        </w:rPr>
        <w:tab/>
        <w:t>iv</w:t>
      </w:r>
    </w:p>
    <w:p w14:paraId="65A77CEE" w14:textId="77777777" w:rsidR="000E0E36" w:rsidRDefault="000E0E36" w:rsidP="00DC1F0E">
      <w:pPr>
        <w:tabs>
          <w:tab w:val="left" w:leader="dot" w:pos="6096"/>
          <w:tab w:val="left" w:pos="6237"/>
        </w:tabs>
        <w:spacing w:after="0"/>
        <w:rPr>
          <w:rFonts w:ascii="Open Sans Light" w:hAnsi="Open Sans Light" w:cs="Open Sans Light"/>
          <w:lang w:val="id-ID"/>
        </w:rPr>
      </w:pPr>
      <w:r>
        <w:rPr>
          <w:rFonts w:ascii="Open Sans Light" w:hAnsi="Open Sans Light" w:cs="Open Sans Light"/>
          <w:lang w:val="id-ID"/>
        </w:rPr>
        <w:t>Daftar Isi</w:t>
      </w:r>
      <w:r>
        <w:rPr>
          <w:rFonts w:ascii="Open Sans Light" w:hAnsi="Open Sans Light" w:cs="Open Sans Light"/>
          <w:lang w:val="id-ID"/>
        </w:rPr>
        <w:tab/>
      </w:r>
      <w:r>
        <w:rPr>
          <w:rFonts w:ascii="Open Sans Light" w:hAnsi="Open Sans Light" w:cs="Open Sans Light"/>
          <w:lang w:val="id-ID"/>
        </w:rPr>
        <w:tab/>
        <w:t>v</w:t>
      </w:r>
    </w:p>
    <w:p w14:paraId="6570970B"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1. </w:t>
      </w:r>
      <w:r w:rsidRPr="00EB1252">
        <w:rPr>
          <w:rFonts w:ascii="Open Sans Light" w:hAnsi="Open Sans Light" w:cs="Open Sans Light"/>
          <w:lang w:val="id-ID"/>
        </w:rPr>
        <w:t>Pengantar Konsep dan Teori Kebutuhan Dasar Manusia</w:t>
      </w:r>
      <w:r>
        <w:rPr>
          <w:rFonts w:ascii="Open Sans Light" w:hAnsi="Open Sans Light" w:cs="Open Sans Light"/>
          <w:lang w:val="id-ID"/>
        </w:rPr>
        <w:tab/>
      </w:r>
      <w:r w:rsidR="004D0425">
        <w:rPr>
          <w:rFonts w:ascii="Open Sans Light" w:hAnsi="Open Sans Light" w:cs="Open Sans Light"/>
          <w:lang w:val="id-ID"/>
        </w:rPr>
        <w:tab/>
      </w:r>
      <w:r>
        <w:rPr>
          <w:rFonts w:ascii="Open Sans Light" w:hAnsi="Open Sans Light" w:cs="Open Sans Light"/>
          <w:lang w:val="id-ID"/>
        </w:rPr>
        <w:t>1</w:t>
      </w:r>
      <w:r w:rsidRPr="00EB1252">
        <w:rPr>
          <w:rFonts w:ascii="Open Sans Light" w:hAnsi="Open Sans Light" w:cs="Open Sans Light"/>
          <w:lang w:val="id-ID"/>
        </w:rPr>
        <w:t xml:space="preserve"> </w:t>
      </w:r>
    </w:p>
    <w:p w14:paraId="2B5F6002"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2. </w:t>
      </w:r>
      <w:r w:rsidRPr="00EB1252">
        <w:rPr>
          <w:rFonts w:ascii="Open Sans Light" w:hAnsi="Open Sans Light" w:cs="Open Sans Light"/>
          <w:lang w:val="id-ID"/>
        </w:rPr>
        <w:t>Asuhan Ke</w:t>
      </w:r>
      <w:r>
        <w:rPr>
          <w:rFonts w:ascii="Open Sans Light" w:hAnsi="Open Sans Light" w:cs="Open Sans Light"/>
          <w:lang w:val="id-ID"/>
        </w:rPr>
        <w:t xml:space="preserve">perawatan Kebutuhan Oksigenasi </w:t>
      </w:r>
      <w:r>
        <w:rPr>
          <w:rFonts w:ascii="Open Sans Light" w:hAnsi="Open Sans Light" w:cs="Open Sans Light"/>
          <w:lang w:val="id-ID"/>
        </w:rPr>
        <w:tab/>
      </w:r>
      <w:r>
        <w:rPr>
          <w:rFonts w:ascii="Open Sans Light" w:hAnsi="Open Sans Light" w:cs="Open Sans Light"/>
          <w:lang w:val="id-ID"/>
        </w:rPr>
        <w:tab/>
        <w:t>15</w:t>
      </w:r>
    </w:p>
    <w:p w14:paraId="04F2EC7F"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3. </w:t>
      </w:r>
      <w:r w:rsidRPr="00EB1252">
        <w:rPr>
          <w:rFonts w:ascii="Open Sans Light" w:hAnsi="Open Sans Light" w:cs="Open Sans Light"/>
          <w:lang w:val="id-ID"/>
        </w:rPr>
        <w:t xml:space="preserve">Asuhan Keperawatan Kebutuhan Cairan Dan Elektrolit </w:t>
      </w:r>
      <w:r>
        <w:rPr>
          <w:rFonts w:ascii="Open Sans Light" w:hAnsi="Open Sans Light" w:cs="Open Sans Light"/>
          <w:lang w:val="id-ID"/>
        </w:rPr>
        <w:tab/>
      </w:r>
      <w:r>
        <w:rPr>
          <w:rFonts w:ascii="Open Sans Light" w:hAnsi="Open Sans Light" w:cs="Open Sans Light"/>
          <w:lang w:val="id-ID"/>
        </w:rPr>
        <w:tab/>
        <w:t>35</w:t>
      </w:r>
    </w:p>
    <w:p w14:paraId="7667675A"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4. </w:t>
      </w:r>
      <w:r w:rsidRPr="00EB1252">
        <w:rPr>
          <w:rFonts w:ascii="Open Sans Light" w:hAnsi="Open Sans Light" w:cs="Open Sans Light"/>
          <w:lang w:val="id-ID"/>
        </w:rPr>
        <w:t>Asuhan</w:t>
      </w:r>
      <w:r>
        <w:rPr>
          <w:rFonts w:ascii="Open Sans Light" w:hAnsi="Open Sans Light" w:cs="Open Sans Light"/>
          <w:lang w:val="id-ID"/>
        </w:rPr>
        <w:t xml:space="preserve"> Keperawatan Kebutuhan Nutrisi </w:t>
      </w:r>
      <w:r>
        <w:rPr>
          <w:rFonts w:ascii="Open Sans Light" w:hAnsi="Open Sans Light" w:cs="Open Sans Light"/>
          <w:lang w:val="id-ID"/>
        </w:rPr>
        <w:tab/>
      </w:r>
      <w:r>
        <w:rPr>
          <w:rFonts w:ascii="Open Sans Light" w:hAnsi="Open Sans Light" w:cs="Open Sans Light"/>
          <w:lang w:val="id-ID"/>
        </w:rPr>
        <w:tab/>
        <w:t>45</w:t>
      </w:r>
    </w:p>
    <w:p w14:paraId="77F4CFC5"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5. </w:t>
      </w:r>
      <w:r w:rsidRPr="00EB1252">
        <w:rPr>
          <w:rFonts w:ascii="Open Sans Light" w:hAnsi="Open Sans Light" w:cs="Open Sans Light"/>
          <w:lang w:val="id-ID"/>
        </w:rPr>
        <w:t xml:space="preserve">Asuhan Keperawatan Kebutuhan Eliminasi </w:t>
      </w:r>
      <w:r>
        <w:rPr>
          <w:rFonts w:ascii="Open Sans Light" w:hAnsi="Open Sans Light" w:cs="Open Sans Light"/>
          <w:lang w:val="id-ID"/>
        </w:rPr>
        <w:tab/>
      </w:r>
      <w:r>
        <w:rPr>
          <w:rFonts w:ascii="Open Sans Light" w:hAnsi="Open Sans Light" w:cs="Open Sans Light"/>
          <w:lang w:val="id-ID"/>
        </w:rPr>
        <w:tab/>
        <w:t>55</w:t>
      </w:r>
    </w:p>
    <w:p w14:paraId="05D39DF3"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6. </w:t>
      </w:r>
      <w:r w:rsidRPr="00EB1252">
        <w:rPr>
          <w:rFonts w:ascii="Open Sans Light" w:hAnsi="Open Sans Light" w:cs="Open Sans Light"/>
          <w:lang w:val="id-ID"/>
        </w:rPr>
        <w:t xml:space="preserve">Asuhan Keperawatan Kebutuhan Aktifitas </w:t>
      </w:r>
      <w:r>
        <w:rPr>
          <w:rFonts w:ascii="Open Sans Light" w:hAnsi="Open Sans Light" w:cs="Open Sans Light"/>
          <w:lang w:val="id-ID"/>
        </w:rPr>
        <w:tab/>
      </w:r>
      <w:r>
        <w:rPr>
          <w:rFonts w:ascii="Open Sans Light" w:hAnsi="Open Sans Light" w:cs="Open Sans Light"/>
          <w:lang w:val="id-ID"/>
        </w:rPr>
        <w:tab/>
        <w:t>68</w:t>
      </w:r>
    </w:p>
    <w:p w14:paraId="225F1D9D"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7. </w:t>
      </w:r>
      <w:r w:rsidRPr="00EB1252">
        <w:rPr>
          <w:rFonts w:ascii="Open Sans Light" w:hAnsi="Open Sans Light" w:cs="Open Sans Light"/>
          <w:lang w:val="id-ID"/>
        </w:rPr>
        <w:t xml:space="preserve">Asuhan </w:t>
      </w:r>
      <w:r>
        <w:rPr>
          <w:rFonts w:ascii="Open Sans Light" w:hAnsi="Open Sans Light" w:cs="Open Sans Light"/>
          <w:lang w:val="id-ID"/>
        </w:rPr>
        <w:t>Keperawatan Kebutuhan Istrahat d</w:t>
      </w:r>
      <w:r w:rsidRPr="00EB1252">
        <w:rPr>
          <w:rFonts w:ascii="Open Sans Light" w:hAnsi="Open Sans Light" w:cs="Open Sans Light"/>
          <w:lang w:val="id-ID"/>
        </w:rPr>
        <w:t xml:space="preserve">an Tidur </w:t>
      </w:r>
      <w:r>
        <w:rPr>
          <w:rFonts w:ascii="Open Sans Light" w:hAnsi="Open Sans Light" w:cs="Open Sans Light"/>
          <w:lang w:val="id-ID"/>
        </w:rPr>
        <w:tab/>
      </w:r>
      <w:r>
        <w:rPr>
          <w:rFonts w:ascii="Open Sans Light" w:hAnsi="Open Sans Light" w:cs="Open Sans Light"/>
          <w:lang w:val="id-ID"/>
        </w:rPr>
        <w:tab/>
        <w:t>80</w:t>
      </w:r>
    </w:p>
    <w:p w14:paraId="35FFDB90"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8. </w:t>
      </w:r>
      <w:r w:rsidRPr="00EB1252">
        <w:rPr>
          <w:rFonts w:ascii="Open Sans Light" w:hAnsi="Open Sans Light" w:cs="Open Sans Light"/>
          <w:lang w:val="id-ID"/>
        </w:rPr>
        <w:t xml:space="preserve">Asuhan Keperawatan Kebutuhan Keseimbangan Tubuh </w:t>
      </w:r>
      <w:r>
        <w:rPr>
          <w:rFonts w:ascii="Open Sans Light" w:hAnsi="Open Sans Light" w:cs="Open Sans Light"/>
          <w:lang w:val="id-ID"/>
        </w:rPr>
        <w:tab/>
      </w:r>
      <w:r w:rsidR="004D0425">
        <w:rPr>
          <w:rFonts w:ascii="Open Sans Light" w:hAnsi="Open Sans Light" w:cs="Open Sans Light"/>
          <w:lang w:val="id-ID"/>
        </w:rPr>
        <w:tab/>
      </w:r>
      <w:r>
        <w:rPr>
          <w:rFonts w:ascii="Open Sans Light" w:hAnsi="Open Sans Light" w:cs="Open Sans Light"/>
          <w:lang w:val="id-ID"/>
        </w:rPr>
        <w:t>95</w:t>
      </w:r>
    </w:p>
    <w:p w14:paraId="339700C0" w14:textId="77777777" w:rsid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9. </w:t>
      </w:r>
      <w:r w:rsidRPr="00EB1252">
        <w:rPr>
          <w:rFonts w:ascii="Open Sans Light" w:hAnsi="Open Sans Light" w:cs="Open Sans Light"/>
          <w:lang w:val="id-ID"/>
        </w:rPr>
        <w:t xml:space="preserve">Asuhan Keperawatan Kebutuhan Seksual </w:t>
      </w:r>
      <w:r>
        <w:rPr>
          <w:rFonts w:ascii="Open Sans Light" w:hAnsi="Open Sans Light" w:cs="Open Sans Light"/>
          <w:lang w:val="id-ID"/>
        </w:rPr>
        <w:tab/>
      </w:r>
      <w:r>
        <w:rPr>
          <w:rFonts w:ascii="Open Sans Light" w:hAnsi="Open Sans Light" w:cs="Open Sans Light"/>
          <w:lang w:val="id-ID"/>
        </w:rPr>
        <w:tab/>
        <w:t>120</w:t>
      </w:r>
    </w:p>
    <w:p w14:paraId="43048CA2" w14:textId="77777777" w:rsid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10. </w:t>
      </w:r>
      <w:r w:rsidRPr="00EB1252">
        <w:rPr>
          <w:rFonts w:ascii="Open Sans Light" w:hAnsi="Open Sans Light" w:cs="Open Sans Light"/>
          <w:lang w:val="id-ID"/>
        </w:rPr>
        <w:t xml:space="preserve">Asuhan Keperawatan Kebutuhan Perawatan Diri </w:t>
      </w:r>
      <w:r>
        <w:rPr>
          <w:rFonts w:ascii="Open Sans Light" w:hAnsi="Open Sans Light" w:cs="Open Sans Light"/>
          <w:lang w:val="id-ID"/>
        </w:rPr>
        <w:tab/>
      </w:r>
      <w:r>
        <w:rPr>
          <w:rFonts w:ascii="Open Sans Light" w:hAnsi="Open Sans Light" w:cs="Open Sans Light"/>
          <w:lang w:val="id-ID"/>
        </w:rPr>
        <w:tab/>
        <w:t>130</w:t>
      </w:r>
    </w:p>
    <w:p w14:paraId="2093F640"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11. </w:t>
      </w:r>
      <w:r w:rsidRPr="00EB1252">
        <w:rPr>
          <w:rFonts w:ascii="Open Sans Light" w:hAnsi="Open Sans Light" w:cs="Open Sans Light"/>
          <w:lang w:val="id-ID"/>
        </w:rPr>
        <w:t>Asuhan K</w:t>
      </w:r>
      <w:r>
        <w:rPr>
          <w:rFonts w:ascii="Open Sans Light" w:hAnsi="Open Sans Light" w:cs="Open Sans Light"/>
          <w:lang w:val="id-ID"/>
        </w:rPr>
        <w:t>eperawatan Kebutuhan Rasa Aman dan Nyeri135</w:t>
      </w:r>
    </w:p>
    <w:p w14:paraId="675AAF18"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12. </w:t>
      </w:r>
      <w:r w:rsidRPr="00EB1252">
        <w:rPr>
          <w:rFonts w:ascii="Open Sans Light" w:hAnsi="Open Sans Light" w:cs="Open Sans Light"/>
          <w:lang w:val="id-ID"/>
        </w:rPr>
        <w:t xml:space="preserve">Asuhan Keperawatan Menjelang Ajal </w:t>
      </w:r>
      <w:r>
        <w:rPr>
          <w:rFonts w:ascii="Open Sans Light" w:hAnsi="Open Sans Light" w:cs="Open Sans Light"/>
          <w:lang w:val="id-ID"/>
        </w:rPr>
        <w:tab/>
      </w:r>
      <w:r>
        <w:rPr>
          <w:rFonts w:ascii="Open Sans Light" w:hAnsi="Open Sans Light" w:cs="Open Sans Light"/>
          <w:lang w:val="id-ID"/>
        </w:rPr>
        <w:tab/>
        <w:t>145</w:t>
      </w:r>
    </w:p>
    <w:p w14:paraId="1CFC0E40"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13. </w:t>
      </w:r>
      <w:r w:rsidRPr="00EB1252">
        <w:rPr>
          <w:rFonts w:ascii="Open Sans Light" w:hAnsi="Open Sans Light" w:cs="Open Sans Light"/>
          <w:lang w:val="id-ID"/>
        </w:rPr>
        <w:t xml:space="preserve">Asuhan </w:t>
      </w:r>
      <w:r>
        <w:rPr>
          <w:rFonts w:ascii="Open Sans Light" w:hAnsi="Open Sans Light" w:cs="Open Sans Light"/>
          <w:lang w:val="id-ID"/>
        </w:rPr>
        <w:t>Keperawatan Kebutuhan Memiliki d</w:t>
      </w:r>
      <w:r w:rsidRPr="00EB1252">
        <w:rPr>
          <w:rFonts w:ascii="Open Sans Light" w:hAnsi="Open Sans Light" w:cs="Open Sans Light"/>
          <w:lang w:val="id-ID"/>
        </w:rPr>
        <w:t xml:space="preserve">an Dimiliki </w:t>
      </w:r>
      <w:r>
        <w:rPr>
          <w:rFonts w:ascii="Open Sans Light" w:hAnsi="Open Sans Light" w:cs="Open Sans Light"/>
          <w:lang w:val="id-ID"/>
        </w:rPr>
        <w:tab/>
      </w:r>
      <w:r w:rsidR="004D0425">
        <w:rPr>
          <w:rFonts w:ascii="Open Sans Light" w:hAnsi="Open Sans Light" w:cs="Open Sans Light"/>
          <w:lang w:val="id-ID"/>
        </w:rPr>
        <w:tab/>
      </w:r>
      <w:r>
        <w:rPr>
          <w:rFonts w:ascii="Open Sans Light" w:hAnsi="Open Sans Light" w:cs="Open Sans Light"/>
          <w:lang w:val="id-ID"/>
        </w:rPr>
        <w:t>150</w:t>
      </w:r>
    </w:p>
    <w:p w14:paraId="0CBB819F" w14:textId="77777777" w:rsidR="00EB1252" w:rsidRPr="00EB1252" w:rsidRDefault="00EB1252" w:rsidP="004D0425">
      <w:pPr>
        <w:tabs>
          <w:tab w:val="left" w:leader="dot" w:pos="6096"/>
          <w:tab w:val="left" w:pos="6237"/>
        </w:tabs>
        <w:spacing w:after="0"/>
        <w:ind w:right="681"/>
        <w:rPr>
          <w:rFonts w:ascii="Open Sans Light" w:hAnsi="Open Sans Light" w:cs="Open Sans Light"/>
          <w:lang w:val="id-ID"/>
        </w:rPr>
      </w:pPr>
      <w:r>
        <w:rPr>
          <w:rFonts w:ascii="Open Sans Light" w:hAnsi="Open Sans Light" w:cs="Open Sans Light"/>
          <w:lang w:val="id-ID"/>
        </w:rPr>
        <w:t xml:space="preserve">BAB 14. </w:t>
      </w:r>
      <w:r w:rsidRPr="00EB1252">
        <w:rPr>
          <w:rFonts w:ascii="Open Sans Light" w:hAnsi="Open Sans Light" w:cs="Open Sans Light"/>
          <w:lang w:val="id-ID"/>
        </w:rPr>
        <w:t xml:space="preserve">Asuhan Keperawatan Kebutuhan Harga Diri </w:t>
      </w:r>
      <w:r>
        <w:rPr>
          <w:rFonts w:ascii="Open Sans Light" w:hAnsi="Open Sans Light" w:cs="Open Sans Light"/>
          <w:lang w:val="id-ID"/>
        </w:rPr>
        <w:tab/>
      </w:r>
      <w:r>
        <w:rPr>
          <w:rFonts w:ascii="Open Sans Light" w:hAnsi="Open Sans Light" w:cs="Open Sans Light"/>
          <w:lang w:val="id-ID"/>
        </w:rPr>
        <w:tab/>
        <w:t>156</w:t>
      </w:r>
    </w:p>
    <w:p w14:paraId="10687879" w14:textId="77777777" w:rsidR="00DC1F0E" w:rsidRPr="00E31791" w:rsidRDefault="00EB1252" w:rsidP="004D0425">
      <w:pPr>
        <w:tabs>
          <w:tab w:val="left" w:leader="dot" w:pos="6096"/>
          <w:tab w:val="left" w:pos="6237"/>
        </w:tabs>
        <w:spacing w:after="0"/>
        <w:ind w:right="681"/>
        <w:rPr>
          <w:rFonts w:ascii="Agency FB" w:hAnsi="Agency FB" w:cs="Open Sans Light"/>
          <w:sz w:val="28"/>
          <w:lang w:val="id-ID"/>
        </w:rPr>
      </w:pPr>
      <w:r>
        <w:rPr>
          <w:rFonts w:ascii="Open Sans Light" w:hAnsi="Open Sans Light" w:cs="Open Sans Light"/>
          <w:lang w:val="id-ID"/>
        </w:rPr>
        <w:t xml:space="preserve">BAB 15. </w:t>
      </w:r>
      <w:r w:rsidRPr="00EB1252">
        <w:rPr>
          <w:rFonts w:ascii="Open Sans Light" w:hAnsi="Open Sans Light" w:cs="Open Sans Light"/>
          <w:lang w:val="id-ID"/>
        </w:rPr>
        <w:t xml:space="preserve">Asuhan Keperawatan Kebutuhan Aktualisasi Diri </w:t>
      </w:r>
      <w:r>
        <w:rPr>
          <w:rFonts w:ascii="Open Sans Light" w:hAnsi="Open Sans Light" w:cs="Open Sans Light"/>
          <w:lang w:val="id-ID"/>
        </w:rPr>
        <w:tab/>
      </w:r>
      <w:r>
        <w:rPr>
          <w:rFonts w:ascii="Open Sans Light" w:hAnsi="Open Sans Light" w:cs="Open Sans Light"/>
          <w:lang w:val="id-ID"/>
        </w:rPr>
        <w:tab/>
        <w:t>189</w:t>
      </w:r>
    </w:p>
    <w:p w14:paraId="12E266EB" w14:textId="77777777" w:rsidR="00DC1F0E" w:rsidRDefault="00DC1F0E" w:rsidP="004D0425">
      <w:pPr>
        <w:tabs>
          <w:tab w:val="left" w:leader="dot" w:pos="6096"/>
          <w:tab w:val="left" w:pos="6237"/>
        </w:tabs>
        <w:spacing w:after="0"/>
        <w:ind w:left="993" w:right="681" w:hanging="993"/>
        <w:rPr>
          <w:rFonts w:ascii="Open Sans Light" w:hAnsi="Open Sans Light" w:cs="Open Sans Light"/>
          <w:caps/>
          <w:lang w:val="id-ID"/>
        </w:rPr>
      </w:pPr>
      <w:r>
        <w:rPr>
          <w:rFonts w:ascii="Open Sans Light" w:hAnsi="Open Sans Light" w:cs="Open Sans Light"/>
          <w:caps/>
        </w:rPr>
        <w:t xml:space="preserve">Biografi penulis </w:t>
      </w:r>
      <w:r w:rsidR="00EB1252">
        <w:rPr>
          <w:rFonts w:ascii="Open Sans Light" w:hAnsi="Open Sans Light" w:cs="Open Sans Light"/>
          <w:caps/>
          <w:lang w:val="id-ID"/>
        </w:rPr>
        <w:tab/>
      </w:r>
      <w:r w:rsidR="00EB1252">
        <w:rPr>
          <w:rFonts w:ascii="Open Sans Light" w:hAnsi="Open Sans Light" w:cs="Open Sans Light"/>
          <w:caps/>
          <w:lang w:val="id-ID"/>
        </w:rPr>
        <w:tab/>
        <w:t>200</w:t>
      </w:r>
    </w:p>
    <w:p w14:paraId="1292F840" w14:textId="77777777" w:rsidR="006F0B21" w:rsidRDefault="006F0B21" w:rsidP="00BA25C5">
      <w:pPr>
        <w:spacing w:after="0" w:line="240" w:lineRule="auto"/>
        <w:rPr>
          <w:rFonts w:ascii="AMCAP Eternal" w:hAnsi="AMCAP Eternal" w:cs="Open Sans Light"/>
          <w:bCs/>
          <w:caps/>
          <w:color w:val="C00000"/>
          <w:sz w:val="28"/>
          <w:szCs w:val="24"/>
          <w:lang w:val="id-ID"/>
        </w:rPr>
      </w:pPr>
    </w:p>
    <w:p w14:paraId="2B4A6F8A" w14:textId="77777777" w:rsidR="00BA25C5" w:rsidRDefault="001D480E" w:rsidP="00BA25C5">
      <w:pPr>
        <w:spacing w:after="0" w:line="240" w:lineRule="auto"/>
        <w:rPr>
          <w:rFonts w:ascii="AMCAP Eternal" w:hAnsi="AMCAP Eternal" w:cs="Open Sans Light"/>
          <w:bCs/>
          <w:caps/>
          <w:color w:val="C00000"/>
          <w:sz w:val="24"/>
          <w:szCs w:val="24"/>
          <w:lang w:val="id-ID"/>
        </w:rPr>
        <w:sectPr w:rsidR="00BA25C5">
          <w:footerReference w:type="even" r:id="rId11"/>
          <w:footerReference w:type="default" r:id="rId12"/>
          <w:pgSz w:w="8789" w:h="13041"/>
          <w:pgMar w:top="1440" w:right="1077" w:bottom="1440" w:left="1077" w:header="709" w:footer="709" w:gutter="0"/>
          <w:pgNumType w:fmt="lowerRoman" w:start="1"/>
          <w:cols w:space="720"/>
        </w:sectPr>
      </w:pPr>
      <w:r>
        <w:rPr>
          <w:rFonts w:ascii="AMCAP Eternal" w:hAnsi="AMCAP Eternal" w:cs="Open Sans Light"/>
          <w:bCs/>
          <w:caps/>
          <w:color w:val="C00000"/>
          <w:sz w:val="28"/>
          <w:szCs w:val="24"/>
          <w:lang w:val="id-ID"/>
        </w:rPr>
        <w:br w:type="textWrapping" w:clear="all"/>
      </w:r>
    </w:p>
    <w:p w14:paraId="61A5D520" w14:textId="75F97F9E" w:rsidR="00BA25C5" w:rsidRDefault="006547B4" w:rsidP="00BA25C5">
      <w:pPr>
        <w:spacing w:after="0"/>
        <w:rPr>
          <w:rFonts w:ascii="Open Sans Light" w:eastAsia="Times New Roman" w:hAnsi="Open Sans Light" w:cs="Open Sans Light"/>
          <w:b/>
          <w:lang w:val="id-ID"/>
        </w:rPr>
      </w:pPr>
      <w:r>
        <w:rPr>
          <w:noProof/>
        </w:rPr>
        <w:lastRenderedPageBreak/>
        <mc:AlternateContent>
          <mc:Choice Requires="wps">
            <w:drawing>
              <wp:anchor distT="0" distB="0" distL="114300" distR="114300" simplePos="0" relativeHeight="251612672" behindDoc="1" locked="0" layoutInCell="1" allowOverlap="1" wp14:anchorId="58D21B0D" wp14:editId="5DEA061D">
                <wp:simplePos x="0" y="0"/>
                <wp:positionH relativeFrom="column">
                  <wp:posOffset>2593340</wp:posOffset>
                </wp:positionH>
                <wp:positionV relativeFrom="paragraph">
                  <wp:posOffset>-1012825</wp:posOffset>
                </wp:positionV>
                <wp:extent cx="1551940" cy="720725"/>
                <wp:effectExtent l="0" t="301625" r="0" b="168275"/>
                <wp:wrapNone/>
                <wp:docPr id="103" name="AutoShape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C6C32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71" o:spid="_x0000_s1026" type="#_x0000_t13" style="position:absolute;margin-left:204.2pt;margin-top:-79.75pt;width:122.2pt;height:56.75pt;rotation:2811070fd;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11648" behindDoc="1" locked="0" layoutInCell="1" allowOverlap="1" wp14:anchorId="0F649845" wp14:editId="53B4EE1C">
                <wp:simplePos x="0" y="0"/>
                <wp:positionH relativeFrom="column">
                  <wp:posOffset>2998470</wp:posOffset>
                </wp:positionH>
                <wp:positionV relativeFrom="paragraph">
                  <wp:posOffset>-1202690</wp:posOffset>
                </wp:positionV>
                <wp:extent cx="2332355" cy="1083310"/>
                <wp:effectExtent l="0" t="454660" r="0" b="252730"/>
                <wp:wrapNone/>
                <wp:docPr id="102" name="AutoShap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A55A4C" id="AutoShape 170" o:spid="_x0000_s1026" type="#_x0000_t13" style="position:absolute;margin-left:236.1pt;margin-top:-94.7pt;width:183.65pt;height:85.3pt;rotation:2811070fd;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09600" behindDoc="1" locked="0" layoutInCell="1" allowOverlap="1" wp14:anchorId="21323AAD" wp14:editId="7FD1DE47">
                <wp:simplePos x="0" y="0"/>
                <wp:positionH relativeFrom="column">
                  <wp:posOffset>50165</wp:posOffset>
                </wp:positionH>
                <wp:positionV relativeFrom="paragraph">
                  <wp:posOffset>-114300</wp:posOffset>
                </wp:positionV>
                <wp:extent cx="1140460" cy="510540"/>
                <wp:effectExtent l="635" t="0" r="1905" b="3810"/>
                <wp:wrapNone/>
                <wp:docPr id="101" name="AutoShap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046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5252715E" w14:textId="77777777" w:rsidR="00C23EAA" w:rsidRDefault="00C23EAA" w:rsidP="00BA25C5">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1323AAD" id="AutoShape 168" o:spid="_x0000_s1029" style="position:absolute;margin-left:3.95pt;margin-top:-9pt;width:89.8pt;height:40.2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" fillcolor="#0070c0" stroked="f">
                <v:textbox>
                  <w:txbxContent>
                    <w:p w14:paraId="5252715E" w14:textId="77777777" w:rsidR="00C23EAA" w:rsidRDefault="00C23EAA" w:rsidP="00BA25C5">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w:t>
                      </w:r>
                    </w:p>
                  </w:txbxContent>
                </v:textbox>
              </v:roundrect>
            </w:pict>
          </mc:Fallback>
        </mc:AlternateContent>
      </w:r>
      <w:r>
        <w:rPr>
          <w:noProof/>
        </w:rPr>
        <mc:AlternateContent>
          <mc:Choice Requires="wps">
            <w:drawing>
              <wp:anchor distT="0" distB="0" distL="114300" distR="114300" simplePos="0" relativeHeight="251608576" behindDoc="1" locked="0" layoutInCell="1" allowOverlap="1" wp14:anchorId="1F01CDC0" wp14:editId="6A8F4D61">
                <wp:simplePos x="0" y="0"/>
                <wp:positionH relativeFrom="column">
                  <wp:posOffset>-692785</wp:posOffset>
                </wp:positionH>
                <wp:positionV relativeFrom="paragraph">
                  <wp:posOffset>-981075</wp:posOffset>
                </wp:positionV>
                <wp:extent cx="5629275" cy="2295525"/>
                <wp:effectExtent l="635" t="0" r="0" b="0"/>
                <wp:wrapNone/>
                <wp:docPr id="100" name="Rectangl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01084E" id="Rectangle 167" o:spid="_x0000_s1026" style="position:absolute;margin-left:-54.55pt;margin-top:-77.25pt;width:443.25pt;height:180.7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31EE1E38" w14:textId="77777777" w:rsidR="00BA25C5" w:rsidRDefault="00BA25C5" w:rsidP="00BA25C5">
      <w:pPr>
        <w:spacing w:after="0"/>
        <w:rPr>
          <w:rFonts w:ascii="Open Sans Light" w:eastAsia="Times New Roman" w:hAnsi="Open Sans Light" w:cs="Open Sans Light"/>
          <w:b/>
          <w:lang w:val="id-ID"/>
        </w:rPr>
      </w:pPr>
    </w:p>
    <w:p w14:paraId="170A0BE9" w14:textId="3FC7F2B2" w:rsidR="008102A8" w:rsidRDefault="006547B4" w:rsidP="008102A8">
      <w:pPr>
        <w:spacing w:after="0" w:line="240" w:lineRule="auto"/>
        <w:ind w:left="567" w:right="-169"/>
        <w:rPr>
          <w:rFonts w:ascii="Open Sans Light" w:eastAsia="Times New Roman" w:hAnsi="Open Sans Light" w:cs="Open Sans Light"/>
          <w:color w:val="002060"/>
          <w:lang w:val="id-ID"/>
        </w:rPr>
      </w:pPr>
      <w:r>
        <w:rPr>
          <w:noProof/>
          <w:color w:val="002060"/>
        </w:rPr>
        <mc:AlternateContent>
          <mc:Choice Requires="wps">
            <w:drawing>
              <wp:anchor distT="0" distB="0" distL="114300" distR="114300" simplePos="0" relativeHeight="251610624" behindDoc="0" locked="0" layoutInCell="1" allowOverlap="1" wp14:anchorId="233EFC7E" wp14:editId="6CDB9AA1">
                <wp:simplePos x="0" y="0"/>
                <wp:positionH relativeFrom="column">
                  <wp:posOffset>130810</wp:posOffset>
                </wp:positionH>
                <wp:positionV relativeFrom="paragraph">
                  <wp:posOffset>36195</wp:posOffset>
                </wp:positionV>
                <wp:extent cx="205740" cy="177800"/>
                <wp:effectExtent l="0" t="2540" r="3175" b="1270"/>
                <wp:wrapNone/>
                <wp:docPr id="99" name="AutoShape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C65238"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69" o:spid="_x0000_s1026" type="#_x0000_t5" style="position:absolute;margin-left:10.3pt;margin-top:2.85pt;width:16.2pt;height:14pt;rotation:90;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6F0B21" w:rsidRPr="008102A8">
        <w:rPr>
          <w:rFonts w:ascii="Open Sans ExtraBold" w:hAnsi="Open Sans ExtraBold" w:cs="Open Sans ExtraBold"/>
          <w:caps/>
          <w:color w:val="002060"/>
          <w:sz w:val="24"/>
        </w:rPr>
        <w:t xml:space="preserve">Pengantar Konsep dan Teori Kebutuhan Dasar Manusia </w:t>
      </w:r>
    </w:p>
    <w:p w14:paraId="77779AA5" w14:textId="77777777" w:rsidR="006F0B21" w:rsidRPr="008102A8" w:rsidRDefault="008102A8" w:rsidP="008102A8">
      <w:pPr>
        <w:spacing w:after="0" w:line="240" w:lineRule="auto"/>
        <w:ind w:left="567" w:right="-169"/>
        <w:rPr>
          <w:rFonts w:ascii="Open Sans ExtraBold" w:hAnsi="Open Sans ExtraBold" w:cs="Open Sans ExtraBold"/>
          <w:caps/>
          <w:color w:val="002060"/>
          <w:sz w:val="24"/>
        </w:rPr>
      </w:pPr>
      <w:r>
        <w:rPr>
          <w:rFonts w:ascii="Open Sans Light" w:eastAsia="Times New Roman" w:hAnsi="Open Sans Light" w:cs="Open Sans Light"/>
          <w:color w:val="002060"/>
          <w:lang w:val="id-ID"/>
        </w:rPr>
        <w:t>Nurfantri, S.Kep, Ns, MSc.</w:t>
      </w:r>
    </w:p>
    <w:p w14:paraId="4274A434" w14:textId="77777777" w:rsidR="005A5FEE" w:rsidRDefault="005A5FEE" w:rsidP="005A5FEE">
      <w:pPr>
        <w:spacing w:after="0" w:line="240" w:lineRule="auto"/>
        <w:rPr>
          <w:rFonts w:ascii="AMCAP Eternal" w:hAnsi="AMCAP Eternal" w:cs="Open Sans Light"/>
          <w:bCs/>
          <w:caps/>
          <w:color w:val="C00000"/>
          <w:sz w:val="24"/>
          <w:szCs w:val="24"/>
          <w:lang w:val="id-ID"/>
        </w:rPr>
      </w:pPr>
    </w:p>
    <w:p w14:paraId="0FCC26E6" w14:textId="77777777" w:rsidR="005A5FEE" w:rsidRDefault="005A5FEE" w:rsidP="005A5FEE">
      <w:pPr>
        <w:spacing w:after="0" w:line="240" w:lineRule="auto"/>
        <w:rPr>
          <w:rFonts w:ascii="Comic Sans MS" w:hAnsi="Comic Sans MS" w:cs="Arial"/>
          <w:lang w:val="id-ID"/>
        </w:rPr>
      </w:pPr>
    </w:p>
    <w:p w14:paraId="25FD0E63" w14:textId="77777777" w:rsidR="005A5FEE" w:rsidRPr="005A5FEE" w:rsidRDefault="005A5FEE" w:rsidP="00D62FF0">
      <w:pPr>
        <w:pStyle w:val="ListParagraph"/>
        <w:numPr>
          <w:ilvl w:val="0"/>
          <w:numId w:val="1"/>
        </w:numPr>
        <w:jc w:val="both"/>
        <w:rPr>
          <w:rFonts w:ascii="Open Sans ExtraBold" w:hAnsi="Open Sans ExtraBold" w:cs="Open Sans ExtraBold"/>
          <w:color w:val="002060"/>
          <w:lang w:val="id-ID"/>
        </w:rPr>
      </w:pPr>
      <w:r w:rsidRPr="005A5FEE">
        <w:rPr>
          <w:rFonts w:ascii="Open Sans ExtraBold" w:hAnsi="Open Sans ExtraBold" w:cs="Open Sans ExtraBold"/>
          <w:color w:val="002060"/>
          <w:lang w:val="id-ID"/>
        </w:rPr>
        <w:t xml:space="preserve">Manusia sebagai mahluk holistik </w:t>
      </w:r>
    </w:p>
    <w:p w14:paraId="781DB4B8" w14:textId="77777777" w:rsidR="005A5FEE" w:rsidRPr="005A5FEE" w:rsidRDefault="005A5FEE" w:rsidP="005A5FEE">
      <w:pPr>
        <w:pStyle w:val="ListParagraph"/>
        <w:ind w:firstLine="414"/>
        <w:jc w:val="both"/>
        <w:rPr>
          <w:rFonts w:ascii="Open Sans Light" w:hAnsi="Open Sans Light" w:cs="Open Sans Light"/>
          <w:lang w:val="id-ID"/>
        </w:rPr>
      </w:pPr>
      <w:r w:rsidRPr="005A5FEE">
        <w:rPr>
          <w:rFonts w:ascii="Open Sans Light" w:hAnsi="Open Sans Light" w:cs="Open Sans Light"/>
          <w:lang w:val="id-ID"/>
        </w:rPr>
        <w:t xml:space="preserve">Kompleksitas manusia merupakan gambaran bahwa manusia merupakan makhluk holistik yang terdiri dari unsur  </w:t>
      </w:r>
      <w:r w:rsidRPr="005A5FEE">
        <w:rPr>
          <w:rFonts w:ascii="Open Sans Light" w:hAnsi="Open Sans Light" w:cs="Open Sans Light"/>
        </w:rPr>
        <w:t>biologis, fisiologis, sosial dan spriritual</w:t>
      </w:r>
      <w:r w:rsidRPr="005A5FEE">
        <w:rPr>
          <w:rFonts w:ascii="Open Sans Light" w:hAnsi="Open Sans Light" w:cs="Open Sans Light"/>
          <w:lang w:val="id-ID"/>
        </w:rPr>
        <w:t xml:space="preserve">. Setiap unsur saling mendukung, sehingga gangguan pada salah satu unsur, akan berdampak pada unsur yang lain. </w:t>
      </w:r>
    </w:p>
    <w:p w14:paraId="26AADEFF" w14:textId="77777777" w:rsidR="005A5FEE" w:rsidRPr="005A5FEE" w:rsidRDefault="005A5FEE" w:rsidP="00D62FF0">
      <w:pPr>
        <w:pStyle w:val="ListParagraph"/>
        <w:numPr>
          <w:ilvl w:val="0"/>
          <w:numId w:val="2"/>
        </w:numPr>
        <w:jc w:val="both"/>
        <w:rPr>
          <w:rFonts w:ascii="Open Sans Light" w:hAnsi="Open Sans Light" w:cs="Open Sans Light"/>
          <w:lang w:val="id-ID"/>
        </w:rPr>
      </w:pPr>
      <w:r w:rsidRPr="005A5FEE">
        <w:rPr>
          <w:rFonts w:ascii="Open Sans Light" w:hAnsi="Open Sans Light" w:cs="Open Sans Light"/>
        </w:rPr>
        <w:t>Unsur biologis</w:t>
      </w:r>
      <w:r w:rsidRPr="005A5FEE">
        <w:rPr>
          <w:rFonts w:ascii="Open Sans Light" w:hAnsi="Open Sans Light" w:cs="Open Sans Light"/>
          <w:lang w:val="id-ID"/>
        </w:rPr>
        <w:t xml:space="preserve">, unsur ini memandang manusia sebagai </w:t>
      </w:r>
      <w:r w:rsidRPr="005A5FEE">
        <w:rPr>
          <w:rFonts w:ascii="Open Sans Light" w:hAnsi="Open Sans Light" w:cs="Open Sans Light"/>
        </w:rPr>
        <w:t xml:space="preserve"> susunan sistem organ tubuh</w:t>
      </w:r>
      <w:r w:rsidRPr="005A5FEE">
        <w:rPr>
          <w:rFonts w:ascii="Open Sans Light" w:hAnsi="Open Sans Light" w:cs="Open Sans Light"/>
          <w:lang w:val="id-ID"/>
        </w:rPr>
        <w:t xml:space="preserve"> yang saling beriteraksi  untuk mempertahankan kehidupan, mulai lahir, tumbuh dan berkembang hingga mengalami Kematian </w:t>
      </w:r>
    </w:p>
    <w:p w14:paraId="0439A2B3" w14:textId="77777777" w:rsidR="005A5FEE" w:rsidRPr="005A5FEE" w:rsidRDefault="005A5FEE" w:rsidP="00D62FF0">
      <w:pPr>
        <w:pStyle w:val="ListParagraph"/>
        <w:numPr>
          <w:ilvl w:val="0"/>
          <w:numId w:val="2"/>
        </w:numPr>
        <w:jc w:val="both"/>
        <w:rPr>
          <w:rFonts w:ascii="Open Sans Light" w:hAnsi="Open Sans Light" w:cs="Open Sans Light"/>
          <w:lang w:val="id-ID"/>
        </w:rPr>
      </w:pPr>
      <w:r w:rsidRPr="005A5FEE">
        <w:rPr>
          <w:rFonts w:ascii="Open Sans Light" w:hAnsi="Open Sans Light" w:cs="Open Sans Light"/>
        </w:rPr>
        <w:t>Unsur psikologis</w:t>
      </w:r>
      <w:r w:rsidRPr="005A5FEE">
        <w:rPr>
          <w:rFonts w:ascii="Open Sans Light" w:hAnsi="Open Sans Light" w:cs="Open Sans Light"/>
          <w:lang w:val="id-ID"/>
        </w:rPr>
        <w:t xml:space="preserve">, merepresentasikan manusia sebagai mahluk yang memiliki kepribadian, daya fikir, kecerdasan yang tergambar dalam tingkah laku </w:t>
      </w:r>
    </w:p>
    <w:p w14:paraId="32235A23" w14:textId="77777777" w:rsidR="005A5FEE" w:rsidRPr="005A5FEE" w:rsidRDefault="005A5FEE" w:rsidP="00D62FF0">
      <w:pPr>
        <w:pStyle w:val="ListParagraph"/>
        <w:numPr>
          <w:ilvl w:val="0"/>
          <w:numId w:val="2"/>
        </w:numPr>
        <w:jc w:val="both"/>
        <w:rPr>
          <w:rFonts w:ascii="Open Sans Light" w:hAnsi="Open Sans Light" w:cs="Open Sans Light"/>
          <w:lang w:val="id-ID"/>
        </w:rPr>
      </w:pPr>
      <w:r>
        <w:rPr>
          <w:rFonts w:ascii="Open Sans Light" w:hAnsi="Open Sans Light" w:cs="Open Sans Light"/>
        </w:rPr>
        <w:t>Unsur sosial</w:t>
      </w:r>
      <w:r w:rsidRPr="005A5FEE">
        <w:rPr>
          <w:rFonts w:ascii="Open Sans Light" w:hAnsi="Open Sans Light" w:cs="Open Sans Light"/>
          <w:lang w:val="id-ID"/>
        </w:rPr>
        <w:t xml:space="preserve">, memandang manusia sebagai mahluk sosial yang saling berinteraki dan bekerjasama, kemampuan bertingkah laku  yang sesuai dengan norma dan harapan yang berlaku baik sebagai  </w:t>
      </w:r>
      <w:r w:rsidRPr="005A5FEE">
        <w:rPr>
          <w:rFonts w:ascii="Open Sans Light" w:hAnsi="Open Sans Light" w:cs="Open Sans Light"/>
        </w:rPr>
        <w:t>individu, kelompok</w:t>
      </w:r>
      <w:r w:rsidRPr="005A5FEE">
        <w:rPr>
          <w:rFonts w:ascii="Open Sans Light" w:hAnsi="Open Sans Light" w:cs="Open Sans Light"/>
          <w:lang w:val="id-ID"/>
        </w:rPr>
        <w:t xml:space="preserve"> maupun </w:t>
      </w:r>
      <w:r w:rsidRPr="005A5FEE">
        <w:rPr>
          <w:rFonts w:ascii="Open Sans Light" w:hAnsi="Open Sans Light" w:cs="Open Sans Light"/>
        </w:rPr>
        <w:t>masyarakat</w:t>
      </w:r>
      <w:r w:rsidRPr="005A5FEE">
        <w:rPr>
          <w:rFonts w:ascii="Open Sans Light" w:hAnsi="Open Sans Light" w:cs="Open Sans Light"/>
          <w:lang w:val="id-ID"/>
        </w:rPr>
        <w:t xml:space="preserve">. Unsur ini sangat dipengaruhi oleh </w:t>
      </w:r>
      <w:r w:rsidRPr="005A5FEE">
        <w:rPr>
          <w:rFonts w:ascii="Open Sans Light" w:hAnsi="Open Sans Light" w:cs="Open Sans Light"/>
        </w:rPr>
        <w:t xml:space="preserve">kebudayaan. </w:t>
      </w:r>
    </w:p>
    <w:p w14:paraId="1145B188" w14:textId="77777777" w:rsidR="005A5FEE" w:rsidRPr="005A5FEE" w:rsidRDefault="005A5FEE" w:rsidP="00D62FF0">
      <w:pPr>
        <w:pStyle w:val="ListParagraph"/>
        <w:numPr>
          <w:ilvl w:val="0"/>
          <w:numId w:val="2"/>
        </w:numPr>
        <w:jc w:val="both"/>
        <w:rPr>
          <w:rFonts w:ascii="Open Sans Light" w:hAnsi="Open Sans Light" w:cs="Open Sans Light"/>
          <w:lang w:val="id-ID"/>
        </w:rPr>
      </w:pPr>
      <w:r w:rsidRPr="005A5FEE">
        <w:rPr>
          <w:rFonts w:ascii="Open Sans Light" w:hAnsi="Open Sans Light" w:cs="Open Sans Light"/>
        </w:rPr>
        <w:t>Unsur spiritual</w:t>
      </w:r>
      <w:r>
        <w:rPr>
          <w:rFonts w:ascii="Open Sans Light" w:hAnsi="Open Sans Light" w:cs="Open Sans Light"/>
          <w:lang w:val="id-ID"/>
        </w:rPr>
        <w:t xml:space="preserve">, </w:t>
      </w:r>
      <w:r w:rsidRPr="005A5FEE">
        <w:rPr>
          <w:rFonts w:ascii="Open Sans Light" w:hAnsi="Open Sans Light" w:cs="Open Sans Light"/>
        </w:rPr>
        <w:t>manusia mempunyai keyakinan</w:t>
      </w:r>
      <w:r w:rsidRPr="005A5FEE">
        <w:rPr>
          <w:rFonts w:ascii="Open Sans Light" w:hAnsi="Open Sans Light" w:cs="Open Sans Light"/>
          <w:lang w:val="id-ID"/>
        </w:rPr>
        <w:t xml:space="preserve">, </w:t>
      </w:r>
      <w:r w:rsidRPr="005A5FEE">
        <w:rPr>
          <w:rFonts w:ascii="Open Sans Light" w:hAnsi="Open Sans Light" w:cs="Open Sans Light"/>
        </w:rPr>
        <w:t xml:space="preserve"> pandangan hidup</w:t>
      </w:r>
      <w:r w:rsidRPr="005A5FEE">
        <w:rPr>
          <w:rFonts w:ascii="Open Sans Light" w:hAnsi="Open Sans Light" w:cs="Open Sans Light"/>
          <w:lang w:val="id-ID"/>
        </w:rPr>
        <w:t>,</w:t>
      </w:r>
      <w:r>
        <w:rPr>
          <w:rFonts w:ascii="Open Sans Light" w:hAnsi="Open Sans Light" w:cs="Open Sans Light"/>
          <w:lang w:val="id-ID"/>
        </w:rPr>
        <w:t xml:space="preserve"> </w:t>
      </w:r>
      <w:r w:rsidRPr="005A5FEE">
        <w:rPr>
          <w:rFonts w:ascii="Open Sans Light" w:hAnsi="Open Sans Light" w:cs="Open Sans Light"/>
        </w:rPr>
        <w:t>semangat hidup yang sejalan dengan keyakinan yang dianut.</w:t>
      </w:r>
    </w:p>
    <w:p w14:paraId="39B86674" w14:textId="77777777" w:rsidR="005A5FEE" w:rsidRPr="005A5FEE" w:rsidRDefault="005A5FEE" w:rsidP="005A5FEE">
      <w:pPr>
        <w:pStyle w:val="ListParagraph"/>
        <w:jc w:val="both"/>
        <w:rPr>
          <w:rFonts w:ascii="Open Sans Light" w:hAnsi="Open Sans Light" w:cs="Open Sans Light"/>
          <w:lang w:val="id-ID"/>
        </w:rPr>
      </w:pPr>
    </w:p>
    <w:p w14:paraId="723F44E2" w14:textId="77777777" w:rsidR="005A5FEE" w:rsidRPr="005A5FEE" w:rsidRDefault="005A5FEE" w:rsidP="00D62FF0">
      <w:pPr>
        <w:pStyle w:val="ListParagraph"/>
        <w:numPr>
          <w:ilvl w:val="0"/>
          <w:numId w:val="1"/>
        </w:numPr>
        <w:jc w:val="both"/>
        <w:rPr>
          <w:rFonts w:ascii="Open Sans ExtraBold" w:hAnsi="Open Sans ExtraBold" w:cs="Open Sans ExtraBold"/>
          <w:color w:val="002060"/>
          <w:lang w:val="id-ID"/>
        </w:rPr>
      </w:pPr>
      <w:r w:rsidRPr="005A5FEE">
        <w:rPr>
          <w:rFonts w:ascii="Open Sans ExtraBold" w:hAnsi="Open Sans ExtraBold" w:cs="Open Sans ExtraBold"/>
          <w:color w:val="002060"/>
          <w:lang w:val="id-ID"/>
        </w:rPr>
        <w:lastRenderedPageBreak/>
        <w:t xml:space="preserve">Konsep Adaptasi   </w:t>
      </w:r>
    </w:p>
    <w:p w14:paraId="00427CA7" w14:textId="77777777" w:rsidR="005A5FEE" w:rsidRPr="005A5FEE" w:rsidRDefault="005A5FEE" w:rsidP="005A5FEE">
      <w:pPr>
        <w:pStyle w:val="ListParagraph"/>
        <w:ind w:firstLine="414"/>
        <w:jc w:val="both"/>
        <w:rPr>
          <w:rFonts w:ascii="Open Sans Light" w:hAnsi="Open Sans Light" w:cs="Open Sans Light"/>
          <w:lang w:val="id-ID"/>
        </w:rPr>
      </w:pPr>
      <w:r w:rsidRPr="005A5FEE">
        <w:rPr>
          <w:rFonts w:ascii="Open Sans Light" w:hAnsi="Open Sans Light" w:cs="Open Sans Light"/>
          <w:lang w:val="id-ID"/>
        </w:rPr>
        <w:t>Untuk memepertahankan kehidupannya, manusia harus memiliki kemampauan beradaptasi terhadap berbagai perubahan yang terjad di lingkungannya. Bentuk adaptasi yang dilakukan oleh manusia adalah :</w:t>
      </w:r>
    </w:p>
    <w:p w14:paraId="11B4D189" w14:textId="77777777" w:rsidR="005A5FEE" w:rsidRPr="005A5FEE" w:rsidRDefault="005A5FEE" w:rsidP="00D62FF0">
      <w:pPr>
        <w:pStyle w:val="ListParagraph"/>
        <w:numPr>
          <w:ilvl w:val="0"/>
          <w:numId w:val="3"/>
        </w:numPr>
        <w:ind w:left="1134" w:hanging="425"/>
        <w:jc w:val="both"/>
        <w:rPr>
          <w:rFonts w:ascii="Open Sans Light" w:hAnsi="Open Sans Light" w:cs="Open Sans Light"/>
          <w:lang w:val="id-ID"/>
        </w:rPr>
      </w:pPr>
      <w:r>
        <w:rPr>
          <w:rFonts w:ascii="Open Sans Light" w:hAnsi="Open Sans Light" w:cs="Open Sans Light"/>
          <w:lang w:val="id-ID"/>
        </w:rPr>
        <w:t>Adaptasi Fisiologis (</w:t>
      </w:r>
      <w:r w:rsidRPr="005A5FEE">
        <w:rPr>
          <w:rFonts w:ascii="Open Sans Light" w:hAnsi="Open Sans Light" w:cs="Open Sans Light"/>
          <w:lang w:val="id-ID"/>
        </w:rPr>
        <w:t xml:space="preserve">Homeostasis) </w:t>
      </w:r>
    </w:p>
    <w:p w14:paraId="60D73775" w14:textId="77777777" w:rsidR="005A5FEE" w:rsidRPr="005A5FEE" w:rsidRDefault="005A5FEE" w:rsidP="005A5FEE">
      <w:pPr>
        <w:pStyle w:val="ListParagraph"/>
        <w:ind w:left="1134" w:firstLine="426"/>
        <w:jc w:val="both"/>
        <w:rPr>
          <w:rFonts w:ascii="Open Sans Light" w:hAnsi="Open Sans Light" w:cs="Open Sans Light"/>
          <w:lang w:val="id-ID"/>
        </w:rPr>
      </w:pPr>
      <w:r w:rsidRPr="005A5FEE">
        <w:rPr>
          <w:rFonts w:ascii="Open Sans Light" w:hAnsi="Open Sans Light" w:cs="Open Sans Light"/>
          <w:lang w:val="id-ID"/>
        </w:rPr>
        <w:t>Sebagai organisme multi sel yang kompleks, manusia memiliki kemampuan mempertahankan lingkungan dalam tubuhnya (</w:t>
      </w:r>
      <w:r w:rsidRPr="005A5FEE">
        <w:rPr>
          <w:rFonts w:ascii="Open Sans Light" w:hAnsi="Open Sans Light" w:cs="Open Sans Light"/>
          <w:i/>
          <w:lang w:val="id-ID"/>
        </w:rPr>
        <w:t>milieu interior</w:t>
      </w:r>
      <w:r w:rsidRPr="005A5FEE">
        <w:rPr>
          <w:rFonts w:ascii="Open Sans Light" w:hAnsi="Open Sans Light" w:cs="Open Sans Light"/>
          <w:lang w:val="id-ID"/>
        </w:rPr>
        <w:t xml:space="preserve">)  </w:t>
      </w:r>
      <w:r w:rsidRPr="005A5FEE">
        <w:rPr>
          <w:rFonts w:ascii="Open Sans Light" w:hAnsi="Open Sans Light" w:cs="Open Sans Light"/>
        </w:rPr>
        <w:t>seperti suhu tubuh,</w:t>
      </w:r>
      <w:r w:rsidRPr="005A5FEE">
        <w:rPr>
          <w:rFonts w:ascii="Open Sans Light" w:hAnsi="Open Sans Light" w:cs="Open Sans Light"/>
          <w:lang w:val="id-ID"/>
        </w:rPr>
        <w:t xml:space="preserve"> keseimbangan cairan dan elektrolit tubuh, </w:t>
      </w:r>
      <w:r w:rsidRPr="005A5FEE">
        <w:rPr>
          <w:rFonts w:ascii="Open Sans Light" w:hAnsi="Open Sans Light" w:cs="Open Sans Light"/>
        </w:rPr>
        <w:t xml:space="preserve"> tekanan darah, pH, konsentrasi bahan kimia seperti hormon tertentu dalam darah</w:t>
      </w:r>
      <w:r w:rsidRPr="005A5FEE">
        <w:rPr>
          <w:rFonts w:ascii="Open Sans Light" w:hAnsi="Open Sans Light" w:cs="Open Sans Light"/>
          <w:lang w:val="id-ID"/>
        </w:rPr>
        <w:t xml:space="preserve"> terhadap perubahan </w:t>
      </w:r>
      <w:r>
        <w:rPr>
          <w:rFonts w:ascii="Open Sans Light" w:hAnsi="Open Sans Light" w:cs="Open Sans Light"/>
          <w:lang w:val="id-ID"/>
        </w:rPr>
        <w:t>yang terjadi dari luar tubuh  (</w:t>
      </w:r>
      <w:r w:rsidRPr="005A5FEE">
        <w:rPr>
          <w:rFonts w:ascii="Open Sans Light" w:hAnsi="Open Sans Light" w:cs="Open Sans Light"/>
          <w:lang w:val="id-ID"/>
        </w:rPr>
        <w:t>eksternal)</w:t>
      </w:r>
      <w:r w:rsidRPr="005A5FEE">
        <w:rPr>
          <w:rFonts w:ascii="Open Sans Light" w:hAnsi="Open Sans Light" w:cs="Open Sans Light"/>
        </w:rPr>
        <w:t xml:space="preserve"> </w:t>
      </w:r>
      <w:r w:rsidRPr="005A5FEE">
        <w:rPr>
          <w:rFonts w:ascii="Open Sans Light" w:hAnsi="Open Sans Light" w:cs="Open Sans Light"/>
          <w:lang w:val="id-ID"/>
        </w:rPr>
        <w:t xml:space="preserve">seperti </w:t>
      </w:r>
      <w:r w:rsidRPr="005A5FEE">
        <w:rPr>
          <w:rFonts w:ascii="Open Sans Light" w:hAnsi="Open Sans Light" w:cs="Open Sans Light"/>
        </w:rPr>
        <w:t>makanan, olahraga, kehamilan, dan variasi kondisi eksternal.</w:t>
      </w:r>
      <w:r w:rsidRPr="005A5FEE">
        <w:rPr>
          <w:rFonts w:ascii="Open Sans Light" w:hAnsi="Open Sans Light" w:cs="Open Sans Light"/>
          <w:lang w:val="id-ID"/>
        </w:rPr>
        <w:t xml:space="preserve"> Kemampuan tersebut dikenal dengan Homesotasis. Secara etimologi Homesotasis adalah proses </w:t>
      </w:r>
      <w:r w:rsidRPr="005A5FEE">
        <w:rPr>
          <w:rFonts w:ascii="Open Sans Light" w:hAnsi="Open Sans Light" w:cs="Open Sans Light"/>
        </w:rPr>
        <w:t xml:space="preserve">pemeliharaan (melalui mekanisme fisiologis tubuh) </w:t>
      </w:r>
      <w:r w:rsidRPr="005A5FEE">
        <w:rPr>
          <w:rFonts w:ascii="Open Sans Light" w:hAnsi="Open Sans Light" w:cs="Open Sans Light"/>
          <w:lang w:val="id-ID"/>
        </w:rPr>
        <w:t xml:space="preserve">pada </w:t>
      </w:r>
      <w:r w:rsidRPr="005A5FEE">
        <w:rPr>
          <w:rFonts w:ascii="Open Sans Light" w:hAnsi="Open Sans Light" w:cs="Open Sans Light"/>
        </w:rPr>
        <w:t xml:space="preserve">kondisi yang relatif stabil dalam tubuh </w:t>
      </w:r>
      <w:r w:rsidRPr="005A5FEE">
        <w:rPr>
          <w:rFonts w:ascii="Open Sans Light" w:hAnsi="Open Sans Light" w:cs="Open Sans Light"/>
          <w:lang w:val="id-ID"/>
        </w:rPr>
        <w:t xml:space="preserve"> terhadap kondisi lingkungan yang berlangsung secara terus menerus.  Untuk menjalankan fungsi ini, sel – sel tubuh harus saling berkomunikasi untuk memantau berbagai perubahan parameter yang terjadi. </w:t>
      </w:r>
    </w:p>
    <w:p w14:paraId="3B775EAC" w14:textId="77777777" w:rsidR="005A5FEE" w:rsidRPr="005A5FEE" w:rsidRDefault="005A5FEE" w:rsidP="005A5FEE">
      <w:pPr>
        <w:pStyle w:val="ListParagraph"/>
        <w:ind w:left="1134" w:firstLine="426"/>
        <w:jc w:val="both"/>
        <w:rPr>
          <w:rFonts w:ascii="Open Sans Light" w:hAnsi="Open Sans Light" w:cs="Open Sans Light"/>
          <w:lang w:val="id-ID"/>
        </w:rPr>
      </w:pPr>
      <w:r w:rsidRPr="005A5FEE">
        <w:rPr>
          <w:rFonts w:ascii="Open Sans Light" w:hAnsi="Open Sans Light" w:cs="Open Sans Light"/>
          <w:lang w:val="id-ID"/>
        </w:rPr>
        <w:t xml:space="preserve">Homesotasis dipengaruhi oleh : </w:t>
      </w:r>
    </w:p>
    <w:p w14:paraId="6D77D05D" w14:textId="77777777" w:rsidR="005A5FEE" w:rsidRPr="005A5FEE" w:rsidRDefault="005A5FEE" w:rsidP="00D62FF0">
      <w:pPr>
        <w:pStyle w:val="ListParagraph"/>
        <w:numPr>
          <w:ilvl w:val="0"/>
          <w:numId w:val="4"/>
        </w:numPr>
        <w:ind w:left="1560" w:hanging="425"/>
        <w:jc w:val="both"/>
        <w:rPr>
          <w:rFonts w:ascii="Open Sans Light" w:hAnsi="Open Sans Light" w:cs="Open Sans Light"/>
          <w:lang w:val="id-ID"/>
        </w:rPr>
      </w:pPr>
      <w:r w:rsidRPr="005A5FEE">
        <w:rPr>
          <w:rFonts w:ascii="Open Sans Light" w:hAnsi="Open Sans Light" w:cs="Open Sans Light"/>
          <w:lang w:val="id-ID"/>
        </w:rPr>
        <w:t>Pengendalian intrinsik, merupakan komunikasi sel yang saling berdekatan, bersifat lokal</w:t>
      </w:r>
    </w:p>
    <w:p w14:paraId="28815E7F" w14:textId="77777777" w:rsidR="005A5FEE" w:rsidRPr="005A5FEE" w:rsidRDefault="005A5FEE" w:rsidP="00D62FF0">
      <w:pPr>
        <w:pStyle w:val="ListParagraph"/>
        <w:numPr>
          <w:ilvl w:val="0"/>
          <w:numId w:val="4"/>
        </w:numPr>
        <w:ind w:left="1560" w:hanging="425"/>
        <w:jc w:val="both"/>
        <w:rPr>
          <w:rFonts w:ascii="Open Sans Light" w:hAnsi="Open Sans Light" w:cs="Open Sans Light"/>
          <w:lang w:val="id-ID"/>
        </w:rPr>
      </w:pPr>
      <w:r w:rsidRPr="005A5FEE">
        <w:rPr>
          <w:rFonts w:ascii="Open Sans Light" w:hAnsi="Open Sans Light" w:cs="Open Sans Light"/>
          <w:lang w:val="id-ID"/>
        </w:rPr>
        <w:t>Pengendalian Ekstrinsik, merupakan pengendalian jarak jauh, bersifat kompleks,  Pengendalian ini me</w:t>
      </w:r>
      <w:r>
        <w:rPr>
          <w:rFonts w:ascii="Open Sans Light" w:hAnsi="Open Sans Light" w:cs="Open Sans Light"/>
          <w:lang w:val="id-ID"/>
        </w:rPr>
        <w:t>libatkan fungsi sistem syaraf (</w:t>
      </w:r>
      <w:r w:rsidRPr="005A5FEE">
        <w:rPr>
          <w:rFonts w:ascii="Open Sans Light" w:hAnsi="Open Sans Light" w:cs="Open Sans Light"/>
          <w:lang w:val="id-ID"/>
        </w:rPr>
        <w:t xml:space="preserve">lengkung refleks) maupun sistem endokrin. Interaksi kedua sistem ini </w:t>
      </w:r>
      <w:r w:rsidRPr="005A5FEE">
        <w:rPr>
          <w:rFonts w:ascii="Open Sans Light" w:hAnsi="Open Sans Light" w:cs="Open Sans Light"/>
          <w:lang w:val="id-ID"/>
        </w:rPr>
        <w:lastRenderedPageBreak/>
        <w:t>menghasilkan suatu pengaturan yang sangat penting dalam homeostasis yaitu umpan balik (</w:t>
      </w:r>
      <w:r w:rsidRPr="005A5FEE">
        <w:rPr>
          <w:rFonts w:ascii="Open Sans Light" w:hAnsi="Open Sans Light" w:cs="Open Sans Light"/>
          <w:i/>
          <w:lang w:val="id-ID"/>
        </w:rPr>
        <w:t>feeedback</w:t>
      </w:r>
      <w:r w:rsidRPr="005A5FEE">
        <w:rPr>
          <w:rFonts w:ascii="Open Sans Light" w:hAnsi="Open Sans Light" w:cs="Open Sans Light"/>
          <w:lang w:val="id-ID"/>
        </w:rPr>
        <w:t>), terdiri atas:</w:t>
      </w:r>
    </w:p>
    <w:p w14:paraId="0612F865" w14:textId="77777777" w:rsidR="005A5FEE" w:rsidRPr="005A5FEE" w:rsidRDefault="005A5FEE" w:rsidP="00D62FF0">
      <w:pPr>
        <w:pStyle w:val="ListParagraph"/>
        <w:numPr>
          <w:ilvl w:val="0"/>
          <w:numId w:val="5"/>
        </w:numPr>
        <w:ind w:left="1985" w:hanging="425"/>
        <w:jc w:val="both"/>
        <w:rPr>
          <w:rFonts w:ascii="Open Sans Light" w:hAnsi="Open Sans Light" w:cs="Open Sans Light"/>
          <w:lang w:val="id-ID"/>
        </w:rPr>
      </w:pPr>
      <w:r w:rsidRPr="005A5FEE">
        <w:rPr>
          <w:rFonts w:ascii="Open Sans Light" w:hAnsi="Open Sans Light" w:cs="Open Sans Light"/>
          <w:lang w:val="id-ID"/>
        </w:rPr>
        <w:t>Umpan balik (</w:t>
      </w:r>
      <w:r w:rsidRPr="005A5FEE">
        <w:rPr>
          <w:rFonts w:ascii="Open Sans Light" w:hAnsi="Open Sans Light" w:cs="Open Sans Light"/>
          <w:i/>
          <w:lang w:val="id-ID"/>
        </w:rPr>
        <w:t>feeedback</w:t>
      </w:r>
      <w:r w:rsidRPr="005A5FEE">
        <w:rPr>
          <w:rFonts w:ascii="Open Sans Light" w:hAnsi="Open Sans Light" w:cs="Open Sans Light"/>
          <w:lang w:val="id-ID"/>
        </w:rPr>
        <w:t xml:space="preserve">) negative, sistem ini senantiasa membandingkan parameter yang dikendalikan dengan nilai standar atau </w:t>
      </w:r>
      <w:r w:rsidRPr="005A5FEE">
        <w:rPr>
          <w:rFonts w:ascii="Open Sans Light" w:hAnsi="Open Sans Light" w:cs="Open Sans Light"/>
          <w:i/>
          <w:lang w:val="id-ID"/>
        </w:rPr>
        <w:t xml:space="preserve">setpoint </w:t>
      </w:r>
      <w:r w:rsidRPr="005A5FEE">
        <w:rPr>
          <w:rFonts w:ascii="Open Sans Light" w:hAnsi="Open Sans Light" w:cs="Open Sans Light"/>
          <w:lang w:val="id-ID"/>
        </w:rPr>
        <w:t xml:space="preserve">contoh pengaturan suhu tubuh. Bila terjadi perubahan nilai parameter yang dikendalikan akan mencetuskan respon yang berlawanan terhadap perubahan sehingga parameter kembali ke </w:t>
      </w:r>
      <w:r w:rsidRPr="005A5FEE">
        <w:rPr>
          <w:rFonts w:ascii="Open Sans Light" w:hAnsi="Open Sans Light" w:cs="Open Sans Light"/>
          <w:i/>
          <w:lang w:val="id-ID"/>
        </w:rPr>
        <w:t>setpoint</w:t>
      </w:r>
      <w:r w:rsidRPr="005A5FEE">
        <w:rPr>
          <w:rFonts w:ascii="Open Sans Light" w:hAnsi="Open Sans Light" w:cs="Open Sans Light"/>
          <w:lang w:val="id-ID"/>
        </w:rPr>
        <w:t xml:space="preserve">. </w:t>
      </w:r>
    </w:p>
    <w:p w14:paraId="20CFEE65" w14:textId="77777777" w:rsidR="005A5FEE" w:rsidRPr="005A5FEE" w:rsidRDefault="005A5FEE" w:rsidP="00D62FF0">
      <w:pPr>
        <w:pStyle w:val="ListParagraph"/>
        <w:numPr>
          <w:ilvl w:val="0"/>
          <w:numId w:val="5"/>
        </w:numPr>
        <w:ind w:left="1985" w:hanging="425"/>
        <w:jc w:val="both"/>
        <w:rPr>
          <w:rFonts w:ascii="Open Sans Light" w:hAnsi="Open Sans Light" w:cs="Open Sans Light"/>
          <w:lang w:val="id-ID"/>
        </w:rPr>
      </w:pPr>
      <w:r w:rsidRPr="005A5FEE">
        <w:rPr>
          <w:rFonts w:ascii="Open Sans Light" w:hAnsi="Open Sans Light" w:cs="Open Sans Light"/>
          <w:lang w:val="id-ID"/>
        </w:rPr>
        <w:t>Umpan balik (</w:t>
      </w:r>
      <w:r w:rsidRPr="005A5FEE">
        <w:rPr>
          <w:rFonts w:ascii="Open Sans Light" w:hAnsi="Open Sans Light" w:cs="Open Sans Light"/>
          <w:i/>
          <w:lang w:val="id-ID"/>
        </w:rPr>
        <w:t>feeedback</w:t>
      </w:r>
      <w:r w:rsidRPr="005A5FEE">
        <w:rPr>
          <w:rFonts w:ascii="Open Sans Light" w:hAnsi="Open Sans Light" w:cs="Open Sans Light"/>
          <w:lang w:val="id-ID"/>
        </w:rPr>
        <w:t>) positif</w:t>
      </w:r>
    </w:p>
    <w:p w14:paraId="63F958E7" w14:textId="77777777" w:rsidR="005A5FEE" w:rsidRPr="005A5FEE" w:rsidRDefault="005A5FEE" w:rsidP="005A5FEE">
      <w:pPr>
        <w:pStyle w:val="ListParagraph"/>
        <w:ind w:left="1985"/>
        <w:jc w:val="both"/>
        <w:rPr>
          <w:rFonts w:ascii="Open Sans Light" w:hAnsi="Open Sans Light" w:cs="Open Sans Light"/>
          <w:lang w:val="id-ID"/>
        </w:rPr>
      </w:pPr>
      <w:r w:rsidRPr="005A5FEE">
        <w:rPr>
          <w:rFonts w:ascii="Open Sans Light" w:hAnsi="Open Sans Light" w:cs="Open Sans Light"/>
          <w:lang w:val="id-ID"/>
        </w:rPr>
        <w:t xml:space="preserve">Pengaturan ini bersifat memperbesar respon terhadap, dan akan terhenti o;eh fktor yang berasal dari luar </w:t>
      </w:r>
      <w:r w:rsidRPr="005A5FEE">
        <w:rPr>
          <w:rFonts w:ascii="Open Sans Light" w:hAnsi="Open Sans Light" w:cs="Open Sans Light"/>
          <w:lang w:val="id-ID"/>
        </w:rPr>
        <w:fldChar w:fldCharType="begin" w:fldLock="1"/>
      </w:r>
      <w:r w:rsidRPr="005A5FEE">
        <w:rPr>
          <w:rFonts w:ascii="Open Sans Light" w:hAnsi="Open Sans Light" w:cs="Open Sans Light"/>
          <w:lang w:val="id-ID"/>
        </w:rPr>
        <w:instrText>ADDIN CSL_CITATION {"citationItems":[{"id":"ITEM-1","itemData":{"ISBN":"ISBN-13: 978-0134605197 ISBN-10: 0134605195","author":[{"dropping-particle":"","family":"Silverthorn ; Bruce R. Johnson","given":"Andrew C. Silverthorn","non-dropping-particle":"","parse-names":false,"suffix":""}],"edition":"(7th Editi","id":"ITEM-1","issued":{"date-parts":[["2019"]]},"title":"Human Physiology: An Integrated Approach","type":"book"},"uris":["http://www.mendeley.com/documents/?uuid=081b48a2-0e85-4856-b735-b52ffad8db79"]}],"mendeley":{"formattedCitation":"(Silverthorn</w:instrText>
      </w:r>
      <w:r w:rsidRPr="005A5FEE">
        <w:rPr>
          <w:rFonts w:ascii="Arial" w:hAnsi="Arial" w:cs="Arial"/>
          <w:lang w:val="id-ID"/>
        </w:rPr>
        <w:instrText> </w:instrText>
      </w:r>
      <w:r w:rsidRPr="005A5FEE">
        <w:rPr>
          <w:rFonts w:ascii="Open Sans Light" w:hAnsi="Open Sans Light" w:cs="Open Sans Light"/>
          <w:lang w:val="id-ID"/>
        </w:rPr>
        <w:instrText>; Bruce R. Johnson, 2019)","plainTextFormattedCitation":"(Silverthorn</w:instrText>
      </w:r>
      <w:r w:rsidRPr="005A5FEE">
        <w:rPr>
          <w:rFonts w:ascii="Arial" w:hAnsi="Arial" w:cs="Arial"/>
          <w:lang w:val="id-ID"/>
        </w:rPr>
        <w:instrText> </w:instrText>
      </w:r>
      <w:r w:rsidRPr="005A5FEE">
        <w:rPr>
          <w:rFonts w:ascii="Open Sans Light" w:hAnsi="Open Sans Light" w:cs="Open Sans Light"/>
          <w:lang w:val="id-ID"/>
        </w:rPr>
        <w:instrText>; Bruce R. Johnson, 2019)","previouslyFormattedCitation":"(Silverthorn</w:instrText>
      </w:r>
      <w:r w:rsidRPr="005A5FEE">
        <w:rPr>
          <w:rFonts w:ascii="Arial" w:hAnsi="Arial" w:cs="Arial"/>
          <w:lang w:val="id-ID"/>
        </w:rPr>
        <w:instrText> </w:instrText>
      </w:r>
      <w:r w:rsidRPr="005A5FEE">
        <w:rPr>
          <w:rFonts w:ascii="Open Sans Light" w:hAnsi="Open Sans Light" w:cs="Open Sans Light"/>
          <w:lang w:val="id-ID"/>
        </w:rPr>
        <w:instrText>; Bruce R. Johnson, 2019)"},"properties":{"noteIndex":0},"schema":"https://github.com/citation-style-language/schema/raw/master/csl-citation.json"}</w:instrText>
      </w:r>
      <w:r w:rsidRPr="005A5FEE">
        <w:rPr>
          <w:rFonts w:ascii="Open Sans Light" w:hAnsi="Open Sans Light" w:cs="Open Sans Light"/>
          <w:lang w:val="id-ID"/>
        </w:rPr>
        <w:fldChar w:fldCharType="separate"/>
      </w:r>
      <w:r w:rsidRPr="005A5FEE">
        <w:rPr>
          <w:rFonts w:ascii="Open Sans Light" w:hAnsi="Open Sans Light" w:cs="Open Sans Light"/>
          <w:noProof/>
          <w:lang w:val="id-ID"/>
        </w:rPr>
        <w:t>(Silverthorn</w:t>
      </w:r>
      <w:r w:rsidRPr="005A5FEE">
        <w:rPr>
          <w:rFonts w:ascii="Arial" w:hAnsi="Arial" w:cs="Arial"/>
          <w:noProof/>
          <w:lang w:val="id-ID"/>
        </w:rPr>
        <w:t> </w:t>
      </w:r>
      <w:r w:rsidRPr="005A5FEE">
        <w:rPr>
          <w:rFonts w:ascii="Open Sans Light" w:hAnsi="Open Sans Light" w:cs="Open Sans Light"/>
          <w:noProof/>
          <w:lang w:val="id-ID"/>
        </w:rPr>
        <w:t>; Bruce R. Johnson, 2019)</w:t>
      </w:r>
      <w:r w:rsidRPr="005A5FEE">
        <w:rPr>
          <w:rFonts w:ascii="Open Sans Light" w:hAnsi="Open Sans Light" w:cs="Open Sans Light"/>
          <w:lang w:val="id-ID"/>
        </w:rPr>
        <w:fldChar w:fldCharType="end"/>
      </w:r>
      <w:r w:rsidRPr="005A5FEE">
        <w:rPr>
          <w:rFonts w:ascii="Open Sans Light" w:hAnsi="Open Sans Light" w:cs="Open Sans Light"/>
          <w:lang w:val="id-ID"/>
        </w:rPr>
        <w:t xml:space="preserve">. </w:t>
      </w:r>
    </w:p>
    <w:p w14:paraId="6FD4894E" w14:textId="77777777" w:rsidR="005A5FEE" w:rsidRPr="005A5FEE" w:rsidRDefault="005A5FEE" w:rsidP="00D62FF0">
      <w:pPr>
        <w:pStyle w:val="ListParagraph"/>
        <w:numPr>
          <w:ilvl w:val="0"/>
          <w:numId w:val="3"/>
        </w:numPr>
        <w:ind w:left="1134" w:hanging="425"/>
        <w:jc w:val="both"/>
        <w:rPr>
          <w:rFonts w:ascii="Open Sans Light" w:hAnsi="Open Sans Light" w:cs="Open Sans Light"/>
          <w:lang w:val="id-ID"/>
        </w:rPr>
      </w:pPr>
      <w:r w:rsidRPr="005A5FEE">
        <w:rPr>
          <w:rFonts w:ascii="Open Sans Light" w:hAnsi="Open Sans Light" w:cs="Open Sans Light"/>
          <w:lang w:val="id-ID"/>
        </w:rPr>
        <w:t xml:space="preserve">Adptasi Psikologis </w:t>
      </w:r>
      <w:r>
        <w:rPr>
          <w:rFonts w:ascii="Open Sans Light" w:hAnsi="Open Sans Light" w:cs="Open Sans Light"/>
          <w:lang w:val="id-ID"/>
        </w:rPr>
        <w:t>(</w:t>
      </w:r>
      <w:r w:rsidRPr="005A5FEE">
        <w:rPr>
          <w:rFonts w:ascii="Open Sans Light" w:hAnsi="Open Sans Light" w:cs="Open Sans Light"/>
          <w:lang w:val="id-ID"/>
        </w:rPr>
        <w:t>Mekanisme Koping)</w:t>
      </w:r>
    </w:p>
    <w:p w14:paraId="47A46B0C" w14:textId="77777777" w:rsidR="005A5FEE" w:rsidRDefault="005A5FEE" w:rsidP="005A5FEE">
      <w:pPr>
        <w:pStyle w:val="ListParagraph"/>
        <w:ind w:left="1134"/>
        <w:jc w:val="both"/>
        <w:rPr>
          <w:rFonts w:ascii="Open Sans Light" w:hAnsi="Open Sans Light" w:cs="Open Sans Light"/>
          <w:lang w:val="id-ID"/>
        </w:rPr>
      </w:pPr>
      <w:r>
        <w:rPr>
          <w:rFonts w:ascii="Open Sans Light" w:hAnsi="Open Sans Light" w:cs="Open Sans Light"/>
          <w:lang w:val="id-ID"/>
        </w:rPr>
        <w:t>Ada</w:t>
      </w:r>
      <w:r w:rsidRPr="005A5FEE">
        <w:rPr>
          <w:rFonts w:ascii="Open Sans Light" w:hAnsi="Open Sans Light" w:cs="Open Sans Light"/>
          <w:lang w:val="id-ID"/>
        </w:rPr>
        <w:t xml:space="preserve">ptasi psikologis merupakan proses penyesuaian secara psikoogis akibat stressor yang ada, berupa mekanisme pertahanan diri dengan harapan dapat melindungi atau melakukan perlawanan terhadap hal – hal yangkurang menyenangkan atau mengancamra psikologis. Kondisi ini didasarkan pada keseimbangan emosional dan kesejahteraan mental, yang diperoleh dari interaksi sosial dan pengalaman hidup. Bentuk adaptasi berupa menangis, tertawa, marah, meremas, memuul dan perilaku – perilaku lainnya. </w:t>
      </w:r>
      <w:r w:rsidRPr="005A5FEE">
        <w:rPr>
          <w:rFonts w:ascii="Open Sans Light" w:hAnsi="Open Sans Light" w:cs="Open Sans Light"/>
          <w:lang w:val="id-ID"/>
        </w:rPr>
        <w:fldChar w:fldCharType="begin" w:fldLock="1"/>
      </w:r>
      <w:r w:rsidRPr="005A5FEE">
        <w:rPr>
          <w:rFonts w:ascii="Open Sans Light" w:hAnsi="Open Sans Light" w:cs="Open Sans Light"/>
          <w:lang w:val="id-ID"/>
        </w:rPr>
        <w:instrText>ADDIN CSL_CITATION {"citationItems":[{"id":"ITEM-1","itemData":{"author":[{"dropping-particle":"","family":"Heriana Pelapina","given":"","non-dropping-particle":"","parse-names":false,"suffix":""}],"editor":[{"dropping-particle":"","family":"Saputra Lyndon","given":"","non-dropping-particle":"","parse-names":false,"suffix":""}],"id":"ITEM-1","issued":{"date-parts":[["2014"]]},"publisher":"Bina Rupa Aksara","title":"Buku Ajar Kebutuhan Dasar Manusia","type":"book"},"uris":["http://www.mendeley.com/documents/?uuid=8a17d629-07b3-40a1-95a8-69d777ec07c0"]}],"mendeley":{"formattedCitation":"(Heriana Pelapina, 2014)","plainTextFormattedCitation":"(Heriana Pelapina, 2014)","previouslyFormattedCitation":"(Heriana Pelapina, 2014)"},"properties":{"noteIndex":0},"schema":"https://github.com/citation-style-language/schema/raw/master/csl-citation.json"}</w:instrText>
      </w:r>
      <w:r w:rsidRPr="005A5FEE">
        <w:rPr>
          <w:rFonts w:ascii="Open Sans Light" w:hAnsi="Open Sans Light" w:cs="Open Sans Light"/>
          <w:lang w:val="id-ID"/>
        </w:rPr>
        <w:fldChar w:fldCharType="separate"/>
      </w:r>
      <w:r w:rsidRPr="005A5FEE">
        <w:rPr>
          <w:rFonts w:ascii="Open Sans Light" w:hAnsi="Open Sans Light" w:cs="Open Sans Light"/>
          <w:noProof/>
          <w:lang w:val="id-ID"/>
        </w:rPr>
        <w:t>(Heriana Pelapina, 2014)</w:t>
      </w:r>
      <w:r w:rsidRPr="005A5FEE">
        <w:rPr>
          <w:rFonts w:ascii="Open Sans Light" w:hAnsi="Open Sans Light" w:cs="Open Sans Light"/>
          <w:lang w:val="id-ID"/>
        </w:rPr>
        <w:fldChar w:fldCharType="end"/>
      </w:r>
      <w:r>
        <w:rPr>
          <w:rFonts w:ascii="Open Sans Light" w:hAnsi="Open Sans Light" w:cs="Open Sans Light"/>
          <w:lang w:val="id-ID"/>
        </w:rPr>
        <w:t>.</w:t>
      </w:r>
    </w:p>
    <w:p w14:paraId="09AB92FD" w14:textId="77777777" w:rsidR="005A5FEE" w:rsidRPr="005A5FEE" w:rsidRDefault="005A5FEE" w:rsidP="005A5FEE">
      <w:pPr>
        <w:pStyle w:val="ListParagraph"/>
        <w:ind w:left="1134"/>
        <w:jc w:val="both"/>
        <w:rPr>
          <w:rFonts w:ascii="Open Sans Light" w:hAnsi="Open Sans Light" w:cs="Open Sans Light"/>
          <w:lang w:val="id-ID"/>
        </w:rPr>
      </w:pPr>
    </w:p>
    <w:p w14:paraId="1632AF68" w14:textId="77777777" w:rsidR="005A5FEE" w:rsidRPr="005A5FEE" w:rsidRDefault="005A5FEE" w:rsidP="00D62FF0">
      <w:pPr>
        <w:pStyle w:val="ListParagraph"/>
        <w:numPr>
          <w:ilvl w:val="0"/>
          <w:numId w:val="1"/>
        </w:numPr>
        <w:jc w:val="both"/>
        <w:rPr>
          <w:rFonts w:ascii="Open Sans ExtraBold" w:hAnsi="Open Sans ExtraBold" w:cs="Open Sans ExtraBold"/>
          <w:color w:val="002060"/>
          <w:lang w:val="id-ID"/>
        </w:rPr>
      </w:pPr>
      <w:r w:rsidRPr="005A5FEE">
        <w:rPr>
          <w:rFonts w:ascii="Open Sans ExtraBold" w:hAnsi="Open Sans ExtraBold" w:cs="Open Sans ExtraBold"/>
          <w:color w:val="002060"/>
          <w:lang w:val="id-ID"/>
        </w:rPr>
        <w:lastRenderedPageBreak/>
        <w:t>Teori ketuhan dasar manusia menurut ahli</w:t>
      </w:r>
    </w:p>
    <w:p w14:paraId="317FE4CD" w14:textId="77777777" w:rsidR="005A5FEE" w:rsidRPr="005A5FEE" w:rsidRDefault="005A5FEE" w:rsidP="005A5FEE">
      <w:pPr>
        <w:pStyle w:val="ListParagraph"/>
        <w:spacing w:after="0"/>
        <w:ind w:firstLine="414"/>
        <w:jc w:val="both"/>
        <w:rPr>
          <w:rFonts w:ascii="Open Sans Light" w:hAnsi="Open Sans Light" w:cs="Open Sans Light"/>
          <w:lang w:val="id-ID"/>
        </w:rPr>
      </w:pPr>
      <w:r>
        <w:rPr>
          <w:rFonts w:ascii="Open Sans Light" w:hAnsi="Open Sans Light" w:cs="Open Sans Light"/>
          <w:lang w:val="id-ID"/>
        </w:rPr>
        <w:t>K</w:t>
      </w:r>
      <w:r w:rsidRPr="005A5FEE">
        <w:rPr>
          <w:rFonts w:ascii="Open Sans Light" w:hAnsi="Open Sans Light" w:cs="Open Sans Light"/>
        </w:rPr>
        <w:t xml:space="preserve">ompleksitas manusia yang terdiri dari aspek bio-psiko-sosio dan spiritual, </w:t>
      </w:r>
      <w:r w:rsidRPr="005A5FEE">
        <w:rPr>
          <w:rFonts w:ascii="Open Sans Light" w:hAnsi="Open Sans Light" w:cs="Open Sans Light"/>
          <w:lang w:val="id-ID"/>
        </w:rPr>
        <w:t>menyebabkan men</w:t>
      </w:r>
      <w:r w:rsidRPr="005A5FEE">
        <w:rPr>
          <w:rFonts w:ascii="Open Sans Light" w:hAnsi="Open Sans Light" w:cs="Open Sans Light"/>
        </w:rPr>
        <w:t>manusia memiliki kebutuhan yang berbeda dengan makhluk lainnya yang dirumuskan dalam kebutuhan dasar. Kebutuhan dasar manusia adalah segala hal yang diperlukan oleh manusia untuk memenuhi, menjaga dan mempertahankan kelangsungan hidupnya. Setiap manusia mempunyai karakteristik kebutuhan yang unik, oleh karena itu perawat harus mengetahui karakteristik kebutuhan dasar manusia untuk memudahkan dalam memberikan bantuan layanan keperawatan.</w:t>
      </w:r>
      <w:r w:rsidRPr="005A5FEE">
        <w:rPr>
          <w:rFonts w:ascii="Open Sans Light" w:hAnsi="Open Sans Light" w:cs="Open Sans Light"/>
          <w:lang w:val="id-ID"/>
        </w:rPr>
        <w:t xml:space="preserve"> Beberapa teori yang menjelaskan tentang kebutuhan dasar manusia </w:t>
      </w:r>
    </w:p>
    <w:p w14:paraId="127952E9" w14:textId="77777777" w:rsidR="005A5FEE" w:rsidRPr="005A5FEE" w:rsidRDefault="005A5FEE" w:rsidP="00D62FF0">
      <w:pPr>
        <w:pStyle w:val="ListParagraph"/>
        <w:numPr>
          <w:ilvl w:val="0"/>
          <w:numId w:val="6"/>
        </w:numPr>
        <w:spacing w:after="0"/>
        <w:ind w:left="1134" w:hanging="425"/>
        <w:jc w:val="both"/>
        <w:rPr>
          <w:rFonts w:ascii="Open Sans Light" w:hAnsi="Open Sans Light" w:cs="Open Sans Light"/>
          <w:lang w:val="id-ID"/>
        </w:rPr>
      </w:pPr>
      <w:r w:rsidRPr="005A5FEE">
        <w:rPr>
          <w:rFonts w:ascii="Open Sans Light" w:hAnsi="Open Sans Light" w:cs="Open Sans Light"/>
          <w:lang w:val="id-ID"/>
        </w:rPr>
        <w:t>Teori Hirarki Kebutuhan “Maslow”</w:t>
      </w:r>
    </w:p>
    <w:p w14:paraId="536E5E3B" w14:textId="77777777" w:rsidR="005A5FEE" w:rsidRPr="005A5FEE" w:rsidRDefault="005A5FEE" w:rsidP="005A5FEE">
      <w:pPr>
        <w:pStyle w:val="HTMLPreformatted"/>
        <w:spacing w:line="276" w:lineRule="auto"/>
        <w:ind w:left="1134" w:firstLine="426"/>
        <w:jc w:val="both"/>
        <w:rPr>
          <w:rFonts w:ascii="Open Sans Light" w:hAnsi="Open Sans Light" w:cs="Open Sans Light"/>
          <w:sz w:val="22"/>
          <w:szCs w:val="22"/>
        </w:rPr>
      </w:pPr>
      <w:r w:rsidRPr="005A5FEE">
        <w:rPr>
          <w:rFonts w:ascii="Open Sans Light" w:hAnsi="Open Sans Light" w:cs="Open Sans Light"/>
          <w:sz w:val="22"/>
          <w:szCs w:val="22"/>
        </w:rPr>
        <w:t xml:space="preserve">Teori ini diperkenalkan oleh </w:t>
      </w:r>
      <w:r w:rsidRPr="005A5FEE">
        <w:rPr>
          <w:rFonts w:ascii="Open Sans Light" w:hAnsi="Open Sans Light" w:cs="Open Sans Light"/>
          <w:color w:val="202124"/>
          <w:sz w:val="22"/>
          <w:szCs w:val="22"/>
        </w:rPr>
        <w:t>profesor psikologi Universitas Brandeis</w:t>
      </w:r>
      <w:r w:rsidRPr="005A5FEE">
        <w:rPr>
          <w:rFonts w:ascii="Open Sans Light" w:hAnsi="Open Sans Light" w:cs="Open Sans Light"/>
          <w:sz w:val="22"/>
          <w:szCs w:val="22"/>
        </w:rPr>
        <w:t xml:space="preserve"> bernama Abraham Maslow,</w:t>
      </w:r>
      <w:r w:rsidRPr="005A5FEE">
        <w:rPr>
          <w:rFonts w:ascii="Open Sans Light" w:hAnsi="Open Sans Light" w:cs="Open Sans Light"/>
          <w:color w:val="202124"/>
          <w:sz w:val="22"/>
          <w:szCs w:val="22"/>
        </w:rPr>
        <w:t xml:space="preserve"> beliau merupakan  peneliti dalam studi kebutuhan dan motivasi manusia, muncul dengan hierarki kebutuhannya teori dengan usulan bahwa orang dimotivasi oleh lima tingkat kebutuhan.  Lima Kebutuhan tersebut digambarkan dalam sebuah piramida terbalik, hal tersebut menunjukkan </w:t>
      </w:r>
      <w:r w:rsidRPr="005A5FEE">
        <w:rPr>
          <w:rFonts w:ascii="Open Sans Light" w:hAnsi="Open Sans Light" w:cs="Open Sans Light"/>
          <w:sz w:val="22"/>
          <w:szCs w:val="22"/>
        </w:rPr>
        <w:t xml:space="preserve">kebutuhan manusia yang paling dasar atau rendah hingga mengerucut ke atas sebagai gambaran tingkat kebutuhan manusia yang semakin tinggi. </w:t>
      </w:r>
    </w:p>
    <w:p w14:paraId="4C21D001" w14:textId="77777777" w:rsidR="005A5FEE" w:rsidRPr="005A5FEE" w:rsidRDefault="005A5FEE" w:rsidP="005A5FEE">
      <w:pPr>
        <w:pStyle w:val="HTMLPreformatted"/>
        <w:spacing w:line="276" w:lineRule="auto"/>
        <w:ind w:left="1134" w:firstLine="426"/>
        <w:jc w:val="both"/>
        <w:rPr>
          <w:rFonts w:ascii="Open Sans Light" w:hAnsi="Open Sans Light" w:cs="Open Sans Light"/>
          <w:sz w:val="22"/>
          <w:szCs w:val="22"/>
        </w:rPr>
      </w:pPr>
      <w:r w:rsidRPr="005A5FEE">
        <w:rPr>
          <w:rFonts w:ascii="Open Sans Light" w:hAnsi="Open Sans Light" w:cs="Open Sans Light"/>
          <w:sz w:val="22"/>
          <w:szCs w:val="22"/>
        </w:rPr>
        <w:t xml:space="preserve">Seiring perkembangan pengetahuan Teori </w:t>
      </w:r>
      <w:r w:rsidRPr="005A5FEE">
        <w:rPr>
          <w:rFonts w:ascii="Open Sans Light" w:hAnsi="Open Sans Light" w:cs="Open Sans Light"/>
          <w:color w:val="202124"/>
          <w:sz w:val="22"/>
          <w:szCs w:val="22"/>
        </w:rPr>
        <w:t xml:space="preserve">Diagram hierarki kebutuhan Abraham Maslow, mengalami penambahan  dua tingkat kebutuhan manusia dalam masyarakat menjadi 7 tingkatan. </w:t>
      </w:r>
      <w:r w:rsidRPr="005A5FEE">
        <w:rPr>
          <w:rStyle w:val="y2iqfc"/>
          <w:rFonts w:ascii="Open Sans Light" w:hAnsi="Open Sans Light" w:cs="Open Sans Light"/>
          <w:color w:val="202124"/>
          <w:sz w:val="22"/>
          <w:szCs w:val="22"/>
        </w:rPr>
        <w:t xml:space="preserve">Dua tingkat kebutuhan </w:t>
      </w:r>
      <w:r w:rsidRPr="005A5FEE">
        <w:rPr>
          <w:rStyle w:val="y2iqfc"/>
          <w:rFonts w:ascii="Open Sans Light" w:hAnsi="Open Sans Light" w:cs="Open Sans Light"/>
          <w:color w:val="202124"/>
          <w:sz w:val="22"/>
          <w:szCs w:val="22"/>
        </w:rPr>
        <w:lastRenderedPageBreak/>
        <w:t>tambahan yaitu kebutuhan memiliki pengetahuan dan pemahaman yang baik  serta kebutuhan estetika.</w:t>
      </w:r>
      <w:r w:rsidRPr="005A5FEE">
        <w:rPr>
          <w:rFonts w:ascii="Open Sans Light" w:hAnsi="Open Sans Light" w:cs="Open Sans Light"/>
          <w:color w:val="202124"/>
          <w:sz w:val="22"/>
          <w:szCs w:val="22"/>
        </w:rPr>
        <w:t xml:space="preserve"> Ketujuh (7) tingkat kebutuhan manusia ini memperkuat keinginan manusia untuk memenuhi kebutuhan masyarakat dengan tujuan untuk meningkatkan kehidupan  kondisi manusia dalam berbagai setting sosial dalam lingkungan.  Manusia </w:t>
      </w:r>
      <w:r w:rsidRPr="005A5FEE">
        <w:rPr>
          <w:rFonts w:ascii="Open Sans Light" w:hAnsi="Open Sans Light" w:cs="Open Sans Light"/>
          <w:sz w:val="22"/>
          <w:szCs w:val="22"/>
        </w:rPr>
        <w:t xml:space="preserve">ini mengedepankan sifat sosial yang ditinjau melalui psikologi humanistik </w:t>
      </w:r>
      <w:r w:rsidRPr="005A5FEE">
        <w:rPr>
          <w:rFonts w:ascii="Open Sans Light" w:hAnsi="Open Sans Light" w:cs="Open Sans Light"/>
          <w:sz w:val="22"/>
          <w:szCs w:val="22"/>
        </w:rPr>
        <w:fldChar w:fldCharType="begin" w:fldLock="1"/>
      </w:r>
      <w:r w:rsidRPr="005A5FEE">
        <w:rPr>
          <w:rFonts w:ascii="Open Sans Light" w:hAnsi="Open Sans Light" w:cs="Open Sans Light"/>
          <w:sz w:val="22"/>
          <w:szCs w:val="22"/>
        </w:rPr>
        <w:instrText>ADDIN CSL_CITATION {"citationItems":[{"id":"ITEM-1","itemData":{"ISBN":"2053-2199","abstract":"The paper focused on Abraham Maslow’s hierarchy of needs and assessment of needs in community development. Abraham Maslow as a renowned researcher in the study of human needs and motivation, came up with his famous hierarchy of needs theory with a proposal that people are motivated by five levels of needs namely: (1) Physiological needs (2) Safety needs (3) Love and belonging needs (4) Esteem and prestige needs (5) Self-actualization needs. Two additional levels of needs namely: (6) Understanding needs and (7) Aesthetic needs were later included in Abraham Maslow’s hierarchy of needs. The focus of Abraham Maslow’s hierarchy of needs is now on motivation of people by seven (7) levels of needs in human environment. The emphasis on Abraham Maslow’s hierarchy of needs is that there are certain basic needs which must be met before other needs can, indeed, be considered in human environment. Abraham Maslow’s hierarchy of needs further focus on exploration of human desire to address people’s needs in order to improve their living conditions in human environment. No man is an island unto himself in the society. Social groupings, associations, affiliations and belongings which are based on love are needed to enhance harmonious human co-existence in various social settings. This gives people the courage and confidence to contribute to community development to improve their living conditions. This article helps to equip people with a better understanding of Abraham Maslow’s hierarchy of needs and its application to real life situations assessment of needs in community development in the society.","author":[{"dropping-particle":"","family":"Aruma","given":"Dr. E. O.","non-dropping-particle":"","parse-names":false,"suffix":""},{"dropping-particle":"","family":"Hanachor","given":"Dr. Melvins Enwuvesi","non-dropping-particle":"","parse-names":false,"suffix":""}],"container-title":"International Journal of Development and Economic Sustainability","id":"ITEM-1","issue":"7","issued":{"date-parts":[["2017"]]},"page":"15-27","title":"Abraham Maslow's Hierarchy of Needs and Assessment of Needs in Community Development","type":"article-journal","volume":"5"},"uris":["http://www.mendeley.com/documents/?uuid=d2ea3360-e6f9-4e04-b698-daf24844d330"]}],"mendeley":{"formattedCitation":"(Aruma &amp; Hanachor, 2017)","plainTextFormattedCitation":"(Aruma &amp; Hanachor, 2017)","previouslyFormattedCitation":"(Aruma &amp; Hanachor, 2017)"},"properties":{"noteIndex":0},"schema":"https://github.com/citation-style-language/schema/raw/master/csl-citation.json"}</w:instrText>
      </w:r>
      <w:r w:rsidRPr="005A5FEE">
        <w:rPr>
          <w:rFonts w:ascii="Open Sans Light" w:hAnsi="Open Sans Light" w:cs="Open Sans Light"/>
          <w:sz w:val="22"/>
          <w:szCs w:val="22"/>
        </w:rPr>
        <w:fldChar w:fldCharType="separate"/>
      </w:r>
      <w:r w:rsidRPr="005A5FEE">
        <w:rPr>
          <w:rFonts w:ascii="Open Sans Light" w:hAnsi="Open Sans Light" w:cs="Open Sans Light"/>
          <w:noProof/>
          <w:sz w:val="22"/>
          <w:szCs w:val="22"/>
        </w:rPr>
        <w:t>(Aruma &amp; Hanachor, 2017)</w:t>
      </w:r>
      <w:r w:rsidRPr="005A5FEE">
        <w:rPr>
          <w:rFonts w:ascii="Open Sans Light" w:hAnsi="Open Sans Light" w:cs="Open Sans Light"/>
          <w:sz w:val="22"/>
          <w:szCs w:val="22"/>
        </w:rPr>
        <w:fldChar w:fldCharType="end"/>
      </w:r>
      <w:r w:rsidRPr="005A5FEE">
        <w:rPr>
          <w:rFonts w:ascii="Open Sans Light" w:hAnsi="Open Sans Light" w:cs="Open Sans Light"/>
          <w:sz w:val="22"/>
          <w:szCs w:val="22"/>
        </w:rPr>
        <w:t>.</w:t>
      </w:r>
    </w:p>
    <w:p w14:paraId="483596A5" w14:textId="77777777" w:rsidR="005A5FEE" w:rsidRPr="005A5FEE" w:rsidRDefault="005A5FEE" w:rsidP="005A5FEE">
      <w:pPr>
        <w:pStyle w:val="HTMLPreformatted"/>
        <w:spacing w:line="276" w:lineRule="auto"/>
        <w:ind w:left="1134" w:firstLine="567"/>
        <w:jc w:val="both"/>
        <w:rPr>
          <w:rFonts w:ascii="Open Sans Light" w:hAnsi="Open Sans Light" w:cs="Open Sans Light"/>
          <w:color w:val="202124"/>
          <w:sz w:val="22"/>
          <w:szCs w:val="22"/>
        </w:rPr>
      </w:pPr>
      <w:r w:rsidRPr="005A5FEE">
        <w:rPr>
          <w:rFonts w:ascii="Open Sans Light" w:hAnsi="Open Sans Light" w:cs="Open Sans Light"/>
          <w:sz w:val="22"/>
          <w:szCs w:val="22"/>
        </w:rPr>
        <w:t>Berikut 7 kebutuhan menurut Teori Hirarki Kebutuhan “Maslow” :</w:t>
      </w:r>
    </w:p>
    <w:p w14:paraId="4AE12171" w14:textId="77777777" w:rsidR="005A5FEE" w:rsidRPr="005A5FEE" w:rsidRDefault="005A5FEE" w:rsidP="00D62FF0">
      <w:pPr>
        <w:pStyle w:val="ListParagraph"/>
        <w:numPr>
          <w:ilvl w:val="0"/>
          <w:numId w:val="7"/>
        </w:numPr>
        <w:spacing w:after="0"/>
        <w:ind w:left="1560" w:hanging="425"/>
        <w:jc w:val="both"/>
        <w:rPr>
          <w:rFonts w:ascii="Open Sans Light" w:hAnsi="Open Sans Light" w:cs="Open Sans Light"/>
          <w:lang w:val="id-ID"/>
        </w:rPr>
      </w:pPr>
      <w:r w:rsidRPr="005A5FEE">
        <w:rPr>
          <w:rFonts w:ascii="Open Sans Light" w:hAnsi="Open Sans Light" w:cs="Open Sans Light"/>
          <w:lang w:val="id-ID"/>
        </w:rPr>
        <w:t>Ke</w:t>
      </w:r>
      <w:r w:rsidRPr="005A5FEE">
        <w:rPr>
          <w:rFonts w:ascii="Open Sans Light" w:hAnsi="Open Sans Light" w:cs="Open Sans Light"/>
        </w:rPr>
        <w:t xml:space="preserve">butuhan Fisiologis. </w:t>
      </w:r>
    </w:p>
    <w:p w14:paraId="39CCBC4D" w14:textId="77777777" w:rsidR="005A5FEE" w:rsidRPr="005A5FEE" w:rsidRDefault="005A5FEE" w:rsidP="005A5FEE">
      <w:pPr>
        <w:pStyle w:val="ListParagraph"/>
        <w:spacing w:after="0"/>
        <w:ind w:left="1560"/>
        <w:jc w:val="both"/>
        <w:rPr>
          <w:rFonts w:ascii="Open Sans Light" w:hAnsi="Open Sans Light" w:cs="Open Sans Light"/>
          <w:lang w:val="id-ID"/>
        </w:rPr>
      </w:pPr>
      <w:r w:rsidRPr="005A5FEE">
        <w:rPr>
          <w:rFonts w:ascii="Open Sans Light" w:hAnsi="Open Sans Light" w:cs="Open Sans Light"/>
        </w:rPr>
        <w:t xml:space="preserve">Kebutuhan fisiologis merupakan kebutuhan primer </w:t>
      </w:r>
      <w:r w:rsidRPr="005A5FEE">
        <w:rPr>
          <w:rFonts w:ascii="Open Sans Light" w:hAnsi="Open Sans Light" w:cs="Open Sans Light"/>
          <w:lang w:val="id-ID"/>
        </w:rPr>
        <w:t>dalam mempertahankan keberlangsungan</w:t>
      </w:r>
      <w:r w:rsidRPr="005A5FEE">
        <w:rPr>
          <w:rFonts w:ascii="Open Sans Light" w:hAnsi="Open Sans Light" w:cs="Open Sans Light"/>
        </w:rPr>
        <w:t xml:space="preserve"> hidup manusia</w:t>
      </w:r>
      <w:r w:rsidRPr="005A5FEE">
        <w:rPr>
          <w:rFonts w:ascii="Open Sans Light" w:hAnsi="Open Sans Light" w:cs="Open Sans Light"/>
          <w:lang w:val="id-ID"/>
        </w:rPr>
        <w:t xml:space="preserve">, kebutuhan ini terdiri atas </w:t>
      </w:r>
      <w:r w:rsidRPr="005A5FEE">
        <w:rPr>
          <w:rFonts w:ascii="Open Sans Light" w:hAnsi="Open Sans Light" w:cs="Open Sans Light"/>
        </w:rPr>
        <w:t>: oksigen, cairan, nutrisi, temperatur, eliminasi, tempat tinggal, istirahat-tidur, seksual dan lain</w:t>
      </w:r>
      <w:r w:rsidRPr="005A5FEE">
        <w:rPr>
          <w:rFonts w:ascii="Open Sans Light" w:hAnsi="Open Sans Light" w:cs="Open Sans Light"/>
          <w:lang w:val="id-ID"/>
        </w:rPr>
        <w:t xml:space="preserve"> </w:t>
      </w:r>
      <w:r w:rsidRPr="005A5FEE">
        <w:rPr>
          <w:rFonts w:ascii="Open Sans Light" w:hAnsi="Open Sans Light" w:cs="Open Sans Light"/>
        </w:rPr>
        <w:t xml:space="preserve">lain. Kebutuhan fisiologis dalam hierarki Maslow menempati urutan yang paling dasar, arti dalam pemenuhan kebutuhan manusia yang lainnya tidak terpenuhi sebelum kebutuhan fisiologisnya terpenuhi. </w:t>
      </w:r>
    </w:p>
    <w:p w14:paraId="7E609E0D" w14:textId="77777777" w:rsidR="005A5FEE" w:rsidRPr="005A5FEE" w:rsidRDefault="005A5FEE" w:rsidP="00D62FF0">
      <w:pPr>
        <w:pStyle w:val="ListParagraph"/>
        <w:numPr>
          <w:ilvl w:val="0"/>
          <w:numId w:val="7"/>
        </w:numPr>
        <w:spacing w:after="0"/>
        <w:ind w:left="1560" w:hanging="425"/>
        <w:jc w:val="both"/>
        <w:rPr>
          <w:rFonts w:ascii="Open Sans Light" w:hAnsi="Open Sans Light" w:cs="Open Sans Light"/>
          <w:lang w:val="id-ID"/>
        </w:rPr>
      </w:pPr>
      <w:r w:rsidRPr="005A5FEE">
        <w:rPr>
          <w:rFonts w:ascii="Open Sans Light" w:hAnsi="Open Sans Light" w:cs="Open Sans Light"/>
        </w:rPr>
        <w:t xml:space="preserve">Kebutuhan Keselamatan dan Keamanan. </w:t>
      </w:r>
    </w:p>
    <w:p w14:paraId="5B9C4EE2" w14:textId="77777777" w:rsidR="005A5FEE" w:rsidRPr="005A5FEE" w:rsidRDefault="005A5FEE" w:rsidP="005A5FEE">
      <w:pPr>
        <w:pStyle w:val="ListParagraph"/>
        <w:spacing w:after="0"/>
        <w:ind w:left="1560"/>
        <w:jc w:val="both"/>
        <w:rPr>
          <w:rFonts w:ascii="Open Sans Light" w:hAnsi="Open Sans Light" w:cs="Open Sans Light"/>
          <w:lang w:val="id-ID"/>
        </w:rPr>
      </w:pPr>
      <w:r w:rsidRPr="005A5FEE">
        <w:rPr>
          <w:rFonts w:ascii="Open Sans Light" w:hAnsi="Open Sans Light" w:cs="Open Sans Light"/>
          <w:lang w:val="id-ID"/>
        </w:rPr>
        <w:t>S</w:t>
      </w:r>
      <w:r w:rsidRPr="005A5FEE">
        <w:rPr>
          <w:rFonts w:ascii="Open Sans Light" w:hAnsi="Open Sans Light" w:cs="Open Sans Light"/>
        </w:rPr>
        <w:t>etelah kebutuhan fisiologis</w:t>
      </w:r>
      <w:r w:rsidRPr="005A5FEE">
        <w:rPr>
          <w:rFonts w:ascii="Open Sans Light" w:hAnsi="Open Sans Light" w:cs="Open Sans Light"/>
          <w:lang w:val="id-ID"/>
        </w:rPr>
        <w:t xml:space="preserve"> terpenuhim selanjutny adalah </w:t>
      </w:r>
      <w:r w:rsidRPr="005A5FEE">
        <w:rPr>
          <w:rFonts w:ascii="Open Sans Light" w:hAnsi="Open Sans Light" w:cs="Open Sans Light"/>
        </w:rPr>
        <w:t xml:space="preserve"> kebutuhan akan keselamatan dan keamanan</w:t>
      </w:r>
      <w:r w:rsidRPr="005A5FEE">
        <w:rPr>
          <w:rFonts w:ascii="Open Sans Light" w:hAnsi="Open Sans Light" w:cs="Open Sans Light"/>
          <w:lang w:val="id-ID"/>
        </w:rPr>
        <w:t>, baik yang bersifat fisik maupun psikologis.</w:t>
      </w:r>
      <w:r w:rsidRPr="005A5FEE">
        <w:rPr>
          <w:rFonts w:ascii="Open Sans Light" w:hAnsi="Open Sans Light" w:cs="Open Sans Light"/>
        </w:rPr>
        <w:t xml:space="preserve"> Ancaman keselamatan fisik meliputi ancaman mekanis, kimiawi, termal dan bakteriolgis. Sedangkan </w:t>
      </w:r>
      <w:r w:rsidRPr="005A5FEE">
        <w:rPr>
          <w:rFonts w:ascii="Open Sans Light" w:hAnsi="Open Sans Light" w:cs="Open Sans Light"/>
          <w:lang w:val="id-ID"/>
        </w:rPr>
        <w:t xml:space="preserve">ancaman </w:t>
      </w:r>
      <w:r w:rsidRPr="005A5FEE">
        <w:rPr>
          <w:rFonts w:ascii="Open Sans Light" w:hAnsi="Open Sans Light" w:cs="Open Sans Light"/>
        </w:rPr>
        <w:t xml:space="preserve">keamanan psikologis </w:t>
      </w:r>
      <w:r w:rsidRPr="005A5FEE">
        <w:rPr>
          <w:rFonts w:ascii="Open Sans Light" w:hAnsi="Open Sans Light" w:cs="Open Sans Light"/>
          <w:lang w:val="id-ID"/>
        </w:rPr>
        <w:lastRenderedPageBreak/>
        <w:t>berhubungan</w:t>
      </w:r>
      <w:r w:rsidRPr="005A5FEE">
        <w:rPr>
          <w:rFonts w:ascii="Open Sans Light" w:hAnsi="Open Sans Light" w:cs="Open Sans Light"/>
        </w:rPr>
        <w:t xml:space="preserve"> dengan sesuatu yang mengancam tubuh dan kehidupan seseorang secara psikologis</w:t>
      </w:r>
      <w:r w:rsidRPr="005A5FEE">
        <w:rPr>
          <w:rFonts w:ascii="Open Sans Light" w:hAnsi="Open Sans Light" w:cs="Open Sans Light"/>
          <w:lang w:val="id-ID"/>
        </w:rPr>
        <w:t xml:space="preserve"> seperti</w:t>
      </w:r>
      <w:r w:rsidRPr="005A5FEE">
        <w:rPr>
          <w:rFonts w:ascii="Open Sans Light" w:hAnsi="Open Sans Light" w:cs="Open Sans Light"/>
        </w:rPr>
        <w:t xml:space="preserve"> </w:t>
      </w:r>
      <w:r w:rsidRPr="005A5FEE">
        <w:rPr>
          <w:rFonts w:ascii="Open Sans Light" w:hAnsi="Open Sans Light" w:cs="Open Sans Light"/>
          <w:lang w:val="id-ID"/>
        </w:rPr>
        <w:t xml:space="preserve">kecemasan, rasa takut dll. </w:t>
      </w:r>
    </w:p>
    <w:p w14:paraId="168B1F2D" w14:textId="77777777" w:rsidR="005A5FEE" w:rsidRPr="005A5FEE" w:rsidRDefault="005A5FEE" w:rsidP="00D62FF0">
      <w:pPr>
        <w:pStyle w:val="ListParagraph"/>
        <w:numPr>
          <w:ilvl w:val="0"/>
          <w:numId w:val="7"/>
        </w:numPr>
        <w:spacing w:after="0"/>
        <w:ind w:left="1560" w:hanging="425"/>
        <w:jc w:val="both"/>
        <w:rPr>
          <w:rFonts w:ascii="Open Sans Light" w:hAnsi="Open Sans Light" w:cs="Open Sans Light"/>
          <w:lang w:val="id-ID"/>
        </w:rPr>
      </w:pPr>
      <w:r w:rsidRPr="005A5FEE">
        <w:rPr>
          <w:rFonts w:ascii="Open Sans Light" w:hAnsi="Open Sans Light" w:cs="Open Sans Light"/>
        </w:rPr>
        <w:t>Kebutuhan cinta dan rasa memiliki.</w:t>
      </w:r>
    </w:p>
    <w:p w14:paraId="7237CA7A" w14:textId="77777777" w:rsidR="005A5FEE" w:rsidRPr="005A5FEE" w:rsidRDefault="005A5FEE" w:rsidP="005A5FEE">
      <w:pPr>
        <w:pStyle w:val="ListParagraph"/>
        <w:spacing w:after="0"/>
        <w:ind w:left="1560"/>
        <w:jc w:val="both"/>
        <w:rPr>
          <w:rFonts w:ascii="Open Sans Light" w:hAnsi="Open Sans Light" w:cs="Open Sans Light"/>
          <w:lang w:val="id-ID"/>
        </w:rPr>
      </w:pPr>
      <w:r w:rsidRPr="005A5FEE">
        <w:rPr>
          <w:rFonts w:ascii="Open Sans Light" w:hAnsi="Open Sans Light" w:cs="Open Sans Light"/>
          <w:lang w:val="id-ID"/>
        </w:rPr>
        <w:t xml:space="preserve">Kebutuhan ini mendeskripsikan </w:t>
      </w:r>
      <w:r w:rsidRPr="005A5FEE">
        <w:rPr>
          <w:rFonts w:ascii="Open Sans Light" w:hAnsi="Open Sans Light" w:cs="Open Sans Light"/>
        </w:rPr>
        <w:t>emosi seseorang</w:t>
      </w:r>
      <w:r w:rsidRPr="005A5FEE">
        <w:rPr>
          <w:rFonts w:ascii="Open Sans Light" w:hAnsi="Open Sans Light" w:cs="Open Sans Light"/>
          <w:lang w:val="id-ID"/>
        </w:rPr>
        <w:t>. Kebutuhan ini muncul saat seseorang memiliki keinginan membangun suatu hubungan yang efektif dengan orang lain secara emosional. Kebutuhan ini berupa rasa</w:t>
      </w:r>
      <w:r w:rsidRPr="005A5FEE">
        <w:rPr>
          <w:rFonts w:ascii="Open Sans Light" w:hAnsi="Open Sans Light" w:cs="Open Sans Light"/>
        </w:rPr>
        <w:t xml:space="preserve"> untuk dicintai </w:t>
      </w:r>
      <w:r w:rsidRPr="005A5FEE">
        <w:rPr>
          <w:rFonts w:ascii="Open Sans Light" w:hAnsi="Open Sans Light" w:cs="Open Sans Light"/>
          <w:lang w:val="id-ID"/>
        </w:rPr>
        <w:t xml:space="preserve">baik </w:t>
      </w:r>
      <w:r w:rsidRPr="005A5FEE">
        <w:rPr>
          <w:rFonts w:ascii="Open Sans Light" w:hAnsi="Open Sans Light" w:cs="Open Sans Light"/>
        </w:rPr>
        <w:t>keluarga, teman dan masyarakat sekitarnya</w:t>
      </w:r>
      <w:r w:rsidRPr="005A5FEE">
        <w:rPr>
          <w:rFonts w:ascii="Open Sans Light" w:hAnsi="Open Sans Light" w:cs="Open Sans Light"/>
          <w:lang w:val="id-ID"/>
        </w:rPr>
        <w:t xml:space="preserve">, </w:t>
      </w:r>
      <w:r w:rsidRPr="005A5FEE">
        <w:rPr>
          <w:rFonts w:ascii="Open Sans Light" w:hAnsi="Open Sans Light" w:cs="Open Sans Light"/>
        </w:rPr>
        <w:t xml:space="preserve">kebutuhan untuk memberi dan menerima cinta serta kasih sayang, menjalani peran yang memuaskan, serta diperlakukan dengan baik. Oleh karena itu, perawat dalam memberikan asuhan keperawatan pada klien harus bekerja sama dengan keluarga untuk menyesuaikan rencana keperawatan dalam memenuhi kebutuhan akan cinta dan rasa memiliki pasien. </w:t>
      </w:r>
    </w:p>
    <w:p w14:paraId="615F8EF3" w14:textId="77777777" w:rsidR="005A5FEE" w:rsidRPr="005A5FEE" w:rsidRDefault="005A5FEE" w:rsidP="00D62FF0">
      <w:pPr>
        <w:pStyle w:val="ListParagraph"/>
        <w:numPr>
          <w:ilvl w:val="0"/>
          <w:numId w:val="7"/>
        </w:numPr>
        <w:spacing w:after="0"/>
        <w:ind w:left="1560" w:hanging="425"/>
        <w:jc w:val="both"/>
        <w:rPr>
          <w:rFonts w:ascii="Open Sans Light" w:hAnsi="Open Sans Light" w:cs="Open Sans Light"/>
          <w:lang w:val="id-ID"/>
        </w:rPr>
      </w:pPr>
      <w:r w:rsidRPr="005A5FEE">
        <w:rPr>
          <w:rFonts w:ascii="Open Sans Light" w:hAnsi="Open Sans Light" w:cs="Open Sans Light"/>
        </w:rPr>
        <w:t xml:space="preserve">Kebutuhan Harga Diri. </w:t>
      </w:r>
    </w:p>
    <w:p w14:paraId="29FBD805" w14:textId="77777777" w:rsidR="005A5FEE" w:rsidRPr="005A5FEE" w:rsidRDefault="005A5FEE" w:rsidP="005A5FEE">
      <w:pPr>
        <w:pStyle w:val="ListParagraph"/>
        <w:spacing w:after="0"/>
        <w:ind w:left="1560" w:hanging="425"/>
        <w:jc w:val="both"/>
        <w:rPr>
          <w:rFonts w:ascii="Open Sans Light" w:hAnsi="Open Sans Light" w:cs="Open Sans Light"/>
          <w:lang w:val="id-ID"/>
        </w:rPr>
      </w:pPr>
      <w:r w:rsidRPr="005A5FEE">
        <w:rPr>
          <w:rFonts w:ascii="Open Sans Light" w:hAnsi="Open Sans Light" w:cs="Open Sans Light"/>
        </w:rPr>
        <w:t xml:space="preserve">Kebutuhan harga diri ini identik akan kebutuhan terhadap penghargaan, penghormatan dan pengakuan diri. </w:t>
      </w:r>
      <w:r w:rsidRPr="005A5FEE">
        <w:rPr>
          <w:rFonts w:ascii="Open Sans Light" w:hAnsi="Open Sans Light" w:cs="Open Sans Light"/>
          <w:lang w:val="id-ID"/>
        </w:rPr>
        <w:t xml:space="preserve">Dampak bila </w:t>
      </w:r>
      <w:r w:rsidRPr="005A5FEE">
        <w:rPr>
          <w:rFonts w:ascii="Open Sans Light" w:hAnsi="Open Sans Light" w:cs="Open Sans Light"/>
        </w:rPr>
        <w:t xml:space="preserve">Apabila kebutuhan </w:t>
      </w:r>
      <w:r w:rsidRPr="005A5FEE">
        <w:rPr>
          <w:rFonts w:ascii="Open Sans Light" w:hAnsi="Open Sans Light" w:cs="Open Sans Light"/>
          <w:lang w:val="id-ID"/>
        </w:rPr>
        <w:t xml:space="preserve">ini </w:t>
      </w:r>
      <w:r w:rsidRPr="005A5FEE">
        <w:rPr>
          <w:rFonts w:ascii="Open Sans Light" w:hAnsi="Open Sans Light" w:cs="Open Sans Light"/>
        </w:rPr>
        <w:t>tidak terpenuhi</w:t>
      </w:r>
      <w:r w:rsidRPr="005A5FEE">
        <w:rPr>
          <w:rFonts w:ascii="Open Sans Light" w:hAnsi="Open Sans Light" w:cs="Open Sans Light"/>
          <w:lang w:val="id-ID"/>
        </w:rPr>
        <w:t xml:space="preserve">, akan menimbulkan rasa rendah diri dan tidak </w:t>
      </w:r>
      <w:r w:rsidRPr="005A5FEE">
        <w:rPr>
          <w:rFonts w:ascii="Open Sans Light" w:hAnsi="Open Sans Light" w:cs="Open Sans Light"/>
        </w:rPr>
        <w:t xml:space="preserve">berdaya. Dalam memberikan asuhan keperawatan, perawat perlu mememuhi kebutuhan ini dengan melakukan semua tindakan dengan persetujuan pasien terlebih dahulu. Selain itu, juga perlu memberikan penghargaan atas kemajuan </w:t>
      </w:r>
      <w:r w:rsidRPr="005A5FEE">
        <w:rPr>
          <w:rFonts w:ascii="Open Sans Light" w:hAnsi="Open Sans Light" w:cs="Open Sans Light"/>
        </w:rPr>
        <w:lastRenderedPageBreak/>
        <w:t xml:space="preserve">dan kerja sama pasien, sekecil apapun hasilnya. </w:t>
      </w:r>
      <w:r w:rsidRPr="005A5FEE">
        <w:rPr>
          <w:rFonts w:ascii="Open Sans Light" w:hAnsi="Open Sans Light" w:cs="Open Sans Light"/>
        </w:rPr>
        <w:fldChar w:fldCharType="begin" w:fldLock="1"/>
      </w:r>
      <w:r w:rsidRPr="005A5FEE">
        <w:rPr>
          <w:rFonts w:ascii="Open Sans Light" w:hAnsi="Open Sans Light" w:cs="Open Sans Light"/>
        </w:rPr>
        <w:instrText>ADDIN CSL_CITATION {"citationItems":[{"id":"ITEM-1","itemData":{"author":[{"dropping-particle":"","family":"Rosmalawati","given":"Kasiati dan Ni Wayan Dwi","non-dropping-particle":"","parse-names":false,"suffix":""}],"id":"ITEM-1","issued":{"date-parts":[["2016"]]},"publisher":"Kementrian Kesehatan Republik Indonesia PPSDM","title":"Modul Bahan Ajar Cetak \" KEBUTUHAN DASAR MANUSIA I\"","type":"book"},"uris":["http://www.mendeley.com/documents/?uuid=66f22a5c-fa40-446c-ae45-1ae4a167fddb"]}],"mendeley":{"formattedCitation":"(Rosmalawati, 2016)","plainTextFormattedCitation":"(Rosmalawati, 2016)"},"properties":{"noteIndex":0},"schema":"https://github.com/citation-style-language/schema/raw/master/csl-citation.json"}</w:instrText>
      </w:r>
      <w:r w:rsidRPr="005A5FEE">
        <w:rPr>
          <w:rFonts w:ascii="Open Sans Light" w:hAnsi="Open Sans Light" w:cs="Open Sans Light"/>
        </w:rPr>
        <w:fldChar w:fldCharType="separate"/>
      </w:r>
      <w:r w:rsidRPr="005A5FEE">
        <w:rPr>
          <w:rFonts w:ascii="Open Sans Light" w:hAnsi="Open Sans Light" w:cs="Open Sans Light"/>
          <w:noProof/>
        </w:rPr>
        <w:t>(Rosmalawati, 2016)</w:t>
      </w:r>
      <w:r w:rsidRPr="005A5FEE">
        <w:rPr>
          <w:rFonts w:ascii="Open Sans Light" w:hAnsi="Open Sans Light" w:cs="Open Sans Light"/>
        </w:rPr>
        <w:fldChar w:fldCharType="end"/>
      </w:r>
    </w:p>
    <w:p w14:paraId="3D9B0631" w14:textId="77777777" w:rsidR="005A5FEE" w:rsidRPr="005A5FEE" w:rsidRDefault="005A5FEE" w:rsidP="00D62FF0">
      <w:pPr>
        <w:pStyle w:val="ListParagraph"/>
        <w:numPr>
          <w:ilvl w:val="0"/>
          <w:numId w:val="7"/>
        </w:numPr>
        <w:spacing w:after="0"/>
        <w:ind w:left="1560" w:hanging="425"/>
        <w:jc w:val="both"/>
        <w:rPr>
          <w:rFonts w:ascii="Open Sans Light" w:hAnsi="Open Sans Light" w:cs="Open Sans Light"/>
          <w:lang w:val="id-ID"/>
        </w:rPr>
      </w:pPr>
      <w:r w:rsidRPr="005A5FEE">
        <w:rPr>
          <w:rFonts w:ascii="Open Sans Light" w:hAnsi="Open Sans Light" w:cs="Open Sans Light"/>
        </w:rPr>
        <w:t xml:space="preserve">Kebutuhan Aktualisasi diri. </w:t>
      </w:r>
    </w:p>
    <w:p w14:paraId="7F495F7D" w14:textId="77777777" w:rsidR="005A5FEE" w:rsidRPr="005A5FEE" w:rsidRDefault="005A5FEE" w:rsidP="005A5FEE">
      <w:pPr>
        <w:spacing w:after="0"/>
        <w:ind w:left="1560"/>
        <w:jc w:val="both"/>
        <w:rPr>
          <w:rFonts w:ascii="Open Sans Light" w:hAnsi="Open Sans Light" w:cs="Open Sans Light"/>
          <w:lang w:val="id-ID"/>
        </w:rPr>
      </w:pPr>
      <w:r w:rsidRPr="005A5FEE">
        <w:rPr>
          <w:rFonts w:ascii="Open Sans Light" w:hAnsi="Open Sans Light" w:cs="Open Sans Light"/>
        </w:rPr>
        <w:t xml:space="preserve">Kebutuhan aktualisasi diri merupakan kebutuhan paling tinggi dalam kebutuhan Maslow. </w:t>
      </w:r>
      <w:r w:rsidRPr="005A5FEE">
        <w:rPr>
          <w:rFonts w:ascii="Open Sans Light" w:hAnsi="Open Sans Light" w:cs="Open Sans Light"/>
          <w:lang w:val="id-ID"/>
        </w:rPr>
        <w:t xml:space="preserve">Aktualisasi diri merupakan motivasi tertinggi dalam diri individu, membantu dalam mengidentifikasi potensi untuk mencapai ideal diri seseorang. Hal tersebut dimanifestsikan dalam bentuk pertumbuhan diri dan kreatifitas yang lahir dari kemampuan individu menyadari potensi dirinya. </w:t>
      </w:r>
    </w:p>
    <w:p w14:paraId="3CE12882" w14:textId="77777777" w:rsidR="005A5FEE" w:rsidRPr="005A5FEE" w:rsidRDefault="005A5FEE" w:rsidP="00D62FF0">
      <w:pPr>
        <w:pStyle w:val="ListParagraph"/>
        <w:numPr>
          <w:ilvl w:val="0"/>
          <w:numId w:val="7"/>
        </w:numPr>
        <w:spacing w:after="0"/>
        <w:ind w:left="1560" w:hanging="425"/>
        <w:jc w:val="both"/>
        <w:rPr>
          <w:rFonts w:ascii="Open Sans Light" w:hAnsi="Open Sans Light" w:cs="Open Sans Light"/>
          <w:color w:val="202124"/>
        </w:rPr>
      </w:pPr>
      <w:r w:rsidRPr="005A5FEE">
        <w:rPr>
          <w:rFonts w:ascii="Open Sans Light" w:hAnsi="Open Sans Light" w:cs="Open Sans Light"/>
          <w:lang w:val="id-ID"/>
        </w:rPr>
        <w:t xml:space="preserve">Kebutuhan Memahami </w:t>
      </w:r>
      <w:r w:rsidRPr="005A5FEE">
        <w:rPr>
          <w:rFonts w:ascii="Open Sans Light" w:hAnsi="Open Sans Light" w:cs="Open Sans Light"/>
        </w:rPr>
        <w:t xml:space="preserve">  </w:t>
      </w:r>
      <w:r w:rsidRPr="005A5FEE">
        <w:rPr>
          <w:rFonts w:ascii="Open Sans Light" w:hAnsi="Open Sans Light" w:cs="Open Sans Light"/>
        </w:rPr>
        <w:tab/>
      </w:r>
      <w:r w:rsidRPr="005A5FEE">
        <w:rPr>
          <w:rFonts w:ascii="Open Sans Light" w:hAnsi="Open Sans Light" w:cs="Open Sans Light"/>
        </w:rPr>
        <w:tab/>
      </w:r>
      <w:r w:rsidRPr="005A5FEE">
        <w:rPr>
          <w:rFonts w:ascii="Open Sans Light" w:hAnsi="Open Sans Light" w:cs="Open Sans Light"/>
        </w:rPr>
        <w:tab/>
      </w:r>
    </w:p>
    <w:p w14:paraId="24DBE4DC" w14:textId="77777777" w:rsidR="005A5FEE" w:rsidRPr="005A5FEE" w:rsidRDefault="005A5FEE" w:rsidP="005A5FE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left="1560"/>
        <w:jc w:val="both"/>
        <w:rPr>
          <w:rFonts w:ascii="Open Sans Light" w:hAnsi="Open Sans Light" w:cs="Open Sans Light"/>
          <w:color w:val="202124"/>
          <w:sz w:val="22"/>
          <w:szCs w:val="22"/>
        </w:rPr>
      </w:pPr>
      <w:r w:rsidRPr="005A5FEE">
        <w:rPr>
          <w:rStyle w:val="y2iqfc"/>
          <w:rFonts w:ascii="Open Sans Light" w:hAnsi="Open Sans Light" w:cs="Open Sans Light"/>
          <w:color w:val="202124"/>
          <w:sz w:val="22"/>
          <w:szCs w:val="22"/>
        </w:rPr>
        <w:t xml:space="preserve">Pemahaman adalah tingkat kebutuhan keenam dalam hierarki kebutuhan Maslow. Kebutuhan ini berhubungan dengan keinginan seseorang untuk memperoleh  dan memadukan pengetahuan, keterampilan, informasi dan sikap untuk memungkinkan mereka berfungsi dengan sangat efisien dan efektif dalam berbagai kondisi sosial di lingkungan manusia. untuk membantu mereka dapat berkontribusi dan menunujukkan eksistensinya sehingga dapat diterima di masyarakat.   </w:t>
      </w:r>
    </w:p>
    <w:p w14:paraId="22E79966" w14:textId="77777777" w:rsidR="005A5FEE" w:rsidRPr="005A5FEE" w:rsidRDefault="005A5FEE" w:rsidP="00D62FF0">
      <w:pPr>
        <w:pStyle w:val="ListParagraph"/>
        <w:numPr>
          <w:ilvl w:val="0"/>
          <w:numId w:val="7"/>
        </w:numPr>
        <w:spacing w:after="0"/>
        <w:ind w:left="1560" w:hanging="425"/>
        <w:jc w:val="both"/>
        <w:rPr>
          <w:rFonts w:ascii="Open Sans Light" w:eastAsia="Times New Roman" w:hAnsi="Open Sans Light" w:cs="Open Sans Light"/>
          <w:color w:val="202124"/>
          <w:lang w:val="id-ID" w:eastAsia="id-ID"/>
        </w:rPr>
      </w:pPr>
      <w:r w:rsidRPr="005A5FEE">
        <w:rPr>
          <w:rFonts w:ascii="Open Sans Light" w:eastAsia="Times New Roman" w:hAnsi="Open Sans Light" w:cs="Open Sans Light"/>
          <w:color w:val="202124"/>
          <w:lang w:val="id-ID" w:eastAsia="id-ID"/>
        </w:rPr>
        <w:t xml:space="preserve">Kebutuhan estetik </w:t>
      </w:r>
    </w:p>
    <w:p w14:paraId="29F4B0DA" w14:textId="77777777" w:rsidR="005A5FEE" w:rsidRPr="005A5FEE" w:rsidRDefault="005A5FEE" w:rsidP="005A5FEE">
      <w:pPr>
        <w:pStyle w:val="ListParagraph"/>
        <w:ind w:left="1560"/>
        <w:jc w:val="both"/>
        <w:rPr>
          <w:rFonts w:ascii="Open Sans Light" w:eastAsiaTheme="minorHAnsi" w:hAnsi="Open Sans Light" w:cs="Open Sans Light"/>
          <w:lang w:val="id-ID"/>
        </w:rPr>
      </w:pPr>
      <w:r w:rsidRPr="005A5FEE">
        <w:rPr>
          <w:rFonts w:ascii="Open Sans Light" w:hAnsi="Open Sans Light" w:cs="Open Sans Light"/>
          <w:color w:val="202124"/>
          <w:shd w:val="clear" w:color="auto" w:fill="FFFFFF"/>
        </w:rPr>
        <w:t>Kebutuhan estetika meliputi </w:t>
      </w:r>
      <w:r w:rsidRPr="005A5FEE">
        <w:rPr>
          <w:rFonts w:ascii="Open Sans Light" w:hAnsi="Open Sans Light" w:cs="Open Sans Light"/>
          <w:bCs/>
          <w:color w:val="202124"/>
          <w:shd w:val="clear" w:color="auto" w:fill="FFFFFF"/>
        </w:rPr>
        <w:t>kebutuhan akan keindahan, kesenian, musik, yang merupakan bagian dari aspirasi tertinggi dari individu</w:t>
      </w:r>
      <w:r w:rsidRPr="005A5FEE">
        <w:rPr>
          <w:rFonts w:ascii="Open Sans Light" w:hAnsi="Open Sans Light" w:cs="Open Sans Light"/>
          <w:color w:val="202124"/>
          <w:shd w:val="clear" w:color="auto" w:fill="FFFFFF"/>
        </w:rPr>
        <w:t xml:space="preserve">. Kebutuhan ini akan muncul jika kebutuhan-kebutuhan yang lain sudah terpenuhi. Melalui </w:t>
      </w:r>
      <w:r w:rsidRPr="005A5FEE">
        <w:rPr>
          <w:rFonts w:ascii="Open Sans Light" w:hAnsi="Open Sans Light" w:cs="Open Sans Light"/>
          <w:color w:val="202124"/>
          <w:shd w:val="clear" w:color="auto" w:fill="FFFFFF"/>
        </w:rPr>
        <w:lastRenderedPageBreak/>
        <w:t>kebutuhan inilah individu dapat mengembangkan kreativitas</w:t>
      </w:r>
      <w:r w:rsidRPr="005A5FEE">
        <w:rPr>
          <w:rFonts w:ascii="Open Sans Light" w:hAnsi="Open Sans Light" w:cs="Open Sans Light"/>
          <w:color w:val="202124"/>
          <w:shd w:val="clear" w:color="auto" w:fill="FFFFFF"/>
          <w:lang w:val="id-ID"/>
        </w:rPr>
        <w:t xml:space="preserve"> yang dimilikinya </w:t>
      </w:r>
      <w:r w:rsidRPr="005A5FEE">
        <w:rPr>
          <w:rFonts w:ascii="Open Sans Light" w:hAnsi="Open Sans Light" w:cs="Open Sans Light"/>
          <w:color w:val="202124"/>
          <w:shd w:val="clear" w:color="auto" w:fill="FFFFFF"/>
          <w:lang w:val="id-ID"/>
        </w:rPr>
        <w:fldChar w:fldCharType="begin" w:fldLock="1"/>
      </w:r>
      <w:r w:rsidRPr="005A5FEE">
        <w:rPr>
          <w:rFonts w:ascii="Open Sans Light" w:hAnsi="Open Sans Light" w:cs="Open Sans Light"/>
          <w:color w:val="202124"/>
          <w:shd w:val="clear" w:color="auto" w:fill="FFFFFF"/>
          <w:lang w:val="id-ID"/>
        </w:rPr>
        <w:instrText>ADDIN CSL_CITATION {"citationItems":[{"id":"ITEM-1","itemData":{"ISBN":"2053-2199","abstract":"The paper focused on Abraham Maslow’s hierarchy of needs and assessment of needs in community development. Abraham Maslow as a renowned researcher in the study of human needs and motivation, came up with his famous hierarchy of needs theory with a proposal that people are motivated by five levels of needs namely: (1) Physiological needs (2) Safety needs (3) Love and belonging needs (4) Esteem and prestige needs (5) Self-actualization needs. Two additional levels of needs namely: (6) Understanding needs and (7) Aesthetic needs were later included in Abraham Maslow’s hierarchy of needs. The focus of Abraham Maslow’s hierarchy of needs is now on motivation of people by seven (7) levels of needs in human environment. The emphasis on Abraham Maslow’s hierarchy of needs is that there are certain basic needs which must be met before other needs can, indeed, be considered in human environment. Abraham Maslow’s hierarchy of needs further focus on exploration of human desire to address people’s needs in order to improve their living conditions in human environment. No man is an island unto himself in the society. Social groupings, associations, affiliations and belongings which are based on love are needed to enhance harmonious human co-existence in various social settings. This gives people the courage and confidence to contribute to community development to improve their living conditions. This article helps to equip people with a better understanding of Abraham Maslow’s hierarchy of needs and its application to real life situations assessment of needs in community development in the society.","author":[{"dropping-particle":"","family":"Aruma","given":"Dr. E. O.","non-dropping-particle":"","parse-names":false,"suffix":""},{"dropping-particle":"","family":"Hanachor","given":"Dr. Melvins Enwuvesi","non-dropping-particle":"","parse-names":false,"suffix":""}],"container-title":"International Journal of Development and Economic Sustainability","id":"ITEM-1","issue":"7","issued":{"date-parts":[["2017"]]},"page":"15-27","title":"Abraham Maslow's Hierarchy of Needs and Assessment of Needs in Community Development","type":"article-journal","volume":"5"},"uris":["http://www.mendeley.com/documents/?uuid=d2ea3360-e6f9-4e04-b698-daf24844d330"]}],"mendeley":{"formattedCitation":"(Aruma &amp; Hanachor, 2017)","plainTextFormattedCitation":"(Aruma &amp; Hanachor, 2017)","previouslyFormattedCitation":"(Aruma &amp; Hanachor, 2017)"},"properties":{"noteIndex":0},"schema":"https://github.com/citation-style-language/schema/raw/master/csl-citation.json"}</w:instrText>
      </w:r>
      <w:r w:rsidRPr="005A5FEE">
        <w:rPr>
          <w:rFonts w:ascii="Open Sans Light" w:hAnsi="Open Sans Light" w:cs="Open Sans Light"/>
          <w:color w:val="202124"/>
          <w:shd w:val="clear" w:color="auto" w:fill="FFFFFF"/>
          <w:lang w:val="id-ID"/>
        </w:rPr>
        <w:fldChar w:fldCharType="separate"/>
      </w:r>
      <w:r w:rsidRPr="005A5FEE">
        <w:rPr>
          <w:rFonts w:ascii="Open Sans Light" w:hAnsi="Open Sans Light" w:cs="Open Sans Light"/>
          <w:noProof/>
          <w:color w:val="202124"/>
          <w:shd w:val="clear" w:color="auto" w:fill="FFFFFF"/>
          <w:lang w:val="id-ID"/>
        </w:rPr>
        <w:t>(Aruma &amp; Hanachor, 2017)</w:t>
      </w:r>
      <w:r w:rsidRPr="005A5FEE">
        <w:rPr>
          <w:rFonts w:ascii="Open Sans Light" w:hAnsi="Open Sans Light" w:cs="Open Sans Light"/>
          <w:color w:val="202124"/>
          <w:shd w:val="clear" w:color="auto" w:fill="FFFFFF"/>
          <w:lang w:val="id-ID"/>
        </w:rPr>
        <w:fldChar w:fldCharType="end"/>
      </w:r>
    </w:p>
    <w:p w14:paraId="2B316A05" w14:textId="77777777" w:rsidR="005A5FEE" w:rsidRPr="005A5FEE" w:rsidRDefault="005A5FEE" w:rsidP="00D62FF0">
      <w:pPr>
        <w:pStyle w:val="ListParagraph"/>
        <w:numPr>
          <w:ilvl w:val="0"/>
          <w:numId w:val="6"/>
        </w:num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1134" w:hanging="425"/>
        <w:jc w:val="both"/>
        <w:rPr>
          <w:rFonts w:ascii="Open Sans Light" w:hAnsi="Open Sans Light" w:cs="Open Sans Light"/>
          <w:lang w:val="id-ID"/>
        </w:rPr>
      </w:pPr>
      <w:r>
        <w:rPr>
          <w:rFonts w:ascii="Open Sans Light" w:hAnsi="Open Sans Light" w:cs="Open Sans Light"/>
          <w:lang w:val="id-ID"/>
        </w:rPr>
        <w:t xml:space="preserve"> </w:t>
      </w:r>
      <w:r>
        <w:rPr>
          <w:rFonts w:ascii="Open Sans Light" w:hAnsi="Open Sans Light" w:cs="Open Sans Light"/>
          <w:lang w:val="id-ID"/>
        </w:rPr>
        <w:tab/>
        <w:t>Teori  Kebutuhan Dasar</w:t>
      </w:r>
    </w:p>
    <w:p w14:paraId="21BD1EF4" w14:textId="77777777" w:rsidR="005A5FEE" w:rsidRPr="005A5FEE" w:rsidRDefault="005A5FEE" w:rsidP="005A5FEE">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ind w:left="1134" w:hanging="425"/>
        <w:jc w:val="both"/>
        <w:rPr>
          <w:rFonts w:ascii="Open Sans Light" w:hAnsi="Open Sans Light" w:cs="Open Sans Light"/>
          <w:color w:val="000000"/>
          <w:lang w:val="id-ID"/>
        </w:rPr>
      </w:pPr>
      <w:r>
        <w:rPr>
          <w:rFonts w:ascii="Open Sans Light" w:hAnsi="Open Sans Light" w:cs="Open Sans Light"/>
          <w:lang w:val="id-ID"/>
        </w:rPr>
        <w:tab/>
      </w:r>
      <w:r>
        <w:rPr>
          <w:rFonts w:ascii="Open Sans Light" w:hAnsi="Open Sans Light" w:cs="Open Sans Light"/>
          <w:lang w:val="id-ID"/>
        </w:rPr>
        <w:tab/>
      </w:r>
      <w:r w:rsidRPr="005A5FEE">
        <w:rPr>
          <w:rFonts w:ascii="Open Sans Light" w:hAnsi="Open Sans Light" w:cs="Open Sans Light"/>
          <w:lang w:val="id-ID"/>
        </w:rPr>
        <w:t xml:space="preserve">Teori ini dicetuskan oleh tokoh Keperawatan </w:t>
      </w:r>
      <w:r w:rsidRPr="005A5FEE">
        <w:rPr>
          <w:rFonts w:ascii="Open Sans Light" w:hAnsi="Open Sans Light" w:cs="Open Sans Light"/>
        </w:rPr>
        <w:t>Virginia Henderson</w:t>
      </w:r>
      <w:r w:rsidRPr="005A5FEE">
        <w:rPr>
          <w:rFonts w:ascii="Open Sans Light" w:hAnsi="Open Sans Light" w:cs="Open Sans Light"/>
          <w:lang w:val="id-ID"/>
        </w:rPr>
        <w:t xml:space="preserve">, yang ditungkan dalam bukunya </w:t>
      </w:r>
      <w:r w:rsidRPr="005A5FEE">
        <w:rPr>
          <w:rFonts w:ascii="Open Sans Light" w:hAnsi="Open Sans Light" w:cs="Open Sans Light"/>
          <w:color w:val="000000"/>
          <w:lang w:val="id-ID"/>
        </w:rPr>
        <w:t xml:space="preserve">yang berjudul The Nature of Nursing: A Defnition and Its Implications for Practice, Research, and Education, Henderson (1966). Teori ini memperkenalkan 14 kebutuhan dasar manusia, yang dalam 4 subkategori </w:t>
      </w:r>
    </w:p>
    <w:p w14:paraId="6F594803" w14:textId="77777777" w:rsidR="005A5FEE" w:rsidRPr="005A5FEE" w:rsidRDefault="005A5FEE" w:rsidP="005A5FEE">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1134"/>
        <w:jc w:val="center"/>
        <w:rPr>
          <w:rFonts w:ascii="Open Sans Light" w:hAnsi="Open Sans Light" w:cs="Open Sans Light"/>
          <w:color w:val="000000"/>
          <w:lang w:val="id-ID"/>
        </w:rPr>
      </w:pPr>
      <w:r w:rsidRPr="005A5FEE">
        <w:rPr>
          <w:rFonts w:ascii="Open Sans Light" w:hAnsi="Open Sans Light" w:cs="Open Sans Light"/>
          <w:color w:val="000000"/>
          <w:lang w:val="id-ID"/>
        </w:rPr>
        <w:t>Tabel 1</w:t>
      </w:r>
    </w:p>
    <w:p w14:paraId="4F2C7EF8" w14:textId="77777777" w:rsidR="005A5FEE" w:rsidRPr="005A5FEE" w:rsidRDefault="005A5FEE" w:rsidP="005A5FEE">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1134"/>
        <w:jc w:val="center"/>
        <w:rPr>
          <w:rFonts w:ascii="Open Sans Light" w:hAnsi="Open Sans Light" w:cs="Open Sans Light"/>
          <w:color w:val="000000"/>
          <w:lang w:val="id-ID"/>
        </w:rPr>
      </w:pPr>
      <w:r w:rsidRPr="005A5FEE">
        <w:rPr>
          <w:rFonts w:ascii="Open Sans Light" w:hAnsi="Open Sans Light" w:cs="Open Sans Light"/>
          <w:color w:val="000000"/>
          <w:lang w:val="id-ID"/>
        </w:rPr>
        <w:t xml:space="preserve">Pengelompokkan Kebutuhan Dasar menurut </w:t>
      </w:r>
      <w:r w:rsidRPr="005A5FEE">
        <w:rPr>
          <w:rFonts w:ascii="Open Sans Light" w:hAnsi="Open Sans Light" w:cs="Open Sans Light"/>
          <w:lang w:val="id-ID"/>
        </w:rPr>
        <w:t>Teori  Kebutuhan Dasar “</w:t>
      </w:r>
      <w:r w:rsidRPr="005A5FEE">
        <w:rPr>
          <w:rFonts w:ascii="Open Sans Light" w:hAnsi="Open Sans Light" w:cs="Open Sans Light"/>
        </w:rPr>
        <w:t>Virginia Henderson</w:t>
      </w:r>
      <w:r w:rsidRPr="005A5FEE">
        <w:rPr>
          <w:rFonts w:ascii="Open Sans Light" w:hAnsi="Open Sans Light" w:cs="Open Sans Light"/>
          <w:lang w:val="id-ID"/>
        </w:rPr>
        <w:t>”</w:t>
      </w:r>
    </w:p>
    <w:tbl>
      <w:tblPr>
        <w:tblStyle w:val="TableGrid"/>
        <w:tblW w:w="5387" w:type="dxa"/>
        <w:tblInd w:w="1242" w:type="dxa"/>
        <w:tblBorders>
          <w:top w:val="single" w:sz="4" w:space="0" w:color="000000" w:themeColor="text1"/>
          <w:left w:val="none" w:sz="0" w:space="0" w:color="auto"/>
          <w:bottom w:val="single" w:sz="4" w:space="0" w:color="000000" w:themeColor="text1"/>
          <w:right w:val="none" w:sz="0" w:space="0" w:color="auto"/>
          <w:insideH w:val="single" w:sz="4" w:space="0" w:color="000000" w:themeColor="text1"/>
          <w:insideV w:val="none" w:sz="0" w:space="0" w:color="auto"/>
        </w:tblBorders>
        <w:tblLook w:val="04A0" w:firstRow="1" w:lastRow="0" w:firstColumn="1" w:lastColumn="0" w:noHBand="0" w:noVBand="1"/>
      </w:tblPr>
      <w:tblGrid>
        <w:gridCol w:w="2430"/>
        <w:gridCol w:w="2957"/>
      </w:tblGrid>
      <w:tr w:rsidR="005A5FEE" w:rsidRPr="005A5FEE" w14:paraId="4DC7D94F" w14:textId="77777777" w:rsidTr="005A5FEE">
        <w:tc>
          <w:tcPr>
            <w:tcW w:w="2430" w:type="dxa"/>
            <w:tcBorders>
              <w:top w:val="single" w:sz="4" w:space="0" w:color="000000" w:themeColor="text1"/>
              <w:left w:val="nil"/>
              <w:bottom w:val="single" w:sz="4" w:space="0" w:color="000000" w:themeColor="text1"/>
              <w:right w:val="nil"/>
            </w:tcBorders>
            <w:hideMark/>
          </w:tcPr>
          <w:p w14:paraId="790FCEE0" w14:textId="77777777" w:rsidR="005A5FEE" w:rsidRPr="005A5FEE" w:rsidRDefault="005A5FEE" w:rsidP="005A5FEE">
            <w:pPr>
              <w:pStyle w:val="ListParagraph"/>
              <w:autoSpaceDE w:val="0"/>
              <w:autoSpaceDN w:val="0"/>
              <w:adjustRightInd w:val="0"/>
              <w:spacing w:after="0" w:line="240" w:lineRule="auto"/>
              <w:ind w:left="338" w:hanging="425"/>
              <w:jc w:val="center"/>
              <w:rPr>
                <w:rFonts w:ascii="Open Sans Light" w:hAnsi="Open Sans Light" w:cs="Open Sans Light"/>
                <w:b/>
                <w:sz w:val="20"/>
                <w:lang w:val="id-ID"/>
              </w:rPr>
            </w:pPr>
            <w:r w:rsidRPr="005A5FEE">
              <w:rPr>
                <w:rFonts w:ascii="Open Sans Light" w:hAnsi="Open Sans Light" w:cs="Open Sans Light"/>
                <w:b/>
                <w:sz w:val="20"/>
                <w:lang w:val="id-ID"/>
              </w:rPr>
              <w:t>Klasifikasi</w:t>
            </w:r>
          </w:p>
        </w:tc>
        <w:tc>
          <w:tcPr>
            <w:tcW w:w="2957" w:type="dxa"/>
            <w:tcBorders>
              <w:top w:val="single" w:sz="4" w:space="0" w:color="000000" w:themeColor="text1"/>
              <w:left w:val="nil"/>
              <w:bottom w:val="single" w:sz="4" w:space="0" w:color="000000" w:themeColor="text1"/>
              <w:right w:val="nil"/>
            </w:tcBorders>
            <w:hideMark/>
          </w:tcPr>
          <w:p w14:paraId="6E805EF5" w14:textId="77777777" w:rsidR="005A5FEE" w:rsidRPr="005A5FEE" w:rsidRDefault="005A5FEE" w:rsidP="005A5FEE">
            <w:pPr>
              <w:pStyle w:val="ListParagraph"/>
              <w:spacing w:after="0" w:line="240" w:lineRule="auto"/>
              <w:ind w:left="338" w:hanging="425"/>
              <w:jc w:val="center"/>
              <w:rPr>
                <w:rFonts w:ascii="Open Sans Light" w:hAnsi="Open Sans Light" w:cs="Open Sans Light"/>
                <w:b/>
                <w:sz w:val="20"/>
                <w:lang w:val="id-ID"/>
              </w:rPr>
            </w:pPr>
            <w:r w:rsidRPr="005A5FEE">
              <w:rPr>
                <w:rFonts w:ascii="Open Sans Light" w:hAnsi="Open Sans Light" w:cs="Open Sans Light"/>
                <w:b/>
                <w:sz w:val="20"/>
                <w:lang w:val="id-ID"/>
              </w:rPr>
              <w:t xml:space="preserve">Komponen Kebutuhan </w:t>
            </w:r>
          </w:p>
        </w:tc>
      </w:tr>
      <w:tr w:rsidR="005A5FEE" w:rsidRPr="005A5FEE" w14:paraId="1467826E" w14:textId="77777777" w:rsidTr="005A5FEE">
        <w:tc>
          <w:tcPr>
            <w:tcW w:w="2430" w:type="dxa"/>
            <w:tcBorders>
              <w:top w:val="single" w:sz="4" w:space="0" w:color="000000" w:themeColor="text1"/>
              <w:left w:val="nil"/>
              <w:bottom w:val="single" w:sz="4" w:space="0" w:color="000000" w:themeColor="text1"/>
              <w:right w:val="nil"/>
            </w:tcBorders>
            <w:hideMark/>
          </w:tcPr>
          <w:p w14:paraId="06E892BB" w14:textId="77777777" w:rsidR="005A5FEE" w:rsidRPr="005A5FEE" w:rsidRDefault="005A5FEE" w:rsidP="00D62FF0">
            <w:pPr>
              <w:pStyle w:val="ListParagraph"/>
              <w:numPr>
                <w:ilvl w:val="0"/>
                <w:numId w:val="8"/>
              </w:numPr>
              <w:autoSpaceDE w:val="0"/>
              <w:autoSpaceDN w:val="0"/>
              <w:adjustRightInd w:val="0"/>
              <w:spacing w:after="0" w:line="240" w:lineRule="auto"/>
              <w:ind w:left="338" w:hanging="425"/>
              <w:jc w:val="both"/>
              <w:rPr>
                <w:rFonts w:ascii="Open Sans Light" w:hAnsi="Open Sans Light" w:cs="Open Sans Light"/>
                <w:color w:val="000000"/>
                <w:sz w:val="20"/>
                <w:lang w:val="id-ID"/>
              </w:rPr>
            </w:pPr>
            <w:r w:rsidRPr="005A5FEE">
              <w:rPr>
                <w:rFonts w:ascii="Open Sans Light" w:hAnsi="Open Sans Light" w:cs="Open Sans Light"/>
                <w:sz w:val="20"/>
                <w:lang w:val="id-ID"/>
              </w:rPr>
              <w:t>K</w:t>
            </w:r>
            <w:r w:rsidRPr="005A5FEE">
              <w:rPr>
                <w:rFonts w:ascii="Open Sans Light" w:hAnsi="Open Sans Light" w:cs="Open Sans Light"/>
                <w:sz w:val="20"/>
              </w:rPr>
              <w:t>ebutuhan biologis</w:t>
            </w:r>
          </w:p>
        </w:tc>
        <w:tc>
          <w:tcPr>
            <w:tcW w:w="2957" w:type="dxa"/>
            <w:tcBorders>
              <w:top w:val="single" w:sz="4" w:space="0" w:color="000000" w:themeColor="text1"/>
              <w:left w:val="nil"/>
              <w:bottom w:val="single" w:sz="4" w:space="0" w:color="000000" w:themeColor="text1"/>
              <w:right w:val="nil"/>
            </w:tcBorders>
            <w:hideMark/>
          </w:tcPr>
          <w:p w14:paraId="2351BA0C"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sz w:val="20"/>
                <w:lang w:val="id-ID"/>
              </w:rPr>
            </w:pPr>
            <w:r w:rsidRPr="005A5FEE">
              <w:rPr>
                <w:rFonts w:ascii="Open Sans Light" w:hAnsi="Open Sans Light" w:cs="Open Sans Light"/>
                <w:sz w:val="20"/>
                <w:lang w:val="id-ID"/>
              </w:rPr>
              <w:t>Kebutuhan b</w:t>
            </w:r>
            <w:r w:rsidRPr="005A5FEE">
              <w:rPr>
                <w:rFonts w:ascii="Open Sans Light" w:hAnsi="Open Sans Light" w:cs="Open Sans Light"/>
                <w:sz w:val="20"/>
              </w:rPr>
              <w:t>ernapas normal</w:t>
            </w:r>
          </w:p>
          <w:p w14:paraId="115B14FC"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sz w:val="20"/>
                <w:lang w:val="id-ID"/>
              </w:rPr>
            </w:pPr>
            <w:r w:rsidRPr="005A5FEE">
              <w:rPr>
                <w:rFonts w:ascii="Open Sans Light" w:hAnsi="Open Sans Light" w:cs="Open Sans Light"/>
                <w:sz w:val="20"/>
                <w:lang w:val="id-ID"/>
              </w:rPr>
              <w:t>Asupan Nutrisi</w:t>
            </w:r>
            <w:r w:rsidRPr="005A5FEE">
              <w:rPr>
                <w:rFonts w:ascii="Open Sans Light" w:hAnsi="Open Sans Light" w:cs="Open Sans Light"/>
                <w:sz w:val="20"/>
              </w:rPr>
              <w:t xml:space="preserve"> yang cukup. </w:t>
            </w:r>
          </w:p>
          <w:p w14:paraId="6E40CAFB"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sz w:val="20"/>
                <w:lang w:val="id-ID"/>
              </w:rPr>
            </w:pPr>
            <w:r w:rsidRPr="005A5FEE">
              <w:rPr>
                <w:rFonts w:ascii="Open Sans Light" w:hAnsi="Open Sans Light" w:cs="Open Sans Light"/>
                <w:sz w:val="20"/>
              </w:rPr>
              <w:t xml:space="preserve"> </w:t>
            </w:r>
            <w:r w:rsidRPr="005A5FEE">
              <w:rPr>
                <w:rFonts w:ascii="Open Sans Light" w:hAnsi="Open Sans Light" w:cs="Open Sans Light"/>
                <w:sz w:val="20"/>
                <w:lang w:val="id-ID"/>
              </w:rPr>
              <w:t>Eliminasi</w:t>
            </w:r>
            <w:r w:rsidRPr="005A5FEE">
              <w:rPr>
                <w:rFonts w:ascii="Open Sans Light" w:hAnsi="Open Sans Light" w:cs="Open Sans Light"/>
                <w:sz w:val="20"/>
              </w:rPr>
              <w:t xml:space="preserve">. </w:t>
            </w:r>
          </w:p>
          <w:p w14:paraId="46B7EB4E"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sz w:val="20"/>
                <w:lang w:val="id-ID"/>
              </w:rPr>
            </w:pPr>
            <w:r w:rsidRPr="005A5FEE">
              <w:rPr>
                <w:rFonts w:ascii="Open Sans Light" w:hAnsi="Open Sans Light" w:cs="Open Sans Light"/>
                <w:sz w:val="20"/>
              </w:rPr>
              <w:t xml:space="preserve">Menggerakkan dan mempertahankan postur tubuh </w:t>
            </w:r>
          </w:p>
          <w:p w14:paraId="18CAED60"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sz w:val="20"/>
                <w:lang w:val="id-ID"/>
              </w:rPr>
            </w:pPr>
            <w:r w:rsidRPr="005A5FEE">
              <w:rPr>
                <w:rFonts w:ascii="Open Sans Light" w:hAnsi="Open Sans Light" w:cs="Open Sans Light"/>
                <w:sz w:val="20"/>
                <w:lang w:val="id-ID"/>
              </w:rPr>
              <w:t>Istrahat dan tidur</w:t>
            </w:r>
            <w:r w:rsidRPr="005A5FEE">
              <w:rPr>
                <w:rFonts w:ascii="Open Sans Light" w:hAnsi="Open Sans Light" w:cs="Open Sans Light"/>
                <w:sz w:val="20"/>
              </w:rPr>
              <w:t xml:space="preserve">. </w:t>
            </w:r>
          </w:p>
          <w:p w14:paraId="3C012DC7"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sz w:val="20"/>
                <w:lang w:val="id-ID"/>
              </w:rPr>
            </w:pPr>
            <w:r w:rsidRPr="005A5FEE">
              <w:rPr>
                <w:rFonts w:ascii="Open Sans Light" w:hAnsi="Open Sans Light" w:cs="Open Sans Light"/>
                <w:sz w:val="20"/>
              </w:rPr>
              <w:t xml:space="preserve"> </w:t>
            </w:r>
            <w:r w:rsidRPr="005A5FEE">
              <w:rPr>
                <w:rFonts w:ascii="Open Sans Light" w:hAnsi="Open Sans Light" w:cs="Open Sans Light"/>
                <w:sz w:val="20"/>
                <w:lang w:val="id-ID"/>
              </w:rPr>
              <w:t>Berpakaian dengan tepat</w:t>
            </w:r>
            <w:r w:rsidRPr="005A5FEE">
              <w:rPr>
                <w:rFonts w:ascii="Open Sans Light" w:hAnsi="Open Sans Light" w:cs="Open Sans Light"/>
                <w:sz w:val="20"/>
              </w:rPr>
              <w:t xml:space="preserve">. </w:t>
            </w:r>
          </w:p>
          <w:p w14:paraId="14460416"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sz w:val="20"/>
                <w:lang w:val="id-ID"/>
              </w:rPr>
            </w:pPr>
            <w:r w:rsidRPr="005A5FEE">
              <w:rPr>
                <w:rFonts w:ascii="Open Sans Light" w:hAnsi="Open Sans Light" w:cs="Open Sans Light"/>
                <w:sz w:val="20"/>
              </w:rPr>
              <w:t xml:space="preserve">Mempertahankan suhu tubuh pada batas normal. </w:t>
            </w:r>
          </w:p>
          <w:p w14:paraId="5D177CD5"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sz w:val="20"/>
                <w:lang w:val="id-ID"/>
              </w:rPr>
            </w:pPr>
            <w:r w:rsidRPr="005A5FEE">
              <w:rPr>
                <w:rFonts w:ascii="Open Sans Light" w:hAnsi="Open Sans Light" w:cs="Open Sans Light"/>
                <w:sz w:val="20"/>
                <w:lang w:val="id-ID"/>
              </w:rPr>
              <w:t xml:space="preserve">Personal hygiene dan berhias </w:t>
            </w:r>
            <w:r w:rsidRPr="005A5FEE">
              <w:rPr>
                <w:rFonts w:ascii="Open Sans Light" w:hAnsi="Open Sans Light" w:cs="Open Sans Light"/>
                <w:sz w:val="20"/>
              </w:rPr>
              <w:t xml:space="preserve">. </w:t>
            </w:r>
          </w:p>
          <w:p w14:paraId="691CE419"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color w:val="000000"/>
                <w:sz w:val="20"/>
                <w:lang w:val="id-ID"/>
              </w:rPr>
            </w:pPr>
            <w:r w:rsidRPr="005A5FEE">
              <w:rPr>
                <w:rFonts w:ascii="Open Sans Light" w:hAnsi="Open Sans Light" w:cs="Open Sans Light"/>
                <w:sz w:val="20"/>
              </w:rPr>
              <w:t xml:space="preserve">Mencegah aktivitas yang dapat membahayakan orang lain dan lingkungan </w:t>
            </w:r>
          </w:p>
        </w:tc>
      </w:tr>
      <w:tr w:rsidR="005A5FEE" w:rsidRPr="005A5FEE" w14:paraId="0768A246" w14:textId="77777777" w:rsidTr="005A5FEE">
        <w:tc>
          <w:tcPr>
            <w:tcW w:w="2430" w:type="dxa"/>
            <w:tcBorders>
              <w:top w:val="single" w:sz="4" w:space="0" w:color="000000" w:themeColor="text1"/>
              <w:left w:val="nil"/>
              <w:bottom w:val="single" w:sz="4" w:space="0" w:color="000000" w:themeColor="text1"/>
              <w:right w:val="nil"/>
            </w:tcBorders>
            <w:hideMark/>
          </w:tcPr>
          <w:p w14:paraId="6203664A" w14:textId="77777777" w:rsidR="005A5FEE" w:rsidRPr="005A5FEE" w:rsidRDefault="005A5FEE" w:rsidP="00D62FF0">
            <w:pPr>
              <w:pStyle w:val="ListParagraph"/>
              <w:numPr>
                <w:ilvl w:val="0"/>
                <w:numId w:val="8"/>
              </w:numPr>
              <w:autoSpaceDE w:val="0"/>
              <w:autoSpaceDN w:val="0"/>
              <w:adjustRightInd w:val="0"/>
              <w:spacing w:after="0" w:line="240" w:lineRule="auto"/>
              <w:ind w:left="338" w:hanging="425"/>
              <w:jc w:val="both"/>
              <w:rPr>
                <w:rFonts w:ascii="Open Sans Light" w:hAnsi="Open Sans Light" w:cs="Open Sans Light"/>
                <w:color w:val="000000"/>
                <w:sz w:val="20"/>
                <w:lang w:val="id-ID"/>
              </w:rPr>
            </w:pPr>
            <w:r w:rsidRPr="005A5FEE">
              <w:rPr>
                <w:rFonts w:ascii="Open Sans Light" w:hAnsi="Open Sans Light" w:cs="Open Sans Light"/>
                <w:sz w:val="20"/>
                <w:lang w:val="id-ID"/>
              </w:rPr>
              <w:t>K</w:t>
            </w:r>
            <w:r w:rsidRPr="005A5FEE">
              <w:rPr>
                <w:rFonts w:ascii="Open Sans Light" w:hAnsi="Open Sans Light" w:cs="Open Sans Light"/>
                <w:sz w:val="20"/>
              </w:rPr>
              <w:t xml:space="preserve">ebutuhan </w:t>
            </w:r>
            <w:r w:rsidRPr="005A5FEE">
              <w:rPr>
                <w:rFonts w:ascii="Open Sans Light" w:hAnsi="Open Sans Light" w:cs="Open Sans Light"/>
                <w:sz w:val="20"/>
                <w:lang w:val="id-ID"/>
              </w:rPr>
              <w:t>Sosiologis</w:t>
            </w:r>
          </w:p>
        </w:tc>
        <w:tc>
          <w:tcPr>
            <w:tcW w:w="2957" w:type="dxa"/>
            <w:tcBorders>
              <w:top w:val="single" w:sz="4" w:space="0" w:color="000000" w:themeColor="text1"/>
              <w:left w:val="nil"/>
              <w:bottom w:val="single" w:sz="4" w:space="0" w:color="000000" w:themeColor="text1"/>
              <w:right w:val="nil"/>
            </w:tcBorders>
            <w:hideMark/>
          </w:tcPr>
          <w:p w14:paraId="377804CB"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sz w:val="20"/>
                <w:lang w:val="id-ID"/>
              </w:rPr>
            </w:pPr>
            <w:r w:rsidRPr="005A5FEE">
              <w:rPr>
                <w:rFonts w:ascii="Open Sans Light" w:hAnsi="Open Sans Light" w:cs="Open Sans Light"/>
                <w:sz w:val="20"/>
              </w:rPr>
              <w:t xml:space="preserve">berprestasi </w:t>
            </w:r>
            <w:r w:rsidRPr="005A5FEE">
              <w:rPr>
                <w:rFonts w:ascii="Open Sans Light" w:hAnsi="Open Sans Light" w:cs="Open Sans Light"/>
                <w:sz w:val="20"/>
                <w:lang w:val="id-ID"/>
              </w:rPr>
              <w:t>melalui pekerjaan</w:t>
            </w:r>
            <w:r w:rsidRPr="005A5FEE">
              <w:rPr>
                <w:rFonts w:ascii="Open Sans Light" w:hAnsi="Open Sans Light" w:cs="Open Sans Light"/>
                <w:sz w:val="20"/>
              </w:rPr>
              <w:t xml:space="preserve">. </w:t>
            </w:r>
          </w:p>
          <w:p w14:paraId="125CA668"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sz w:val="20"/>
                <w:lang w:val="id-ID"/>
              </w:rPr>
            </w:pPr>
            <w:r w:rsidRPr="005A5FEE">
              <w:rPr>
                <w:rFonts w:ascii="Open Sans Light" w:hAnsi="Open Sans Light" w:cs="Open Sans Light"/>
                <w:sz w:val="20"/>
              </w:rPr>
              <w:t xml:space="preserve">Ikut berpartisipasi dalam </w:t>
            </w:r>
            <w:r w:rsidRPr="005A5FEE">
              <w:rPr>
                <w:rFonts w:ascii="Open Sans Light" w:hAnsi="Open Sans Light" w:cs="Open Sans Light"/>
                <w:sz w:val="20"/>
              </w:rPr>
              <w:lastRenderedPageBreak/>
              <w:t>berbagai kegiatan rekreasi. Belajar, menemukan, atau memuaskan rasa ingin tahu yang mendukung pengembangan diri dan kesehatan yang normal, serta menggunakan fasilitas kesehatan yang tersedia</w:t>
            </w:r>
          </w:p>
        </w:tc>
      </w:tr>
      <w:tr w:rsidR="005A5FEE" w:rsidRPr="005A5FEE" w14:paraId="599BCDB2" w14:textId="77777777" w:rsidTr="005A5FEE">
        <w:tc>
          <w:tcPr>
            <w:tcW w:w="2430" w:type="dxa"/>
            <w:tcBorders>
              <w:top w:val="single" w:sz="4" w:space="0" w:color="000000" w:themeColor="text1"/>
              <w:left w:val="nil"/>
              <w:bottom w:val="single" w:sz="4" w:space="0" w:color="000000" w:themeColor="text1"/>
              <w:right w:val="nil"/>
            </w:tcBorders>
            <w:hideMark/>
          </w:tcPr>
          <w:p w14:paraId="54261DA3" w14:textId="77777777" w:rsidR="005A5FEE" w:rsidRPr="005A5FEE" w:rsidRDefault="005A5FEE" w:rsidP="00D62FF0">
            <w:pPr>
              <w:pStyle w:val="ListParagraph"/>
              <w:numPr>
                <w:ilvl w:val="0"/>
                <w:numId w:val="8"/>
              </w:numPr>
              <w:autoSpaceDE w:val="0"/>
              <w:autoSpaceDN w:val="0"/>
              <w:adjustRightInd w:val="0"/>
              <w:spacing w:after="0" w:line="240" w:lineRule="auto"/>
              <w:ind w:left="338" w:hanging="425"/>
              <w:jc w:val="both"/>
              <w:rPr>
                <w:rFonts w:ascii="Open Sans Light" w:hAnsi="Open Sans Light" w:cs="Open Sans Light"/>
                <w:sz w:val="20"/>
                <w:lang w:val="id-ID"/>
              </w:rPr>
            </w:pPr>
            <w:r w:rsidRPr="005A5FEE">
              <w:rPr>
                <w:rFonts w:ascii="Open Sans Light" w:hAnsi="Open Sans Light" w:cs="Open Sans Light"/>
                <w:sz w:val="20"/>
                <w:lang w:val="id-ID"/>
              </w:rPr>
              <w:lastRenderedPageBreak/>
              <w:t>Kebutuhan Spiritual</w:t>
            </w:r>
          </w:p>
        </w:tc>
        <w:tc>
          <w:tcPr>
            <w:tcW w:w="2957" w:type="dxa"/>
            <w:tcBorders>
              <w:top w:val="single" w:sz="4" w:space="0" w:color="000000" w:themeColor="text1"/>
              <w:left w:val="nil"/>
              <w:bottom w:val="single" w:sz="4" w:space="0" w:color="000000" w:themeColor="text1"/>
              <w:right w:val="nil"/>
            </w:tcBorders>
            <w:hideMark/>
          </w:tcPr>
          <w:p w14:paraId="554BD79F"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sz w:val="20"/>
              </w:rPr>
            </w:pPr>
            <w:r w:rsidRPr="005A5FEE">
              <w:rPr>
                <w:rFonts w:ascii="Open Sans Light" w:hAnsi="Open Sans Light" w:cs="Open Sans Light"/>
                <w:sz w:val="20"/>
              </w:rPr>
              <w:t xml:space="preserve">Beribadah sesuai keyakinan </w:t>
            </w:r>
            <w:r w:rsidRPr="005A5FEE">
              <w:rPr>
                <w:rFonts w:ascii="Open Sans Light" w:hAnsi="Open Sans Light" w:cs="Open Sans Light"/>
                <w:sz w:val="20"/>
                <w:lang w:val="id-ID"/>
              </w:rPr>
              <w:t>yang dianut</w:t>
            </w:r>
            <w:r w:rsidRPr="005A5FEE">
              <w:rPr>
                <w:rFonts w:ascii="Open Sans Light" w:hAnsi="Open Sans Light" w:cs="Open Sans Light"/>
                <w:sz w:val="20"/>
              </w:rPr>
              <w:t xml:space="preserve">. </w:t>
            </w:r>
          </w:p>
        </w:tc>
      </w:tr>
      <w:tr w:rsidR="005A5FEE" w:rsidRPr="005A5FEE" w14:paraId="3A23C466" w14:textId="77777777" w:rsidTr="005A5FEE">
        <w:tc>
          <w:tcPr>
            <w:tcW w:w="2430" w:type="dxa"/>
            <w:tcBorders>
              <w:top w:val="single" w:sz="4" w:space="0" w:color="000000" w:themeColor="text1"/>
              <w:left w:val="nil"/>
              <w:bottom w:val="single" w:sz="4" w:space="0" w:color="000000" w:themeColor="text1"/>
              <w:right w:val="nil"/>
            </w:tcBorders>
            <w:hideMark/>
          </w:tcPr>
          <w:p w14:paraId="492F04D3" w14:textId="77777777" w:rsidR="005A5FEE" w:rsidRPr="005A5FEE" w:rsidRDefault="005A5FEE" w:rsidP="00D62FF0">
            <w:pPr>
              <w:pStyle w:val="ListParagraph"/>
              <w:numPr>
                <w:ilvl w:val="0"/>
                <w:numId w:val="8"/>
              </w:numPr>
              <w:autoSpaceDE w:val="0"/>
              <w:autoSpaceDN w:val="0"/>
              <w:adjustRightInd w:val="0"/>
              <w:spacing w:after="0" w:line="240" w:lineRule="auto"/>
              <w:ind w:left="338" w:hanging="425"/>
              <w:jc w:val="both"/>
              <w:rPr>
                <w:rFonts w:ascii="Open Sans Light" w:hAnsi="Open Sans Light" w:cs="Open Sans Light"/>
                <w:color w:val="000000"/>
                <w:sz w:val="20"/>
                <w:lang w:val="id-ID"/>
              </w:rPr>
            </w:pPr>
            <w:r w:rsidRPr="005A5FEE">
              <w:rPr>
                <w:rFonts w:ascii="Open Sans Light" w:hAnsi="Open Sans Light" w:cs="Open Sans Light"/>
                <w:sz w:val="20"/>
              </w:rPr>
              <w:t>psikologis</w:t>
            </w:r>
          </w:p>
        </w:tc>
        <w:tc>
          <w:tcPr>
            <w:tcW w:w="2957" w:type="dxa"/>
            <w:tcBorders>
              <w:top w:val="single" w:sz="4" w:space="0" w:color="000000" w:themeColor="text1"/>
              <w:left w:val="nil"/>
              <w:bottom w:val="single" w:sz="4" w:space="0" w:color="000000" w:themeColor="text1"/>
              <w:right w:val="nil"/>
            </w:tcBorders>
            <w:hideMark/>
          </w:tcPr>
          <w:p w14:paraId="2BD8E05B" w14:textId="77777777" w:rsidR="005A5FEE" w:rsidRPr="005A5FEE" w:rsidRDefault="005A5FEE" w:rsidP="00D62FF0">
            <w:pPr>
              <w:pStyle w:val="ListParagraph"/>
              <w:numPr>
                <w:ilvl w:val="0"/>
                <w:numId w:val="9"/>
              </w:numPr>
              <w:spacing w:after="0" w:line="240" w:lineRule="auto"/>
              <w:ind w:left="338" w:hanging="425"/>
              <w:jc w:val="both"/>
              <w:rPr>
                <w:rFonts w:ascii="Open Sans Light" w:hAnsi="Open Sans Light" w:cs="Open Sans Light"/>
                <w:color w:val="000000"/>
                <w:sz w:val="20"/>
                <w:lang w:val="id-ID"/>
              </w:rPr>
            </w:pPr>
            <w:r w:rsidRPr="005A5FEE">
              <w:rPr>
                <w:rFonts w:ascii="Open Sans Light" w:hAnsi="Open Sans Light" w:cs="Open Sans Light"/>
                <w:sz w:val="20"/>
              </w:rPr>
              <w:t xml:space="preserve">Mampu mengkomunikasikan dan mengungkapkan perasaan, kebutuhan, kekhawatiran, dan pendapat kepada orang lain </w:t>
            </w:r>
          </w:p>
        </w:tc>
      </w:tr>
    </w:tbl>
    <w:p w14:paraId="09323F85" w14:textId="77777777" w:rsidR="005A5FEE" w:rsidRPr="005A5FEE" w:rsidRDefault="005A5FEE" w:rsidP="005A5FEE">
      <w:pPr>
        <w:autoSpaceDE w:val="0"/>
        <w:autoSpaceDN w:val="0"/>
        <w:adjustRightInd w:val="0"/>
        <w:spacing w:after="0"/>
        <w:ind w:left="2835" w:hanging="425"/>
        <w:jc w:val="both"/>
        <w:rPr>
          <w:rFonts w:ascii="Open Sans Light" w:hAnsi="Open Sans Light" w:cs="Open Sans Light"/>
          <w:color w:val="000000"/>
          <w:lang w:val="id-ID"/>
        </w:rPr>
      </w:pPr>
      <w:r>
        <w:rPr>
          <w:rFonts w:ascii="Open Sans Light" w:hAnsi="Open Sans Light" w:cs="Open Sans Light"/>
          <w:color w:val="000000"/>
          <w:lang w:val="id-ID"/>
        </w:rPr>
        <w:tab/>
      </w:r>
      <w:r>
        <w:rPr>
          <w:rFonts w:ascii="Open Sans Light" w:hAnsi="Open Sans Light" w:cs="Open Sans Light"/>
          <w:color w:val="000000"/>
          <w:lang w:val="id-ID"/>
        </w:rPr>
        <w:tab/>
      </w:r>
      <w:r>
        <w:rPr>
          <w:rFonts w:ascii="Open Sans Light" w:hAnsi="Open Sans Light" w:cs="Open Sans Light"/>
          <w:color w:val="000000"/>
          <w:lang w:val="id-ID"/>
        </w:rPr>
        <w:tab/>
      </w:r>
      <w:r>
        <w:rPr>
          <w:rFonts w:ascii="Open Sans Light" w:hAnsi="Open Sans Light" w:cs="Open Sans Light"/>
          <w:color w:val="000000"/>
          <w:lang w:val="id-ID"/>
        </w:rPr>
        <w:tab/>
      </w:r>
      <w:r>
        <w:rPr>
          <w:rFonts w:ascii="Open Sans Light" w:hAnsi="Open Sans Light" w:cs="Open Sans Light"/>
          <w:color w:val="000000"/>
          <w:lang w:val="id-ID"/>
        </w:rPr>
        <w:tab/>
      </w:r>
      <w:r w:rsidRPr="005A5FEE">
        <w:rPr>
          <w:rFonts w:ascii="Open Sans Light" w:hAnsi="Open Sans Light" w:cs="Open Sans Light"/>
          <w:color w:val="000000"/>
          <w:lang w:val="id-ID"/>
        </w:rPr>
        <w:fldChar w:fldCharType="begin" w:fldLock="1"/>
      </w:r>
      <w:r w:rsidRPr="005A5FEE">
        <w:rPr>
          <w:rFonts w:ascii="Open Sans Light" w:hAnsi="Open Sans Light" w:cs="Open Sans Light"/>
          <w:color w:val="000000"/>
          <w:lang w:val="id-ID"/>
        </w:rPr>
        <w:instrText>ADDIN CSL_CITATION {"citationItems":[{"id":"ITEM-1","itemData":{"ISBN":"978-602-328-308-8","author":[{"dropping-particle":"","family":"Risna","given":"Irwan","non-dropping-particle":"","parse-names":false,"suffix":""}],"editor":[{"dropping-particle":"","family":"Musdalifah","given":"","non-dropping-particle":"","parse-names":false,"suffix":""}],"id":"ITEM-1","issued":{"date-parts":[["2021"]]},"publisher":"Alauddin University Press","title":"FALSAFAH DAN TEORI KEPERAWATAN DALAM INTEGRASI KEILMUAN","type":"book"},"uris":["http://www.mendeley.com/documents/?uuid=5666b311-276e-40e8-87a8-8b3fc577a886"]}],"mendeley":{"formattedCitation":"(Risna, 2021)","plainTextFormattedCitation":"(Risna, 2021)","previouslyFormattedCitation":"(Risna, 2021)"},"properties":{"noteIndex":0},"schema":"https://github.com/citation-style-language/schema/raw/master/csl-citation.json"}</w:instrText>
      </w:r>
      <w:r w:rsidRPr="005A5FEE">
        <w:rPr>
          <w:rFonts w:ascii="Open Sans Light" w:hAnsi="Open Sans Light" w:cs="Open Sans Light"/>
          <w:color w:val="000000"/>
          <w:lang w:val="id-ID"/>
        </w:rPr>
        <w:fldChar w:fldCharType="separate"/>
      </w:r>
      <w:r w:rsidRPr="005A5FEE">
        <w:rPr>
          <w:rFonts w:ascii="Open Sans Light" w:hAnsi="Open Sans Light" w:cs="Open Sans Light"/>
          <w:noProof/>
          <w:color w:val="000000"/>
          <w:lang w:val="id-ID"/>
        </w:rPr>
        <w:t>(Risna, 2021)</w:t>
      </w:r>
      <w:r w:rsidRPr="005A5FEE">
        <w:rPr>
          <w:rFonts w:ascii="Open Sans Light" w:hAnsi="Open Sans Light" w:cs="Open Sans Light"/>
          <w:color w:val="000000"/>
          <w:lang w:val="id-ID"/>
        </w:rPr>
        <w:fldChar w:fldCharType="end"/>
      </w:r>
    </w:p>
    <w:p w14:paraId="67BB8936" w14:textId="77777777" w:rsidR="005A5FEE" w:rsidRPr="005A5FEE" w:rsidRDefault="005A5FEE" w:rsidP="005A5FEE">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ind w:left="1134" w:hanging="425"/>
        <w:jc w:val="both"/>
        <w:rPr>
          <w:rFonts w:ascii="Open Sans Light" w:hAnsi="Open Sans Light" w:cs="Open Sans Light"/>
          <w:color w:val="000000"/>
          <w:lang w:val="id-ID"/>
        </w:rPr>
      </w:pPr>
    </w:p>
    <w:p w14:paraId="208BC9CA" w14:textId="77777777" w:rsidR="005A5FEE" w:rsidRPr="005A5FEE" w:rsidRDefault="005A5FEE" w:rsidP="00D62FF0">
      <w:pPr>
        <w:pStyle w:val="ListParagraph"/>
        <w:numPr>
          <w:ilvl w:val="0"/>
          <w:numId w:val="1"/>
        </w:num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Open Sans ExtraBold" w:hAnsi="Open Sans ExtraBold" w:cs="Open Sans ExtraBold"/>
          <w:b/>
          <w:color w:val="002060"/>
          <w:lang w:val="id-ID"/>
        </w:rPr>
      </w:pPr>
      <w:r w:rsidRPr="005A5FEE">
        <w:rPr>
          <w:rFonts w:ascii="Open Sans ExtraBold" w:hAnsi="Open Sans ExtraBold" w:cs="Open Sans ExtraBold"/>
          <w:b/>
          <w:color w:val="002060"/>
          <w:lang w:val="id-ID"/>
        </w:rPr>
        <w:t xml:space="preserve">Faktor – faktor yang mempengaruhi pemenuhan Kebutuhan Dasar Manusia </w:t>
      </w:r>
    </w:p>
    <w:p w14:paraId="2DC916D0" w14:textId="77777777" w:rsidR="005A5FEE" w:rsidRPr="005A5FEE" w:rsidRDefault="005A5FEE" w:rsidP="005A5FEE">
      <w:pPr>
        <w:pStyle w:val="ListParagraph"/>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14"/>
        <w:jc w:val="both"/>
        <w:rPr>
          <w:rFonts w:ascii="Open Sans Light" w:hAnsi="Open Sans Light" w:cs="Open Sans Light"/>
          <w:lang w:val="id-ID"/>
        </w:rPr>
      </w:pPr>
      <w:r w:rsidRPr="005A5FEE">
        <w:rPr>
          <w:rFonts w:ascii="Open Sans Light" w:hAnsi="Open Sans Light" w:cs="Open Sans Light"/>
          <w:lang w:val="id-ID"/>
        </w:rPr>
        <w:t>Beberapa faktor yang dapat memberika pengaruh terhadap perubahan dalam pemenuhan kebutuhan manusia, diantaranya :</w:t>
      </w:r>
    </w:p>
    <w:p w14:paraId="167CE788" w14:textId="77777777" w:rsidR="005A5FEE" w:rsidRPr="005A5FEE" w:rsidRDefault="005A5FEE" w:rsidP="00D62FF0">
      <w:pPr>
        <w:pStyle w:val="ListParagraph"/>
        <w:numPr>
          <w:ilvl w:val="0"/>
          <w:numId w:val="10"/>
        </w:numPr>
        <w:spacing w:after="0"/>
        <w:jc w:val="both"/>
        <w:rPr>
          <w:rFonts w:ascii="Open Sans Light" w:hAnsi="Open Sans Light" w:cs="Open Sans Light"/>
          <w:lang w:val="id-ID"/>
        </w:rPr>
      </w:pPr>
      <w:r w:rsidRPr="005A5FEE">
        <w:rPr>
          <w:rFonts w:ascii="Open Sans Light" w:hAnsi="Open Sans Light" w:cs="Open Sans Light"/>
          <w:lang w:val="id-ID"/>
        </w:rPr>
        <w:t>Kondisi Sakit/ Penyakit</w:t>
      </w:r>
    </w:p>
    <w:p w14:paraId="50CB0833" w14:textId="77777777" w:rsidR="005A5FEE" w:rsidRPr="005A5FEE" w:rsidRDefault="005A5FEE" w:rsidP="005A5FEE">
      <w:pPr>
        <w:autoSpaceDE w:val="0"/>
        <w:autoSpaceDN w:val="0"/>
        <w:adjustRightInd w:val="0"/>
        <w:spacing w:after="0"/>
        <w:ind w:left="1080"/>
        <w:jc w:val="both"/>
        <w:rPr>
          <w:rFonts w:ascii="Open Sans Light" w:hAnsi="Open Sans Light" w:cs="Open Sans Light"/>
          <w:color w:val="000000" w:themeColor="text1"/>
          <w:lang w:val="id-ID"/>
        </w:rPr>
      </w:pPr>
      <w:r w:rsidRPr="005A5FEE">
        <w:rPr>
          <w:rFonts w:ascii="Open Sans Light" w:hAnsi="Open Sans Light" w:cs="Open Sans Light"/>
          <w:lang w:val="id-ID"/>
        </w:rPr>
        <w:t>Dalam keadaan sakit, seseorang mengalami gangguan dalam pemenuhan kebutuhan dasar, menurut Virginia Henderson, terdapat</w:t>
      </w:r>
      <w:r w:rsidRPr="005A5FEE">
        <w:rPr>
          <w:rFonts w:ascii="Open Sans Light" w:hAnsi="Open Sans Light" w:cs="Open Sans Light"/>
          <w:color w:val="000000" w:themeColor="text1"/>
          <w:shd w:val="clear" w:color="auto" w:fill="FFFFFF"/>
        </w:rPr>
        <w:t xml:space="preserve"> empat cabang kebutuhan manusia yang saling berhubungan diantaranya kebutuhan dasar biofisikal, psikofisikal, psikososial</w:t>
      </w:r>
      <w:r w:rsidRPr="005A5FEE">
        <w:rPr>
          <w:rFonts w:ascii="Open Sans Light" w:hAnsi="Open Sans Light" w:cs="Open Sans Light"/>
          <w:color w:val="000000" w:themeColor="text1"/>
          <w:shd w:val="clear" w:color="auto" w:fill="FFFFFF"/>
          <w:lang w:val="id-ID"/>
        </w:rPr>
        <w:t xml:space="preserve"> serta</w:t>
      </w:r>
      <w:r w:rsidRPr="005A5FEE">
        <w:rPr>
          <w:rFonts w:ascii="Open Sans Light" w:hAnsi="Open Sans Light" w:cs="Open Sans Light"/>
          <w:color w:val="000000" w:themeColor="text1"/>
          <w:shd w:val="clear" w:color="auto" w:fill="FFFFFF"/>
        </w:rPr>
        <w:t xml:space="preserve"> spiritual</w:t>
      </w:r>
      <w:r w:rsidRPr="005A5FEE">
        <w:rPr>
          <w:rFonts w:ascii="Open Sans Light" w:hAnsi="Open Sans Light" w:cs="Open Sans Light"/>
          <w:color w:val="000000" w:themeColor="text1"/>
          <w:shd w:val="clear" w:color="auto" w:fill="FFFFFF"/>
          <w:lang w:val="id-ID"/>
        </w:rPr>
        <w:t xml:space="preserve">, bila </w:t>
      </w:r>
      <w:r w:rsidRPr="005A5FEE">
        <w:rPr>
          <w:rFonts w:ascii="Open Sans Light" w:hAnsi="Open Sans Light" w:cs="Open Sans Light"/>
          <w:color w:val="000000" w:themeColor="text1"/>
          <w:shd w:val="clear" w:color="auto" w:fill="FFFFFF"/>
          <w:lang w:val="id-ID"/>
        </w:rPr>
        <w:lastRenderedPageBreak/>
        <w:t xml:space="preserve">salah satu unsur terganggu maka akan mempengaruhi unsur yang lain </w:t>
      </w:r>
      <w:r w:rsidRPr="005A5FEE">
        <w:rPr>
          <w:rFonts w:ascii="Open Sans Light" w:hAnsi="Open Sans Light" w:cs="Open Sans Light"/>
          <w:color w:val="000000" w:themeColor="text1"/>
          <w:shd w:val="clear" w:color="auto" w:fill="FFFFFF"/>
        </w:rPr>
        <w:fldChar w:fldCharType="begin" w:fldLock="1"/>
      </w:r>
      <w:r w:rsidRPr="005A5FEE">
        <w:rPr>
          <w:rFonts w:ascii="Open Sans Light" w:hAnsi="Open Sans Light" w:cs="Open Sans Light"/>
          <w:color w:val="000000" w:themeColor="text1"/>
          <w:shd w:val="clear" w:color="auto" w:fill="FFFFFF"/>
        </w:rPr>
        <w:instrText>ADDIN CSL_CITATION {"citationItems":[{"id":"ITEM-1","itemData":{"DOI":"https://doi.org/10.52523/maskermedika.v8i2.405","abstract":"Abstract Latar Belakang: Usia lanjut adalah fase menurunnya kemampuan intelektual dan fisik, yang di mulai dengan adanya beberapa perubahan dalam hidup. Menurut teori yang di kemukakan oleh Virginia Henderson dalam hal ini menyatakan tolak ukur pandangan terhadap manusia di dasari pada unsur teori kemanusia, bahwa manusia memiliki empat cabang kebutuhan manusia yang saling berhubungan diantaranya kebutuhan dasar biofisikal, psikofisikal, psikososial, spiritual. Tujuan dalam penelitian ini Diketahuinya pengaruh pendidikan kesehatan pada usia lanjut tentang kebutuhan dasar manusia secara holistik berdasarkan teori Virginia Henderson Di Panti Sosial Tresna Werdha Teratai Palembang. Metode : Penelitian ini merupakan penelitian pre experimental dengan rancangan one group pre test-post test dengan pendekatan kuantitatif.Tehnik sampling adalah total sampling pada usia lanjut di Panti Sosial Tresna Werdha Teratai yang berjumlah 30 orang. Hasil : Hasil bivariat menunjukan terdapat perbedaan yang bermakna pada pengetahuan usia lanjut sebelum pendidikan kesehatan dengan nilai rata-rata 9,10 standar deviasi 1,447 dan rata-rata pengetahuan usia lanjut sesudah diberikan pendidikan kesehatan dengan nilai 11,63 standar deviasi 1,847 dengan p-value 0,000. Kesimpulan : Terdapat pengaruh pada pendidikan kesehatan tentang kebutuhan dasar manusia secara holistik berdasarkan teori Virginia Henderson pada usia lanjut di Panti Tresna Werdha Teratai Palembang.","author":[{"dropping-particle":"","family":"Tamar M","given":"","non-dropping-particle":"","parse-names":false,"suffix":""}],"container-title":"Masker Medika","id":"ITEM-1","issue":"2","issued":{"date-parts":[["2020"]]},"title":"PENGETAHUAN LANSIA TENTANG KEBUTUHAN DASAR MANUSIA BERDASARKAN TEORI VIRGINIA HENDERSON","type":"article-journal","volume":"Vol 8"},"uris":["http://www.mendeley.com/documents/?uuid=5b59c375-c720-44f0-9278-a823328607d0"]}],"mendeley":{"formattedCitation":"(Tamar M, 2020)","plainTextFormattedCitation":"(Tamar M, 2020)","previouslyFormattedCitation":"(Tamar M, 2020)"},"properties":{"noteIndex":0},"schema":"https://github.com/citation-style-language/schema/raw/master/csl-citation.json"}</w:instrText>
      </w:r>
      <w:r w:rsidRPr="005A5FEE">
        <w:rPr>
          <w:rFonts w:ascii="Open Sans Light" w:hAnsi="Open Sans Light" w:cs="Open Sans Light"/>
          <w:color w:val="000000" w:themeColor="text1"/>
          <w:shd w:val="clear" w:color="auto" w:fill="FFFFFF"/>
        </w:rPr>
        <w:fldChar w:fldCharType="separate"/>
      </w:r>
      <w:r w:rsidRPr="005A5FEE">
        <w:rPr>
          <w:rFonts w:ascii="Open Sans Light" w:hAnsi="Open Sans Light" w:cs="Open Sans Light"/>
          <w:noProof/>
          <w:color w:val="000000" w:themeColor="text1"/>
          <w:shd w:val="clear" w:color="auto" w:fill="FFFFFF"/>
        </w:rPr>
        <w:t>(Tamar M, 2020)</w:t>
      </w:r>
      <w:r w:rsidRPr="005A5FEE">
        <w:rPr>
          <w:rFonts w:ascii="Open Sans Light" w:hAnsi="Open Sans Light" w:cs="Open Sans Light"/>
          <w:color w:val="000000" w:themeColor="text1"/>
          <w:shd w:val="clear" w:color="auto" w:fill="FFFFFF"/>
        </w:rPr>
        <w:fldChar w:fldCharType="end"/>
      </w:r>
    </w:p>
    <w:p w14:paraId="1806646C" w14:textId="77777777" w:rsidR="005A5FEE" w:rsidRPr="005A5FEE" w:rsidRDefault="005A5FEE" w:rsidP="00D62FF0">
      <w:pPr>
        <w:pStyle w:val="ListParagraph"/>
        <w:numPr>
          <w:ilvl w:val="0"/>
          <w:numId w:val="10"/>
        </w:numPr>
        <w:jc w:val="both"/>
        <w:rPr>
          <w:rFonts w:ascii="Open Sans Light" w:hAnsi="Open Sans Light" w:cs="Open Sans Light"/>
          <w:lang w:val="id-ID"/>
        </w:rPr>
      </w:pPr>
      <w:r w:rsidRPr="005A5FEE">
        <w:rPr>
          <w:rFonts w:ascii="Open Sans Light" w:hAnsi="Open Sans Light" w:cs="Open Sans Light"/>
          <w:lang w:val="id-ID"/>
        </w:rPr>
        <w:t>Pertumbuhan dan Perkembangan</w:t>
      </w:r>
    </w:p>
    <w:p w14:paraId="4847392F" w14:textId="77777777" w:rsidR="005A5FEE" w:rsidRPr="005A5FEE" w:rsidRDefault="005A5FEE" w:rsidP="005A5FEE">
      <w:pPr>
        <w:pStyle w:val="ListParagraph"/>
        <w:ind w:left="1080"/>
        <w:jc w:val="both"/>
        <w:rPr>
          <w:rFonts w:ascii="Open Sans Light" w:hAnsi="Open Sans Light" w:cs="Open Sans Light"/>
          <w:lang w:val="id-ID"/>
        </w:rPr>
      </w:pPr>
      <w:r w:rsidRPr="005A5FEE">
        <w:rPr>
          <w:rFonts w:ascii="Open Sans Light" w:hAnsi="Open Sans Light" w:cs="Open Sans Light"/>
          <w:lang w:val="id-ID"/>
        </w:rPr>
        <w:t xml:space="preserve">Pertumbuhan dan perkembangan pada manusia terjadi beriringan dengan pertambahan usia, setiap tahap memilki kebutuhan yang berbeda baik dari aspek biologis seperti fungsi organ tubuh, psikologis berupa kematangan dalam berfikir, mekanisme koping, aspek sosial seperti perilaku adaptif dan Spiritual berupa ketenangan dalam  keimanan yang diyakini. </w:t>
      </w:r>
    </w:p>
    <w:p w14:paraId="6F699185" w14:textId="77777777" w:rsidR="005A5FEE" w:rsidRPr="005A5FEE" w:rsidRDefault="005A5FEE" w:rsidP="00D62FF0">
      <w:pPr>
        <w:pStyle w:val="ListParagraph"/>
        <w:numPr>
          <w:ilvl w:val="0"/>
          <w:numId w:val="10"/>
        </w:numPr>
        <w:jc w:val="both"/>
        <w:rPr>
          <w:rFonts w:ascii="Open Sans Light" w:hAnsi="Open Sans Light" w:cs="Open Sans Light"/>
          <w:lang w:val="id-ID"/>
        </w:rPr>
      </w:pPr>
      <w:r w:rsidRPr="005A5FEE">
        <w:rPr>
          <w:rFonts w:ascii="Open Sans Light" w:hAnsi="Open Sans Light" w:cs="Open Sans Light"/>
          <w:lang w:val="id-ID"/>
        </w:rPr>
        <w:t xml:space="preserve">Konsep diri </w:t>
      </w:r>
    </w:p>
    <w:p w14:paraId="4000862A" w14:textId="77777777" w:rsidR="005A5FEE" w:rsidRPr="005A5FEE" w:rsidRDefault="005A5FEE" w:rsidP="005A5FEE">
      <w:pPr>
        <w:pStyle w:val="ListParagraph"/>
        <w:ind w:left="1080"/>
        <w:jc w:val="both"/>
        <w:rPr>
          <w:rFonts w:ascii="Open Sans Light" w:hAnsi="Open Sans Light" w:cs="Open Sans Light"/>
          <w:lang w:val="id-ID"/>
        </w:rPr>
      </w:pPr>
      <w:r w:rsidRPr="005A5FEE">
        <w:rPr>
          <w:rFonts w:ascii="Open Sans Light" w:hAnsi="Open Sans Light" w:cs="Open Sans Light"/>
          <w:lang w:val="id-ID"/>
        </w:rPr>
        <w:t xml:space="preserve">Konsep diri positif yang dimiliki seseorang akan menghasilkan fikiran positif dan berimplikasi pada hubungan yang baik dengan orang lain. Hal tersebut sangat penting dalam pemenuhan kebutuhan psikologis seseorang </w:t>
      </w:r>
      <w:r w:rsidRPr="005A5FEE">
        <w:rPr>
          <w:rFonts w:ascii="Open Sans Light" w:hAnsi="Open Sans Light" w:cs="Open Sans Light"/>
          <w:lang w:val="id-ID"/>
        </w:rPr>
        <w:fldChar w:fldCharType="begin" w:fldLock="1"/>
      </w:r>
      <w:r w:rsidRPr="005A5FEE">
        <w:rPr>
          <w:rFonts w:ascii="Open Sans Light" w:hAnsi="Open Sans Light" w:cs="Open Sans Light"/>
          <w:lang w:val="id-ID"/>
        </w:rPr>
        <w:instrText>ADDIN CSL_CITATION {"citationItems":[{"id":"ITEM-1","itemData":{"DOI":"https://doi.org/10.3389/fpsyg.2020.00491","abstract":"Abstract The contribution of this research lies in its dual approach to the question of physical activity (PA) among adolescents, combining objective measurement of PA by teenagers and a comparison of psychological satisfaction through physical activities involving differing degrees of autonomy (i.e., organized or unstructured). Using the conceptual framework of Self-Determination Theory, the analysis also examines the relationship between levels of PA among adolescents and physical self-concept and satisfaction of basic psychological needs during exercise. The study surveyed 129 first-year higher secondary education students from schools in the city of A Coruña. Satisfaction of basic psychological needs during organized and unstructured physical activities was measured using the Basic Psychological Needs in Exercise Scale. PA levels were assessed based on step count per day for a week as measured by an accelerometer. The results show that the daily step average recorded by students (7,400) is below the minimum recommended levels of PA for this age group, that students are more active on weekdays than at the weekend, and that there is no significant difference in PA levels between male and female subjects (T = 0.23, p&lt; 0.05, d = 0.04). Findings from the comparative analysis of the three basic psychological needs show greater satisfaction of the need for autonomy during unstructured activities (T = 6.15, p&lt; 0.001, d = 0.68), and greater satisfaction of the need for competence during organized activities (T = −2.50, p&lt; 0.05, d = 0.27). No variation in terms of sex was found in relation to satisfaction of the need for autonomy or relatedness from unstructured activities; however, girls showed notably lower satisfaction than boys in relation to the need for competence (T = −2.62, p&lt; 0.01, d = 0.49). Self-esteem was found to play an important mediating role and observed to be strongly related to sex (T = −5.16, p&lt; 0.001, d = 0.90). Organized PA was found to provide greater need satisfaction among boys than girls across all categories. The study showed no relationship between psychological variables and objectively measured PA (Pillai’s trace: F = 0.86, p &gt; 0.05, η² = 0.08, observed power = 0.66). Basic psychological needs show significant positive interrelation between them and a significant positive relationship between them and physical self-concept, as expected based on previous literature. (PsycInfo Database Record (c) 2021 APA, all rights reserv","author":[{"dropping-particle":"","family":"Fraguela-Vale, R.","given":"et all","non-dropping-particle":"","parse-names":false,"suffix":""}],"container-title":"Frontiers in Psychology","id":"ITEM-1","issue":"11","issued":{"date-parts":[["2020"]]},"title":"Basic psychological needs, physical self-concept, and physical activity among adolescents: Autonomy in focus.","type":"article-journal","volume":"491"},"uris":["http://www.mendeley.com/documents/?uuid=15dcd400-e8b3-4418-8772-b267b5213dcf"]}],"mendeley":{"formattedCitation":"(Fraguela-Vale, R., 2020)","plainTextFormattedCitation":"(Fraguela-Vale, R., 2020)","previouslyFormattedCitation":"(Fraguela-Vale, R., 2020)"},"properties":{"noteIndex":0},"schema":"https://github.com/citation-style-language/schema/raw/master/csl-citation.json"}</w:instrText>
      </w:r>
      <w:r w:rsidRPr="005A5FEE">
        <w:rPr>
          <w:rFonts w:ascii="Open Sans Light" w:hAnsi="Open Sans Light" w:cs="Open Sans Light"/>
          <w:lang w:val="id-ID"/>
        </w:rPr>
        <w:fldChar w:fldCharType="separate"/>
      </w:r>
      <w:r w:rsidRPr="005A5FEE">
        <w:rPr>
          <w:rFonts w:ascii="Open Sans Light" w:hAnsi="Open Sans Light" w:cs="Open Sans Light"/>
          <w:noProof/>
          <w:lang w:val="id-ID"/>
        </w:rPr>
        <w:t>(Fraguela-Vale, R., 2020)</w:t>
      </w:r>
      <w:r w:rsidRPr="005A5FEE">
        <w:rPr>
          <w:rFonts w:ascii="Open Sans Light" w:hAnsi="Open Sans Light" w:cs="Open Sans Light"/>
          <w:lang w:val="id-ID"/>
        </w:rPr>
        <w:fldChar w:fldCharType="end"/>
      </w:r>
    </w:p>
    <w:p w14:paraId="6F27D3FE" w14:textId="77777777" w:rsidR="005A5FEE" w:rsidRPr="005A5FEE" w:rsidRDefault="005A5FEE" w:rsidP="00D62FF0">
      <w:pPr>
        <w:pStyle w:val="ListParagraph"/>
        <w:numPr>
          <w:ilvl w:val="0"/>
          <w:numId w:val="10"/>
        </w:numPr>
        <w:jc w:val="both"/>
        <w:rPr>
          <w:rFonts w:ascii="Open Sans Light" w:hAnsi="Open Sans Light" w:cs="Open Sans Light"/>
          <w:lang w:val="id-ID"/>
        </w:rPr>
      </w:pPr>
      <w:r w:rsidRPr="005A5FEE">
        <w:rPr>
          <w:rFonts w:ascii="Open Sans Light" w:hAnsi="Open Sans Light" w:cs="Open Sans Light"/>
          <w:lang w:val="id-ID"/>
        </w:rPr>
        <w:t xml:space="preserve">Peran Keluarga </w:t>
      </w:r>
    </w:p>
    <w:p w14:paraId="65FCB633" w14:textId="77777777" w:rsidR="005A5FEE" w:rsidRPr="005A5FEE" w:rsidRDefault="005A5FEE" w:rsidP="005A5FEE">
      <w:pPr>
        <w:pStyle w:val="ListParagraph"/>
        <w:ind w:left="1080"/>
        <w:jc w:val="both"/>
        <w:rPr>
          <w:rFonts w:ascii="Open Sans Light" w:hAnsi="Open Sans Light" w:cs="Open Sans Light"/>
          <w:lang w:val="id-ID"/>
        </w:rPr>
      </w:pPr>
      <w:r w:rsidRPr="005A5FEE">
        <w:rPr>
          <w:rFonts w:ascii="Open Sans Light" w:hAnsi="Open Sans Light" w:cs="Open Sans Light"/>
          <w:lang w:val="id-ID"/>
        </w:rPr>
        <w:t xml:space="preserve">Keluarga merupakan </w:t>
      </w:r>
      <w:r w:rsidRPr="005A5FEE">
        <w:rPr>
          <w:rFonts w:ascii="Open Sans Light" w:hAnsi="Open Sans Light" w:cs="Open Sans Light"/>
          <w:i/>
          <w:lang w:val="id-ID"/>
        </w:rPr>
        <w:t>suport system</w:t>
      </w:r>
      <w:r w:rsidRPr="005A5FEE">
        <w:rPr>
          <w:rFonts w:ascii="Open Sans Light" w:hAnsi="Open Sans Light" w:cs="Open Sans Light"/>
          <w:lang w:val="id-ID"/>
        </w:rPr>
        <w:t xml:space="preserve"> yang baik dalam diri seseoraang. Hubungan kekelurgaan yang positif akan meningkatkan potensi pemenuhan kebutuhan dasar yang didasari dengan saling percaya, saling mendukung. Dukungan yang baik orang tua terhadap anaknya, akan memberikan dampak positif pada perkembangan anaknya </w:t>
      </w:r>
      <w:r w:rsidRPr="005A5FEE">
        <w:rPr>
          <w:rFonts w:ascii="Open Sans Light" w:hAnsi="Open Sans Light" w:cs="Open Sans Light"/>
          <w:lang w:val="id-ID"/>
        </w:rPr>
        <w:fldChar w:fldCharType="begin" w:fldLock="1"/>
      </w:r>
      <w:r w:rsidRPr="005A5FEE">
        <w:rPr>
          <w:rFonts w:ascii="Open Sans Light" w:hAnsi="Open Sans Light" w:cs="Open Sans Light"/>
          <w:lang w:val="id-ID"/>
        </w:rPr>
        <w:instrText>ADDIN CSL_CITATION {"citationItems":[{"id":"ITEM-1","itemData":{"DOI":"10.1111/bjdp.12360","author":[{"dropping-particle":"Lo","family":"Cricchio","given":"Maria Grazia","non-dropping-particle":"","parse-names":false,"suffix":""}],"container-title":"British Journal of Developmental Psychology","id":"ITEM-1","issue":"1","issued":{"date-parts":[["2020"]]},"title":"Adolescents' well</w:instrText>
      </w:r>
      <w:r w:rsidRPr="005A5FEE">
        <w:rPr>
          <w:rFonts w:ascii="Cambria Math" w:hAnsi="Cambria Math" w:cs="Cambria Math"/>
          <w:lang w:val="id-ID"/>
        </w:rPr>
        <w:instrText>‐</w:instrText>
      </w:r>
      <w:r w:rsidRPr="005A5FEE">
        <w:rPr>
          <w:rFonts w:ascii="Open Sans Light" w:hAnsi="Open Sans Light" w:cs="Open Sans Light"/>
          <w:lang w:val="id-ID"/>
        </w:rPr>
        <w:instrText>being: The role of basic needs fulfilment in family context","type":"article-journal","volume":"39"},"uris":["http://www.mendeley.com/documents/?uuid=a40f4cbc-814a-412e-ac96-cb875fd8464e"]}],"mendeley":{"formattedCitation":"(Cricchio, 2020)","plainTextFormattedCitation":"(Cricchio, 2020)","previouslyFormattedCitation":"(Cricchio, 2020)"},"properties":{"noteIndex":0},"schema":"https://github.com/citation-style-language/schema/raw/master/csl-citation.json"}</w:instrText>
      </w:r>
      <w:r w:rsidRPr="005A5FEE">
        <w:rPr>
          <w:rFonts w:ascii="Open Sans Light" w:hAnsi="Open Sans Light" w:cs="Open Sans Light"/>
          <w:lang w:val="id-ID"/>
        </w:rPr>
        <w:fldChar w:fldCharType="separate"/>
      </w:r>
      <w:r w:rsidRPr="005A5FEE">
        <w:rPr>
          <w:rFonts w:ascii="Open Sans Light" w:hAnsi="Open Sans Light" w:cs="Open Sans Light"/>
          <w:noProof/>
          <w:lang w:val="id-ID"/>
        </w:rPr>
        <w:t>(Cricchio, 2020)</w:t>
      </w:r>
      <w:r w:rsidRPr="005A5FEE">
        <w:rPr>
          <w:rFonts w:ascii="Open Sans Light" w:hAnsi="Open Sans Light" w:cs="Open Sans Light"/>
          <w:lang w:val="id-ID"/>
        </w:rPr>
        <w:fldChar w:fldCharType="end"/>
      </w:r>
      <w:r w:rsidRPr="005A5FEE">
        <w:rPr>
          <w:rFonts w:ascii="Open Sans Light" w:hAnsi="Open Sans Light" w:cs="Open Sans Light"/>
          <w:lang w:val="id-ID"/>
        </w:rPr>
        <w:t xml:space="preserve"> </w:t>
      </w:r>
    </w:p>
    <w:p w14:paraId="2AE6B758" w14:textId="77777777" w:rsidR="005A5FEE" w:rsidRPr="005A5FEE" w:rsidRDefault="005A5FEE" w:rsidP="005A5FEE">
      <w:pPr>
        <w:jc w:val="both"/>
        <w:rPr>
          <w:rFonts w:ascii="Open Sans Light" w:hAnsi="Open Sans Light" w:cs="Open Sans Light"/>
          <w:lang w:val="id-ID"/>
        </w:rPr>
      </w:pPr>
    </w:p>
    <w:p w14:paraId="70146543" w14:textId="77777777" w:rsidR="005A5FEE" w:rsidRPr="005A5FEE" w:rsidRDefault="005A5FEE" w:rsidP="005A5FEE">
      <w:pPr>
        <w:jc w:val="both"/>
        <w:rPr>
          <w:rFonts w:ascii="Open Sans Light" w:hAnsi="Open Sans Light" w:cs="Open Sans Light"/>
          <w:lang w:val="id-ID"/>
        </w:rPr>
      </w:pPr>
    </w:p>
    <w:p w14:paraId="597DA151" w14:textId="77777777" w:rsidR="005A5FEE" w:rsidRPr="005A5FEE" w:rsidRDefault="005A5FEE" w:rsidP="005A5FEE">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Open Sans Light" w:hAnsi="Open Sans Light" w:cs="Open Sans Light"/>
          <w:lang w:val="id-ID"/>
        </w:rPr>
      </w:pPr>
    </w:p>
    <w:p w14:paraId="43A28282" w14:textId="6FEAB480" w:rsidR="005A5FEE" w:rsidRPr="00BA25C5" w:rsidRDefault="006547B4" w:rsidP="005A5FEE">
      <w:pPr>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w:lastRenderedPageBreak/>
        <mc:AlternateContent>
          <mc:Choice Requires="wps">
            <w:drawing>
              <wp:anchor distT="0" distB="0" distL="114300" distR="114300" simplePos="0" relativeHeight="251685376" behindDoc="1" locked="0" layoutInCell="1" allowOverlap="1" wp14:anchorId="42693B06" wp14:editId="4DAC8EAF">
                <wp:simplePos x="0" y="0"/>
                <wp:positionH relativeFrom="column">
                  <wp:posOffset>1244600</wp:posOffset>
                </wp:positionH>
                <wp:positionV relativeFrom="paragraph">
                  <wp:posOffset>8890</wp:posOffset>
                </wp:positionV>
                <wp:extent cx="1748155" cy="224155"/>
                <wp:effectExtent l="4445" t="8890" r="0" b="5080"/>
                <wp:wrapNone/>
                <wp:docPr id="98" name="AutoShape 2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DF9616" id="AutoShape 252" o:spid="_x0000_s1026" style="position:absolute;margin-left:98pt;margin-top:.7pt;width:137.65pt;height:17.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5A5FEE" w:rsidRPr="00BA25C5">
        <w:rPr>
          <w:rFonts w:ascii="Open Sans ExtraBold" w:hAnsi="Open Sans ExtraBold" w:cs="Open Sans ExtraBold"/>
          <w:bCs/>
          <w:caps/>
          <w:color w:val="002060"/>
          <w:sz w:val="28"/>
          <w:szCs w:val="24"/>
          <w:lang w:val="id-ID"/>
        </w:rPr>
        <w:t xml:space="preserve">DAFTAR </w:t>
      </w:r>
      <w:r w:rsidR="005A5FEE">
        <w:rPr>
          <w:rFonts w:ascii="Open Sans ExtraBold" w:hAnsi="Open Sans ExtraBold" w:cs="Open Sans ExtraBold"/>
          <w:bCs/>
          <w:caps/>
          <w:color w:val="002060"/>
          <w:sz w:val="28"/>
          <w:szCs w:val="24"/>
          <w:lang w:val="id-ID"/>
        </w:rPr>
        <w:t>pustaka</w:t>
      </w:r>
      <w:r w:rsidR="005A5FEE" w:rsidRPr="00BA25C5">
        <w:rPr>
          <w:rFonts w:ascii="Open Sans ExtraBold" w:hAnsi="Open Sans ExtraBold" w:cs="Open Sans ExtraBold"/>
          <w:bCs/>
          <w:caps/>
          <w:color w:val="002060"/>
          <w:sz w:val="28"/>
          <w:szCs w:val="24"/>
          <w:lang w:val="id-ID"/>
        </w:rPr>
        <w:t xml:space="preserve"> </w:t>
      </w:r>
    </w:p>
    <w:p w14:paraId="4C758626" w14:textId="77777777" w:rsidR="005A5FEE" w:rsidRPr="005A5FEE" w:rsidRDefault="005A5FEE" w:rsidP="005A5FEE">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Open Sans Light" w:hAnsi="Open Sans Light" w:cs="Open Sans Light"/>
          <w:lang w:val="id-ID"/>
        </w:rPr>
      </w:pPr>
    </w:p>
    <w:p w14:paraId="53A8403D" w14:textId="77777777" w:rsidR="005A5FEE" w:rsidRPr="005A5FEE" w:rsidRDefault="005A5FEE" w:rsidP="005A5FEE">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80" w:hanging="480"/>
        <w:jc w:val="both"/>
        <w:rPr>
          <w:rFonts w:ascii="Open Sans Light" w:hAnsi="Open Sans Light" w:cs="Open Sans Light"/>
          <w:noProof/>
        </w:rPr>
      </w:pPr>
      <w:r w:rsidRPr="005A5FEE">
        <w:rPr>
          <w:rFonts w:ascii="Open Sans Light" w:hAnsi="Open Sans Light" w:cs="Open Sans Light"/>
          <w:lang w:val="id-ID"/>
        </w:rPr>
        <w:fldChar w:fldCharType="begin" w:fldLock="1"/>
      </w:r>
      <w:r w:rsidRPr="005A5FEE">
        <w:rPr>
          <w:rFonts w:ascii="Open Sans Light" w:hAnsi="Open Sans Light" w:cs="Open Sans Light"/>
          <w:lang w:val="id-ID"/>
        </w:rPr>
        <w:instrText xml:space="preserve">ADDIN Mendeley Bibliography CSL_BIBLIOGRAPHY </w:instrText>
      </w:r>
      <w:r w:rsidRPr="005A5FEE">
        <w:rPr>
          <w:rFonts w:ascii="Open Sans Light" w:hAnsi="Open Sans Light" w:cs="Open Sans Light"/>
          <w:lang w:val="id-ID"/>
        </w:rPr>
        <w:fldChar w:fldCharType="separate"/>
      </w:r>
      <w:r w:rsidRPr="005A5FEE">
        <w:rPr>
          <w:rFonts w:ascii="Open Sans Light" w:hAnsi="Open Sans Light" w:cs="Open Sans Light"/>
          <w:noProof/>
        </w:rPr>
        <w:t xml:space="preserve">Aruma, D. E. O., &amp; Hanachor, D. M. E. (2017). Abraham Maslow’s Hierarchy of Needs and Assessment of Needs in Community Development. </w:t>
      </w:r>
      <w:r w:rsidRPr="005A5FEE">
        <w:rPr>
          <w:rFonts w:ascii="Open Sans Light" w:hAnsi="Open Sans Light" w:cs="Open Sans Light"/>
          <w:i/>
          <w:iCs/>
          <w:noProof/>
        </w:rPr>
        <w:t>International Journal of Development and Economic Sustainability</w:t>
      </w:r>
      <w:r w:rsidRPr="005A5FEE">
        <w:rPr>
          <w:rFonts w:ascii="Open Sans Light" w:hAnsi="Open Sans Light" w:cs="Open Sans Light"/>
          <w:noProof/>
        </w:rPr>
        <w:t xml:space="preserve">, </w:t>
      </w:r>
      <w:r w:rsidRPr="005A5FEE">
        <w:rPr>
          <w:rFonts w:ascii="Open Sans Light" w:hAnsi="Open Sans Light" w:cs="Open Sans Light"/>
          <w:i/>
          <w:iCs/>
          <w:noProof/>
        </w:rPr>
        <w:t>5</w:t>
      </w:r>
      <w:r w:rsidRPr="005A5FEE">
        <w:rPr>
          <w:rFonts w:ascii="Open Sans Light" w:hAnsi="Open Sans Light" w:cs="Open Sans Light"/>
          <w:noProof/>
        </w:rPr>
        <w:t>(7), 15–27.</w:t>
      </w:r>
    </w:p>
    <w:p w14:paraId="78B5353B" w14:textId="77777777" w:rsidR="005A5FEE" w:rsidRPr="005A5FEE" w:rsidRDefault="005A5FEE" w:rsidP="005A5FEE">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80" w:hanging="480"/>
        <w:jc w:val="both"/>
        <w:rPr>
          <w:rFonts w:ascii="Open Sans Light" w:hAnsi="Open Sans Light" w:cs="Open Sans Light"/>
          <w:noProof/>
        </w:rPr>
      </w:pPr>
      <w:r w:rsidRPr="005A5FEE">
        <w:rPr>
          <w:rFonts w:ascii="Open Sans Light" w:hAnsi="Open Sans Light" w:cs="Open Sans Light"/>
          <w:noProof/>
        </w:rPr>
        <w:t>Cricchio, M. G. Lo. (2020). Adolescents’ well</w:t>
      </w:r>
      <w:r w:rsidRPr="005A5FEE">
        <w:rPr>
          <w:rFonts w:ascii="Cambria Math" w:hAnsi="Cambria Math" w:cs="Cambria Math"/>
          <w:noProof/>
        </w:rPr>
        <w:t>‐</w:t>
      </w:r>
      <w:r w:rsidRPr="005A5FEE">
        <w:rPr>
          <w:rFonts w:ascii="Open Sans Light" w:hAnsi="Open Sans Light" w:cs="Open Sans Light"/>
          <w:noProof/>
        </w:rPr>
        <w:t xml:space="preserve">being: The role of basic needs fulfilment in family context. </w:t>
      </w:r>
      <w:r w:rsidRPr="005A5FEE">
        <w:rPr>
          <w:rFonts w:ascii="Open Sans Light" w:hAnsi="Open Sans Light" w:cs="Open Sans Light"/>
          <w:i/>
          <w:iCs/>
          <w:noProof/>
        </w:rPr>
        <w:t>British Journal of Developmental Psychology</w:t>
      </w:r>
      <w:r w:rsidRPr="005A5FEE">
        <w:rPr>
          <w:rFonts w:ascii="Open Sans Light" w:hAnsi="Open Sans Light" w:cs="Open Sans Light"/>
          <w:noProof/>
        </w:rPr>
        <w:t xml:space="preserve">, </w:t>
      </w:r>
      <w:r w:rsidRPr="005A5FEE">
        <w:rPr>
          <w:rFonts w:ascii="Open Sans Light" w:hAnsi="Open Sans Light" w:cs="Open Sans Light"/>
          <w:i/>
          <w:iCs/>
          <w:noProof/>
        </w:rPr>
        <w:t>39</w:t>
      </w:r>
      <w:r w:rsidRPr="005A5FEE">
        <w:rPr>
          <w:rFonts w:ascii="Open Sans Light" w:hAnsi="Open Sans Light" w:cs="Open Sans Light"/>
          <w:noProof/>
        </w:rPr>
        <w:t>(1). https://doi.org/10.1111/bjdp.12360</w:t>
      </w:r>
    </w:p>
    <w:p w14:paraId="5AC806CD" w14:textId="77777777" w:rsidR="005A5FEE" w:rsidRPr="005A5FEE" w:rsidRDefault="005A5FEE" w:rsidP="005A5FEE">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80" w:hanging="480"/>
        <w:jc w:val="both"/>
        <w:rPr>
          <w:rFonts w:ascii="Open Sans Light" w:hAnsi="Open Sans Light" w:cs="Open Sans Light"/>
          <w:noProof/>
        </w:rPr>
      </w:pPr>
      <w:r w:rsidRPr="005A5FEE">
        <w:rPr>
          <w:rFonts w:ascii="Open Sans Light" w:hAnsi="Open Sans Light" w:cs="Open Sans Light"/>
          <w:noProof/>
        </w:rPr>
        <w:t xml:space="preserve">Fraguela-Vale, R.,  et all. (2020). Basic psychological needs, physical self-concept, and physical activity among adolescents: Autonomy in focus. </w:t>
      </w:r>
      <w:r w:rsidRPr="005A5FEE">
        <w:rPr>
          <w:rFonts w:ascii="Open Sans Light" w:hAnsi="Open Sans Light" w:cs="Open Sans Light"/>
          <w:i/>
          <w:iCs/>
          <w:noProof/>
        </w:rPr>
        <w:t>Frontiers in Psychology</w:t>
      </w:r>
      <w:r w:rsidRPr="005A5FEE">
        <w:rPr>
          <w:rFonts w:ascii="Open Sans Light" w:hAnsi="Open Sans Light" w:cs="Open Sans Light"/>
          <w:noProof/>
        </w:rPr>
        <w:t xml:space="preserve">, </w:t>
      </w:r>
      <w:r w:rsidRPr="005A5FEE">
        <w:rPr>
          <w:rFonts w:ascii="Open Sans Light" w:hAnsi="Open Sans Light" w:cs="Open Sans Light"/>
          <w:i/>
          <w:iCs/>
          <w:noProof/>
        </w:rPr>
        <w:t>491</w:t>
      </w:r>
      <w:r w:rsidRPr="005A5FEE">
        <w:rPr>
          <w:rFonts w:ascii="Open Sans Light" w:hAnsi="Open Sans Light" w:cs="Open Sans Light"/>
          <w:noProof/>
        </w:rPr>
        <w:t>(11). https://doi.org/https://doi.org/10.3389/fpsyg.2020.00491</w:t>
      </w:r>
    </w:p>
    <w:p w14:paraId="46B9D5BE" w14:textId="77777777" w:rsidR="005A5FEE" w:rsidRPr="005A5FEE" w:rsidRDefault="005A5FEE" w:rsidP="005A5FEE">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80" w:hanging="480"/>
        <w:jc w:val="both"/>
        <w:rPr>
          <w:rFonts w:ascii="Open Sans Light" w:hAnsi="Open Sans Light" w:cs="Open Sans Light"/>
          <w:noProof/>
        </w:rPr>
      </w:pPr>
      <w:r w:rsidRPr="005A5FEE">
        <w:rPr>
          <w:rFonts w:ascii="Open Sans Light" w:hAnsi="Open Sans Light" w:cs="Open Sans Light"/>
          <w:noProof/>
        </w:rPr>
        <w:t xml:space="preserve">Heriana Pelapina. (2014). </w:t>
      </w:r>
      <w:r w:rsidRPr="005A5FEE">
        <w:rPr>
          <w:rFonts w:ascii="Open Sans Light" w:hAnsi="Open Sans Light" w:cs="Open Sans Light"/>
          <w:i/>
          <w:iCs/>
          <w:noProof/>
        </w:rPr>
        <w:t>Buku Ajar Kebutuhan Dasar Manusia</w:t>
      </w:r>
      <w:r w:rsidRPr="005A5FEE">
        <w:rPr>
          <w:rFonts w:ascii="Open Sans Light" w:hAnsi="Open Sans Light" w:cs="Open Sans Light"/>
          <w:noProof/>
        </w:rPr>
        <w:t xml:space="preserve"> (Saputra Lyndon (ed.)). Bina Rupa Aksara.</w:t>
      </w:r>
    </w:p>
    <w:p w14:paraId="6249A9BF" w14:textId="77777777" w:rsidR="005A5FEE" w:rsidRPr="005A5FEE" w:rsidRDefault="005A5FEE" w:rsidP="005A5FEE">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80" w:hanging="480"/>
        <w:jc w:val="both"/>
        <w:rPr>
          <w:rFonts w:ascii="Open Sans Light" w:hAnsi="Open Sans Light" w:cs="Open Sans Light"/>
          <w:noProof/>
        </w:rPr>
      </w:pPr>
      <w:r w:rsidRPr="005A5FEE">
        <w:rPr>
          <w:rFonts w:ascii="Open Sans Light" w:hAnsi="Open Sans Light" w:cs="Open Sans Light"/>
          <w:noProof/>
        </w:rPr>
        <w:t xml:space="preserve">Risna, I. (2021). </w:t>
      </w:r>
      <w:r w:rsidRPr="005A5FEE">
        <w:rPr>
          <w:rFonts w:ascii="Open Sans Light" w:hAnsi="Open Sans Light" w:cs="Open Sans Light"/>
          <w:i/>
          <w:iCs/>
          <w:noProof/>
        </w:rPr>
        <w:t>Falsafah Dan Teori Keperawatan Dalam Integrasi Keilmuan</w:t>
      </w:r>
      <w:r w:rsidRPr="005A5FEE">
        <w:rPr>
          <w:rFonts w:ascii="Open Sans Light" w:hAnsi="Open Sans Light" w:cs="Open Sans Light"/>
          <w:noProof/>
        </w:rPr>
        <w:t xml:space="preserve"> (Musdalifah (ed.)). Alauddin University Press.</w:t>
      </w:r>
    </w:p>
    <w:p w14:paraId="3F01E86B" w14:textId="77777777" w:rsidR="005A5FEE" w:rsidRPr="005A5FEE" w:rsidRDefault="005A5FEE" w:rsidP="005A5FEE">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80" w:hanging="480"/>
        <w:jc w:val="both"/>
        <w:rPr>
          <w:rFonts w:ascii="Open Sans Light" w:hAnsi="Open Sans Light" w:cs="Open Sans Light"/>
          <w:noProof/>
        </w:rPr>
      </w:pPr>
      <w:r w:rsidRPr="005A5FEE">
        <w:rPr>
          <w:rFonts w:ascii="Open Sans Light" w:hAnsi="Open Sans Light" w:cs="Open Sans Light"/>
          <w:noProof/>
        </w:rPr>
        <w:t xml:space="preserve">Rosmalawati, K. dan N. W. D. (2016). </w:t>
      </w:r>
      <w:r w:rsidRPr="005A5FEE">
        <w:rPr>
          <w:rFonts w:ascii="Open Sans Light" w:hAnsi="Open Sans Light" w:cs="Open Sans Light"/>
          <w:i/>
          <w:iCs/>
          <w:noProof/>
        </w:rPr>
        <w:t>Modul Bahan Ajar Cetak “ KEBUTUHAN DASAR MANUSIA I.”</w:t>
      </w:r>
      <w:r w:rsidRPr="005A5FEE">
        <w:rPr>
          <w:rFonts w:ascii="Open Sans Light" w:hAnsi="Open Sans Light" w:cs="Open Sans Light"/>
          <w:noProof/>
        </w:rPr>
        <w:t xml:space="preserve"> Kementrian Kesehatan Republik Indonesia PPSDM. http://bppsdmk.kemkes.go.id/pusdiksdmk/wp-content/uploads/2017/08/Kebutuhan-dasar-manusia-komprehensif.pdf</w:t>
      </w:r>
    </w:p>
    <w:p w14:paraId="473E1727" w14:textId="77777777" w:rsidR="005A5FEE" w:rsidRPr="005A5FEE" w:rsidRDefault="005A5FEE" w:rsidP="005A5FEE">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80" w:hanging="480"/>
        <w:jc w:val="both"/>
        <w:rPr>
          <w:rFonts w:ascii="Open Sans Light" w:hAnsi="Open Sans Light" w:cs="Open Sans Light"/>
          <w:noProof/>
        </w:rPr>
      </w:pPr>
      <w:r w:rsidRPr="005A5FEE">
        <w:rPr>
          <w:rFonts w:ascii="Open Sans Light" w:hAnsi="Open Sans Light" w:cs="Open Sans Light"/>
          <w:noProof/>
        </w:rPr>
        <w:lastRenderedPageBreak/>
        <w:t>Silverthorn</w:t>
      </w:r>
      <w:r w:rsidRPr="005A5FEE">
        <w:rPr>
          <w:rFonts w:ascii="Arial" w:hAnsi="Arial" w:cs="Arial"/>
          <w:noProof/>
        </w:rPr>
        <w:t> </w:t>
      </w:r>
      <w:r w:rsidRPr="005A5FEE">
        <w:rPr>
          <w:rFonts w:ascii="Open Sans Light" w:hAnsi="Open Sans Light" w:cs="Open Sans Light"/>
          <w:noProof/>
        </w:rPr>
        <w:t xml:space="preserve">; Bruce R. Johnson, A. C. S. (2019). </w:t>
      </w:r>
      <w:r w:rsidRPr="005A5FEE">
        <w:rPr>
          <w:rFonts w:ascii="Open Sans Light" w:hAnsi="Open Sans Light" w:cs="Open Sans Light"/>
          <w:i/>
          <w:iCs/>
          <w:noProof/>
        </w:rPr>
        <w:t>Human Physiology: An Integrated Approach</w:t>
      </w:r>
      <w:r w:rsidRPr="005A5FEE">
        <w:rPr>
          <w:rFonts w:ascii="Open Sans Light" w:hAnsi="Open Sans Light" w:cs="Open Sans Light"/>
          <w:noProof/>
        </w:rPr>
        <w:t xml:space="preserve"> ((7th Editi).</w:t>
      </w:r>
    </w:p>
    <w:p w14:paraId="340B1B8B" w14:textId="77777777" w:rsidR="005A5FEE" w:rsidRPr="005A5FEE" w:rsidRDefault="005A5FEE" w:rsidP="005A5FEE">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80" w:hanging="480"/>
        <w:jc w:val="both"/>
        <w:rPr>
          <w:rFonts w:ascii="Open Sans Light" w:hAnsi="Open Sans Light" w:cs="Open Sans Light"/>
          <w:noProof/>
        </w:rPr>
      </w:pPr>
      <w:r w:rsidRPr="005A5FEE">
        <w:rPr>
          <w:rFonts w:ascii="Open Sans Light" w:hAnsi="Open Sans Light" w:cs="Open Sans Light"/>
          <w:noProof/>
        </w:rPr>
        <w:t xml:space="preserve">Tamar M. (2020). PENGETAHUAN LANSIA TENTANG KEBUTUHAN DASAR MANUSIA BERDASARKAN TEORI VIRGINIA HENDERSON. </w:t>
      </w:r>
      <w:r w:rsidRPr="005A5FEE">
        <w:rPr>
          <w:rFonts w:ascii="Open Sans Light" w:hAnsi="Open Sans Light" w:cs="Open Sans Light"/>
          <w:i/>
          <w:iCs/>
          <w:noProof/>
        </w:rPr>
        <w:t>Masker Medika</w:t>
      </w:r>
      <w:r w:rsidRPr="005A5FEE">
        <w:rPr>
          <w:rFonts w:ascii="Open Sans Light" w:hAnsi="Open Sans Light" w:cs="Open Sans Light"/>
          <w:noProof/>
        </w:rPr>
        <w:t xml:space="preserve">, </w:t>
      </w:r>
      <w:r w:rsidRPr="005A5FEE">
        <w:rPr>
          <w:rFonts w:ascii="Open Sans Light" w:hAnsi="Open Sans Light" w:cs="Open Sans Light"/>
          <w:i/>
          <w:iCs/>
          <w:noProof/>
        </w:rPr>
        <w:t>Vol 8</w:t>
      </w:r>
      <w:r w:rsidRPr="005A5FEE">
        <w:rPr>
          <w:rFonts w:ascii="Open Sans Light" w:hAnsi="Open Sans Light" w:cs="Open Sans Light"/>
          <w:noProof/>
        </w:rPr>
        <w:t>(2). https://doi.org/https://doi.org/10.52523/maskermedika.v8i2.405</w:t>
      </w:r>
    </w:p>
    <w:p w14:paraId="292C7E50" w14:textId="77777777" w:rsidR="005A5FEE" w:rsidRDefault="005A5FEE" w:rsidP="005A5FEE">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80" w:hanging="480"/>
        <w:jc w:val="both"/>
        <w:rPr>
          <w:rFonts w:ascii="Comic Sans MS" w:hAnsi="Comic Sans MS"/>
          <w:lang w:val="id-ID"/>
        </w:rPr>
      </w:pPr>
      <w:r w:rsidRPr="005A5FEE">
        <w:rPr>
          <w:rFonts w:ascii="Open Sans Light" w:hAnsi="Open Sans Light" w:cs="Open Sans Light"/>
          <w:lang w:val="id-ID"/>
        </w:rPr>
        <w:fldChar w:fldCharType="end"/>
      </w:r>
    </w:p>
    <w:p w14:paraId="2AF67C3C"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4D08D3FA" w14:textId="77777777" w:rsidR="005E2712" w:rsidRDefault="005E2712" w:rsidP="00B5392F">
      <w:pPr>
        <w:tabs>
          <w:tab w:val="left" w:pos="525"/>
          <w:tab w:val="center" w:pos="3317"/>
        </w:tabs>
        <w:rPr>
          <w:rFonts w:ascii="AMCAP Eternal" w:hAnsi="AMCAP Eternal" w:cs="Open Sans Light"/>
          <w:bCs/>
          <w:caps/>
          <w:color w:val="C00000"/>
          <w:sz w:val="24"/>
          <w:szCs w:val="24"/>
          <w:lang w:val="id-ID"/>
        </w:rPr>
      </w:pPr>
    </w:p>
    <w:p w14:paraId="66B8F0EA" w14:textId="77777777" w:rsidR="005E2712" w:rsidRDefault="005E2712" w:rsidP="00B5392F">
      <w:pPr>
        <w:tabs>
          <w:tab w:val="left" w:pos="525"/>
          <w:tab w:val="center" w:pos="3317"/>
        </w:tabs>
        <w:rPr>
          <w:rFonts w:ascii="AMCAP Eternal" w:hAnsi="AMCAP Eternal" w:cs="Open Sans Light"/>
          <w:bCs/>
          <w:caps/>
          <w:color w:val="C00000"/>
          <w:sz w:val="24"/>
          <w:szCs w:val="24"/>
          <w:lang w:val="id-ID"/>
        </w:rPr>
      </w:pPr>
    </w:p>
    <w:p w14:paraId="5FFF2BB4"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5B3C8B67"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3CBCE7A7" w14:textId="77777777" w:rsidR="008102A8" w:rsidRDefault="008102A8" w:rsidP="00B5392F">
      <w:pPr>
        <w:tabs>
          <w:tab w:val="left" w:pos="525"/>
          <w:tab w:val="center" w:pos="3317"/>
        </w:tabs>
        <w:rPr>
          <w:rFonts w:ascii="AMCAP Eternal" w:hAnsi="AMCAP Eternal" w:cs="Open Sans Light"/>
          <w:bCs/>
          <w:caps/>
          <w:color w:val="C00000"/>
          <w:sz w:val="24"/>
          <w:szCs w:val="24"/>
          <w:lang w:val="id-ID"/>
        </w:rPr>
      </w:pPr>
    </w:p>
    <w:p w14:paraId="360FC776" w14:textId="77777777" w:rsidR="008102A8" w:rsidRDefault="008102A8" w:rsidP="00B5392F">
      <w:pPr>
        <w:tabs>
          <w:tab w:val="left" w:pos="525"/>
          <w:tab w:val="center" w:pos="3317"/>
        </w:tabs>
        <w:rPr>
          <w:rFonts w:ascii="AMCAP Eternal" w:hAnsi="AMCAP Eternal" w:cs="Open Sans Light"/>
          <w:bCs/>
          <w:caps/>
          <w:color w:val="C00000"/>
          <w:sz w:val="24"/>
          <w:szCs w:val="24"/>
          <w:lang w:val="id-ID"/>
        </w:rPr>
      </w:pPr>
    </w:p>
    <w:p w14:paraId="1663D2E3" w14:textId="77777777" w:rsidR="008102A8" w:rsidRDefault="008102A8" w:rsidP="00B5392F">
      <w:pPr>
        <w:tabs>
          <w:tab w:val="left" w:pos="525"/>
          <w:tab w:val="center" w:pos="3317"/>
        </w:tabs>
        <w:rPr>
          <w:rFonts w:ascii="AMCAP Eternal" w:hAnsi="AMCAP Eternal" w:cs="Open Sans Light"/>
          <w:bCs/>
          <w:caps/>
          <w:color w:val="C00000"/>
          <w:sz w:val="24"/>
          <w:szCs w:val="24"/>
          <w:lang w:val="id-ID"/>
        </w:rPr>
      </w:pPr>
    </w:p>
    <w:p w14:paraId="0E9DF9DA"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5D86DA30"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196D53E8"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1238B769"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24E0FF9A" w14:textId="60DC1613" w:rsidR="006F0B21" w:rsidRDefault="006547B4" w:rsidP="006F0B21">
      <w:pPr>
        <w:spacing w:after="0"/>
        <w:rPr>
          <w:rFonts w:ascii="Open Sans Light" w:eastAsia="Times New Roman" w:hAnsi="Open Sans Light" w:cs="Open Sans Light"/>
          <w:b/>
          <w:lang w:val="id-ID"/>
        </w:rPr>
      </w:pPr>
      <w:r>
        <w:rPr>
          <w:noProof/>
        </w:rPr>
        <mc:AlternateContent>
          <mc:Choice Requires="wps">
            <w:drawing>
              <wp:anchor distT="0" distB="0" distL="114300" distR="114300" simplePos="0" relativeHeight="251617792" behindDoc="1" locked="0" layoutInCell="1" allowOverlap="1" wp14:anchorId="5A0A396F" wp14:editId="46164EDC">
                <wp:simplePos x="0" y="0"/>
                <wp:positionH relativeFrom="column">
                  <wp:posOffset>2593340</wp:posOffset>
                </wp:positionH>
                <wp:positionV relativeFrom="paragraph">
                  <wp:posOffset>-1012825</wp:posOffset>
                </wp:positionV>
                <wp:extent cx="1551940" cy="720725"/>
                <wp:effectExtent l="0" t="309245" r="0" b="170180"/>
                <wp:wrapNone/>
                <wp:docPr id="97" name="AutoShape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DA4B90" id="AutoShape 186" o:spid="_x0000_s1026" type="#_x0000_t13" style="position:absolute;margin-left:204.2pt;margin-top:-79.75pt;width:122.2pt;height:56.75pt;rotation:2811070fd;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16768" behindDoc="1" locked="0" layoutInCell="1" allowOverlap="1" wp14:anchorId="554A3283" wp14:editId="7E4E9752">
                <wp:simplePos x="0" y="0"/>
                <wp:positionH relativeFrom="column">
                  <wp:posOffset>2998470</wp:posOffset>
                </wp:positionH>
                <wp:positionV relativeFrom="paragraph">
                  <wp:posOffset>-1202690</wp:posOffset>
                </wp:positionV>
                <wp:extent cx="2332355" cy="1083310"/>
                <wp:effectExtent l="0" t="452755" r="0" b="254635"/>
                <wp:wrapNone/>
                <wp:docPr id="96" name="AutoShape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1BBFC3" id="AutoShape 185" o:spid="_x0000_s1026" type="#_x0000_t13" style="position:absolute;margin-left:236.1pt;margin-top:-94.7pt;width:183.65pt;height:85.3pt;rotation:2811070fd;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14720" behindDoc="1" locked="0" layoutInCell="1" allowOverlap="1" wp14:anchorId="1A80A79B" wp14:editId="23633133">
                <wp:simplePos x="0" y="0"/>
                <wp:positionH relativeFrom="column">
                  <wp:posOffset>50165</wp:posOffset>
                </wp:positionH>
                <wp:positionV relativeFrom="paragraph">
                  <wp:posOffset>-114300</wp:posOffset>
                </wp:positionV>
                <wp:extent cx="1140460" cy="510540"/>
                <wp:effectExtent l="635" t="7620" r="1905" b="5715"/>
                <wp:wrapNone/>
                <wp:docPr id="94" name="AutoShape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046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4113794D"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80A79B" id="AutoShape 183" o:spid="_x0000_s1030" style="position:absolute;margin-left:3.95pt;margin-top:-9pt;width:89.8pt;height:40.2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" fillcolor="#0070c0" stroked="f">
                <v:textbox>
                  <w:txbxContent>
                    <w:p w14:paraId="4113794D"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2</w:t>
                      </w:r>
                    </w:p>
                  </w:txbxContent>
                </v:textbox>
              </v:roundrect>
            </w:pict>
          </mc:Fallback>
        </mc:AlternateContent>
      </w:r>
      <w:r>
        <w:rPr>
          <w:noProof/>
        </w:rPr>
        <mc:AlternateContent>
          <mc:Choice Requires="wps">
            <w:drawing>
              <wp:anchor distT="0" distB="0" distL="114300" distR="114300" simplePos="0" relativeHeight="251613696" behindDoc="1" locked="0" layoutInCell="1" allowOverlap="1" wp14:anchorId="54AA9AE2" wp14:editId="04F60230">
                <wp:simplePos x="0" y="0"/>
                <wp:positionH relativeFrom="column">
                  <wp:posOffset>-692785</wp:posOffset>
                </wp:positionH>
                <wp:positionV relativeFrom="paragraph">
                  <wp:posOffset>-981075</wp:posOffset>
                </wp:positionV>
                <wp:extent cx="5629275" cy="2295525"/>
                <wp:effectExtent l="635" t="0" r="0" b="1905"/>
                <wp:wrapNone/>
                <wp:docPr id="93" name="Rectangle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F211C6" id="Rectangle 182" o:spid="_x0000_s1026" style="position:absolute;margin-left:-54.55pt;margin-top:-77.25pt;width:443.25pt;height:180.7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66BA8338" w14:textId="77777777" w:rsidR="006F0B21" w:rsidRDefault="006F0B21" w:rsidP="006F0B21">
      <w:pPr>
        <w:spacing w:after="0"/>
        <w:rPr>
          <w:rFonts w:ascii="Open Sans Light" w:eastAsia="Times New Roman" w:hAnsi="Open Sans Light" w:cs="Open Sans Light"/>
          <w:b/>
          <w:lang w:val="id-ID"/>
        </w:rPr>
      </w:pPr>
    </w:p>
    <w:p w14:paraId="1C48F81A" w14:textId="142A7F84" w:rsidR="006F0B21" w:rsidRPr="008102A8" w:rsidRDefault="006547B4" w:rsidP="008102A8">
      <w:pPr>
        <w:spacing w:after="0" w:line="240" w:lineRule="auto"/>
        <w:ind w:left="567" w:right="-169"/>
        <w:rPr>
          <w:rFonts w:ascii="Open Sans Light" w:eastAsia="Times New Roman" w:hAnsi="Open Sans Light" w:cs="Open Sans Light"/>
          <w:color w:val="002060"/>
          <w:lang w:val="id-ID"/>
        </w:rPr>
      </w:pPr>
      <w:r>
        <w:rPr>
          <w:noProof/>
          <w:color w:val="002060"/>
        </w:rPr>
        <mc:AlternateContent>
          <mc:Choice Requires="wps">
            <w:drawing>
              <wp:anchor distT="0" distB="0" distL="114300" distR="114300" simplePos="0" relativeHeight="251615744" behindDoc="0" locked="0" layoutInCell="1" allowOverlap="1" wp14:anchorId="3004A512" wp14:editId="4EF12523">
                <wp:simplePos x="0" y="0"/>
                <wp:positionH relativeFrom="column">
                  <wp:posOffset>130810</wp:posOffset>
                </wp:positionH>
                <wp:positionV relativeFrom="paragraph">
                  <wp:posOffset>36195</wp:posOffset>
                </wp:positionV>
                <wp:extent cx="205740" cy="177800"/>
                <wp:effectExtent l="0" t="3175" r="3175" b="635"/>
                <wp:wrapNone/>
                <wp:docPr id="91" name="AutoShape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B7ADA1" id="AutoShape 184" o:spid="_x0000_s1026" type="#_x0000_t5" style="position:absolute;margin-left:10.3pt;margin-top:2.85pt;width:16.2pt;height:14pt;rotation:90;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5E2712" w:rsidRPr="008102A8">
        <w:rPr>
          <w:rFonts w:ascii="Open Sans ExtraBold" w:hAnsi="Open Sans ExtraBold" w:cs="Open Sans ExtraBold"/>
          <w:caps/>
          <w:color w:val="002060"/>
          <w:sz w:val="24"/>
        </w:rPr>
        <w:t xml:space="preserve">Asuhan Keperawatan Kebutuhan Oksigenasi </w:t>
      </w:r>
      <w:r w:rsidR="005E2712" w:rsidRPr="008102A8">
        <w:rPr>
          <w:rFonts w:ascii="Open Sans Light" w:eastAsia="Times New Roman" w:hAnsi="Open Sans Light" w:cs="Open Sans Light"/>
          <w:color w:val="002060"/>
          <w:lang w:val="id-ID"/>
        </w:rPr>
        <w:t>Dr</w:t>
      </w:r>
      <w:r w:rsidR="008102A8">
        <w:rPr>
          <w:rFonts w:ascii="Open Sans Light" w:eastAsia="Times New Roman" w:hAnsi="Open Sans Light" w:cs="Open Sans Light"/>
          <w:color w:val="002060"/>
          <w:lang w:val="id-ID"/>
        </w:rPr>
        <w:t>. Ernawati, S.Kep., Ns., M.Kes.</w:t>
      </w:r>
    </w:p>
    <w:p w14:paraId="3662C17B" w14:textId="77777777" w:rsidR="006F0B21" w:rsidRPr="008102A8" w:rsidRDefault="006F0B21" w:rsidP="008102A8">
      <w:pPr>
        <w:spacing w:after="0" w:line="240" w:lineRule="auto"/>
        <w:ind w:left="567" w:right="-169"/>
        <w:rPr>
          <w:rFonts w:ascii="Open Sans ExtraBold" w:hAnsi="Open Sans ExtraBold" w:cs="Open Sans ExtraBold"/>
          <w:caps/>
          <w:color w:val="002060"/>
          <w:sz w:val="24"/>
        </w:rPr>
      </w:pPr>
    </w:p>
    <w:p w14:paraId="05A562D4" w14:textId="77777777" w:rsidR="006F0B21" w:rsidRPr="00120B00" w:rsidRDefault="006F0B21" w:rsidP="004D56C4">
      <w:pPr>
        <w:tabs>
          <w:tab w:val="left" w:pos="525"/>
          <w:tab w:val="center" w:pos="3317"/>
        </w:tabs>
        <w:rPr>
          <w:rFonts w:ascii="Open Sans Light" w:hAnsi="Open Sans Light" w:cs="Open Sans Light"/>
          <w:bCs/>
          <w:caps/>
          <w:color w:val="002060"/>
          <w:lang w:val="id-ID"/>
        </w:rPr>
      </w:pPr>
    </w:p>
    <w:p w14:paraId="34CD1C02" w14:textId="77777777" w:rsidR="004D56C4" w:rsidRPr="00120B00" w:rsidRDefault="004D56C4" w:rsidP="00D62FF0">
      <w:pPr>
        <w:pStyle w:val="Heading2"/>
        <w:numPr>
          <w:ilvl w:val="3"/>
          <w:numId w:val="92"/>
        </w:numPr>
        <w:spacing w:line="276" w:lineRule="auto"/>
        <w:ind w:left="567"/>
        <w:rPr>
          <w:rFonts w:ascii="Open Sans ExtraBold" w:hAnsi="Open Sans ExtraBold" w:cs="Open Sans ExtraBold"/>
          <w:color w:val="002060"/>
          <w:sz w:val="22"/>
          <w:szCs w:val="22"/>
          <w:lang w:val="id-ID" w:eastAsia="id-ID"/>
        </w:rPr>
      </w:pPr>
      <w:r w:rsidRPr="00120B00">
        <w:rPr>
          <w:rFonts w:ascii="Open Sans ExtraBold" w:hAnsi="Open Sans ExtraBold" w:cs="Open Sans ExtraBold"/>
          <w:b w:val="0"/>
          <w:color w:val="002060"/>
          <w:sz w:val="22"/>
          <w:szCs w:val="22"/>
        </w:rPr>
        <w:t xml:space="preserve">Pengertian Oksigenasi </w:t>
      </w:r>
    </w:p>
    <w:p w14:paraId="3BB84D05" w14:textId="77777777" w:rsidR="004D56C4" w:rsidRPr="004D56C4" w:rsidRDefault="004D56C4" w:rsidP="00120B00">
      <w:pPr>
        <w:spacing w:after="0"/>
        <w:ind w:left="567" w:firstLine="426"/>
        <w:jc w:val="both"/>
        <w:rPr>
          <w:rFonts w:ascii="Open Sans Light" w:eastAsia="Times New Roman" w:hAnsi="Open Sans Light" w:cs="Open Sans Light"/>
          <w:color w:val="000000"/>
        </w:rPr>
      </w:pPr>
      <w:r w:rsidRPr="004D56C4">
        <w:rPr>
          <w:rFonts w:ascii="Open Sans Light" w:eastAsia="Times New Roman" w:hAnsi="Open Sans Light" w:cs="Open Sans Light"/>
          <w:color w:val="000000"/>
        </w:rPr>
        <w:t>Oksigen merupakan salah satu kebutuhan dasar manusia. Oksigen merupakan gas yang tidak berwarna dan tidak berbau yang sangat dibutuhkan dalam metabolisme sel. Sebagai hasilnya, terbentuklah karbon dioksida, energi, dan air. Akan tetapi, penambahan CO</w:t>
      </w:r>
      <w:r w:rsidRPr="00120B00">
        <w:rPr>
          <w:rFonts w:ascii="Open Sans Light" w:eastAsia="Times New Roman" w:hAnsi="Open Sans Light" w:cs="Open Sans Light"/>
          <w:color w:val="000000"/>
          <w:vertAlign w:val="subscript"/>
        </w:rPr>
        <w:t>2</w:t>
      </w:r>
      <w:r w:rsidRPr="004D56C4">
        <w:rPr>
          <w:rFonts w:ascii="Open Sans Light" w:eastAsia="Times New Roman" w:hAnsi="Open Sans Light" w:cs="Open Sans Light"/>
          <w:color w:val="000000"/>
        </w:rPr>
        <w:t xml:space="preserve"> yang melebihi batas normal pada tubuh akan memberikan dampak yang cukup bermakna terhadap aktivitas sel</w:t>
      </w:r>
      <w:r w:rsidR="00120B00">
        <w:rPr>
          <w:rFonts w:ascii="Open Sans Light" w:eastAsia="Times New Roman" w:hAnsi="Open Sans Light" w:cs="Open Sans Light"/>
          <w:color w:val="000000"/>
          <w:lang w:val="id-ID"/>
        </w:rPr>
        <w:t xml:space="preserve"> </w:t>
      </w:r>
      <w:r w:rsidRPr="004D56C4">
        <w:rPr>
          <w:rFonts w:ascii="Open Sans Light" w:eastAsia="Times New Roman" w:hAnsi="Open Sans Light" w:cs="Open Sans Light"/>
          <w:color w:val="000000"/>
        </w:rPr>
        <w:t>(Eki, 2017).</w:t>
      </w:r>
    </w:p>
    <w:p w14:paraId="286F9FEB" w14:textId="77777777" w:rsidR="004D56C4" w:rsidRDefault="004D56C4" w:rsidP="00120B00">
      <w:pPr>
        <w:spacing w:after="0"/>
        <w:ind w:left="567" w:firstLine="426"/>
        <w:jc w:val="both"/>
        <w:rPr>
          <w:rFonts w:ascii="Open Sans Light" w:eastAsia="Times New Roman" w:hAnsi="Open Sans Light" w:cs="Open Sans Light"/>
          <w:color w:val="000000"/>
          <w:lang w:val="id-ID"/>
        </w:rPr>
      </w:pPr>
      <w:r w:rsidRPr="004D56C4">
        <w:rPr>
          <w:rFonts w:ascii="Open Sans Light" w:eastAsia="Times New Roman" w:hAnsi="Open Sans Light" w:cs="Open Sans Light"/>
          <w:color w:val="000000"/>
        </w:rPr>
        <w:t xml:space="preserve">Nilai saturasi oksigen adalah berapa persen dari semua situs pengikatan hemoglobin yang ditempati oleh hemoglobin, pulse </w:t>
      </w:r>
      <w:r w:rsidRPr="004D56C4">
        <w:rPr>
          <w:rFonts w:ascii="Open Sans Light" w:eastAsia="Times New Roman" w:hAnsi="Open Sans Light" w:cs="Open Sans Light"/>
        </w:rPr>
        <w:t>oksimetri</w:t>
      </w:r>
      <w:r w:rsidRPr="004D56C4">
        <w:rPr>
          <w:rFonts w:ascii="Open Sans Light" w:eastAsia="Times New Roman" w:hAnsi="Open Sans Light" w:cs="Open Sans Light"/>
          <w:color w:val="000000"/>
        </w:rPr>
        <w:t xml:space="preserve"> merupakan alat non invasif yang mengukur saturasi oksigen darah arteri yang dipasang pada ujung jari, ibu jari, hidung, daun telinga atau dahi dan oksimetri nadi dapat mendeteksi hipoksemia sebelum tanda dan gejala klinis muncul. Nilai normal saturasi oksigen yaitu 95-100%.(Setiyawan et al., 2020). Kebutuhan Oksigenasi merupakan salah satu kebutuhan dasar manusia yang digunakan untuk kelangsungan metabolisme tubuh dalam mempertahankan kelangsungan hidup dan berbagai aktivitas sel tubuh dalam kehidupan sehari-hari. Kebutuhan oksigenasi dipengaruhi oleh beberapa </w:t>
      </w:r>
      <w:r w:rsidRPr="004D56C4">
        <w:rPr>
          <w:rFonts w:ascii="Open Sans Light" w:eastAsia="Times New Roman" w:hAnsi="Open Sans Light" w:cs="Open Sans Light"/>
        </w:rPr>
        <w:t>faktor</w:t>
      </w:r>
      <w:r w:rsidRPr="004D56C4">
        <w:rPr>
          <w:rFonts w:ascii="Open Sans Light" w:eastAsia="Times New Roman" w:hAnsi="Open Sans Light" w:cs="Open Sans Light"/>
          <w:color w:val="000000"/>
        </w:rPr>
        <w:t xml:space="preserve"> seperti fisiologis, perkembangan, perilaku, dan lingkungan</w:t>
      </w:r>
      <w:r w:rsidR="00120B00">
        <w:rPr>
          <w:rFonts w:ascii="Open Sans Light" w:eastAsia="Times New Roman" w:hAnsi="Open Sans Light" w:cs="Open Sans Light"/>
          <w:color w:val="000000"/>
          <w:lang w:val="id-ID"/>
        </w:rPr>
        <w:t>.</w:t>
      </w:r>
    </w:p>
    <w:p w14:paraId="5D56D1D0" w14:textId="77777777" w:rsidR="00120B00" w:rsidRPr="00120B00" w:rsidRDefault="00120B00" w:rsidP="00120B00">
      <w:pPr>
        <w:spacing w:after="0"/>
        <w:ind w:left="567" w:firstLine="426"/>
        <w:jc w:val="both"/>
        <w:rPr>
          <w:rFonts w:ascii="Open Sans Light" w:eastAsia="Times New Roman" w:hAnsi="Open Sans Light" w:cs="Open Sans Light"/>
          <w:color w:val="000000"/>
          <w:lang w:val="id-ID"/>
        </w:rPr>
      </w:pPr>
    </w:p>
    <w:p w14:paraId="66BBF16D" w14:textId="77777777" w:rsidR="004D56C4" w:rsidRPr="00120B00" w:rsidRDefault="004D56C4" w:rsidP="00D62FF0">
      <w:pPr>
        <w:pStyle w:val="Heading2"/>
        <w:numPr>
          <w:ilvl w:val="3"/>
          <w:numId w:val="92"/>
        </w:numPr>
        <w:spacing w:line="276" w:lineRule="auto"/>
        <w:ind w:left="567"/>
        <w:rPr>
          <w:rFonts w:ascii="Open Sans ExtraBold" w:hAnsi="Open Sans ExtraBold" w:cs="Open Sans ExtraBold"/>
          <w:b w:val="0"/>
          <w:color w:val="002060"/>
          <w:sz w:val="22"/>
          <w:szCs w:val="22"/>
        </w:rPr>
      </w:pPr>
      <w:bookmarkStart w:id="0" w:name="_heading=h.3dy6vkm"/>
      <w:bookmarkEnd w:id="0"/>
      <w:r w:rsidRPr="00120B00">
        <w:rPr>
          <w:rFonts w:ascii="Open Sans ExtraBold" w:hAnsi="Open Sans ExtraBold" w:cs="Open Sans ExtraBold"/>
          <w:b w:val="0"/>
          <w:color w:val="002060"/>
          <w:sz w:val="22"/>
          <w:szCs w:val="22"/>
        </w:rPr>
        <w:t xml:space="preserve">Sistem Anatomi Pernapasan </w:t>
      </w:r>
    </w:p>
    <w:p w14:paraId="5329CCC5" w14:textId="77777777" w:rsidR="004D56C4" w:rsidRPr="00931861" w:rsidRDefault="004D56C4" w:rsidP="00D62FF0">
      <w:pPr>
        <w:pStyle w:val="ListParagraph"/>
        <w:numPr>
          <w:ilvl w:val="3"/>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lastRenderedPageBreak/>
        <w:t xml:space="preserve">Hidung </w:t>
      </w:r>
    </w:p>
    <w:p w14:paraId="05A18A2C" w14:textId="77777777" w:rsidR="004D56C4" w:rsidRPr="00931861" w:rsidRDefault="004D56C4" w:rsidP="00120B00">
      <w:pPr>
        <w:pStyle w:val="ListParagraph"/>
        <w:ind w:left="993" w:firstLine="425"/>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Tersusun atas tulang dan tulang rawan hialin, kecuali naris anterior yang dindingnya tersusun atas jaringan ikat fibrosa dan tulang rawan. Permukaan luarnya dilapisi kulit dengan kelenjar sebasea besar dan rambu Terdapat epitel respirasi: epitel berlapis silindris bersilia bersel goblet dan mengandung sel basal. Didalamnya ada konka nasalis superior, medius dan inferior. Lamina propria pada mukosa hidung umumnya mengandung banyak pleksus pembuluh darah. Sel epitel terdiri sel alveolar gepeng ( sel alveolar tipe I ), sel alveolar besar ( sel alveolar tipe II). Sel alveolar gepeng ( tipe I) jumlahnya hanya 10% , menempati 95 % alveolar paru. Sel alveolar besar (tipe II) jumlahnya 12 %, menempati 5 % alveolar. Sel alveolar gepeng terletak di dekat septa alveolar, bentuknya lebih tebal, apikal bulat, ditutupi mikrovili pendek, permukaan licin, </w:t>
      </w:r>
      <w:r w:rsidRPr="00931861">
        <w:rPr>
          <w:rFonts w:ascii="Open Sans Light" w:eastAsia="Times New Roman" w:hAnsi="Open Sans Light" w:cs="Open Sans Light"/>
        </w:rPr>
        <w:t>memiliki</w:t>
      </w:r>
      <w:r w:rsidRPr="00931861">
        <w:rPr>
          <w:rFonts w:ascii="Open Sans Light" w:eastAsia="Times New Roman" w:hAnsi="Open Sans Light" w:cs="Open Sans Light"/>
          <w:color w:val="000000"/>
        </w:rPr>
        <w:t xml:space="preserve"> badan berlamel. Sel alveolar besar menghasilkan surfaktan pulmonar. Surfaktan ini fungsinya untuk mengurangi kolaps alveoli pada akhir ekspirasi. Jaringan diantara 2 lapis epitel disebut interstisial. Mengandung serat, sel septa (fibroblas), sel mast, sedikit limfosit. Septa tipis </w:t>
      </w:r>
      <w:r w:rsidRPr="00931861">
        <w:rPr>
          <w:rFonts w:ascii="Open Sans Light" w:eastAsia="Times New Roman" w:hAnsi="Open Sans Light" w:cs="Open Sans Light"/>
        </w:rPr>
        <w:t>di antara</w:t>
      </w:r>
      <w:r w:rsidRPr="00931861">
        <w:rPr>
          <w:rFonts w:ascii="Open Sans Light" w:eastAsia="Times New Roman" w:hAnsi="Open Sans Light" w:cs="Open Sans Light"/>
          <w:color w:val="000000"/>
        </w:rPr>
        <w:t xml:space="preserve"> alveoli disebut pori Kohn. Sel fagosit utama dari alveolar disebut makrofag alveolar. Pada perokok sitoplasma sel ini terisi badan besar bermembran. Jumlah sel makrof</w:t>
      </w:r>
      <w:r w:rsidR="00120B00" w:rsidRPr="00931861">
        <w:rPr>
          <w:rFonts w:ascii="Open Sans Light" w:eastAsia="Times New Roman" w:hAnsi="Open Sans Light" w:cs="Open Sans Light"/>
          <w:color w:val="000000"/>
        </w:rPr>
        <w:t>ag melebihi jumlah sel lainnya</w:t>
      </w:r>
      <w:r w:rsidRPr="00931861">
        <w:rPr>
          <w:rFonts w:ascii="Open Sans Light" w:eastAsia="Times New Roman" w:hAnsi="Open Sans Light" w:cs="Open Sans Light"/>
          <w:color w:val="000000"/>
        </w:rPr>
        <w:t xml:space="preserve"> (Francisco, 2018). </w:t>
      </w:r>
    </w:p>
    <w:p w14:paraId="213E5CFA" w14:textId="77777777" w:rsidR="00120B00" w:rsidRPr="00931861" w:rsidRDefault="00120B00" w:rsidP="00120B00">
      <w:pPr>
        <w:pStyle w:val="ListParagraph"/>
        <w:ind w:left="993" w:firstLine="425"/>
        <w:jc w:val="both"/>
        <w:rPr>
          <w:rFonts w:ascii="Open Sans Light" w:eastAsia="Times New Roman" w:hAnsi="Open Sans Light" w:cs="Open Sans Light"/>
          <w:color w:val="000000"/>
        </w:rPr>
      </w:pPr>
    </w:p>
    <w:p w14:paraId="7081B5FD" w14:textId="77777777" w:rsidR="00120B00" w:rsidRPr="00931861" w:rsidRDefault="00120B00" w:rsidP="00120B00">
      <w:pPr>
        <w:pStyle w:val="ListParagraph"/>
        <w:ind w:left="993" w:firstLine="425"/>
        <w:jc w:val="both"/>
        <w:rPr>
          <w:rFonts w:ascii="Open Sans Light" w:eastAsia="Times New Roman" w:hAnsi="Open Sans Light" w:cs="Open Sans Light"/>
          <w:color w:val="000000"/>
        </w:rPr>
      </w:pPr>
    </w:p>
    <w:p w14:paraId="3B2F9C94" w14:textId="77777777" w:rsidR="004D56C4" w:rsidRPr="00931861" w:rsidRDefault="00120B00" w:rsidP="00D62FF0">
      <w:pPr>
        <w:pStyle w:val="ListParagraph"/>
        <w:numPr>
          <w:ilvl w:val="0"/>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Alat penghidu</w:t>
      </w:r>
    </w:p>
    <w:p w14:paraId="2C96A25F" w14:textId="77777777" w:rsidR="004D56C4" w:rsidRPr="00931861" w:rsidRDefault="004D56C4" w:rsidP="00120B00">
      <w:pPr>
        <w:pStyle w:val="ListParagraph"/>
        <w:ind w:left="993"/>
        <w:jc w:val="both"/>
        <w:rPr>
          <w:rFonts w:ascii="Open Sans Light" w:eastAsia="Times New Roman" w:hAnsi="Open Sans Light" w:cs="Open Sans Light"/>
        </w:rPr>
      </w:pPr>
      <w:r w:rsidRPr="00931861">
        <w:rPr>
          <w:rFonts w:ascii="Open Sans Light" w:eastAsia="Times New Roman" w:hAnsi="Open Sans Light" w:cs="Open Sans Light"/>
        </w:rPr>
        <w:lastRenderedPageBreak/>
        <w:t xml:space="preserve">Mengandung epitel olfaktoria: bertingkat silindris tanpa sel goblet, dengan lamina basal yang tidak jelas. Epitelnya disusun atas 3 jenis sel: sel penyokong, sel basal dan sel olfaktorius (Setiyawan et al., 2020). </w:t>
      </w:r>
    </w:p>
    <w:p w14:paraId="29DFF0BA" w14:textId="77777777" w:rsidR="004D56C4" w:rsidRPr="00931861" w:rsidRDefault="004D56C4" w:rsidP="00D62FF0">
      <w:pPr>
        <w:pStyle w:val="ListParagraph"/>
        <w:numPr>
          <w:ilvl w:val="0"/>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Sinus paranasal </w:t>
      </w:r>
    </w:p>
    <w:p w14:paraId="0F22DDB9" w14:textId="77777777" w:rsidR="004D56C4" w:rsidRPr="00931861" w:rsidRDefault="004D56C4" w:rsidP="00120B00">
      <w:pPr>
        <w:pStyle w:val="ListParagraph"/>
        <w:ind w:left="993"/>
        <w:jc w:val="both"/>
        <w:rPr>
          <w:rFonts w:ascii="Open Sans Light" w:eastAsia="Times New Roman" w:hAnsi="Open Sans Light" w:cs="Open Sans Light"/>
        </w:rPr>
      </w:pPr>
      <w:r w:rsidRPr="00931861">
        <w:rPr>
          <w:rFonts w:ascii="Open Sans Light" w:eastAsia="Times New Roman" w:hAnsi="Open Sans Light" w:cs="Open Sans Light"/>
        </w:rPr>
        <w:t>Merupakan rongga-rongga berisi udara yang terdapat dalam tulang tengkorak yang berhubungan dengan rongga hidung. Ada 4 sinus: maksilaris, frontalis, ethmoidalis dan sphenoidalis.</w:t>
      </w:r>
    </w:p>
    <w:p w14:paraId="47A0C6FE" w14:textId="77777777" w:rsidR="004D56C4" w:rsidRPr="00931861" w:rsidRDefault="004D56C4" w:rsidP="00D62FF0">
      <w:pPr>
        <w:pStyle w:val="ListParagraph"/>
        <w:numPr>
          <w:ilvl w:val="0"/>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Faring </w:t>
      </w:r>
    </w:p>
    <w:p w14:paraId="7DFECE5E" w14:textId="77777777" w:rsidR="004D56C4" w:rsidRPr="00931861" w:rsidRDefault="004D56C4" w:rsidP="00120B00">
      <w:pPr>
        <w:pStyle w:val="ListParagraph"/>
        <w:ind w:left="993"/>
        <w:jc w:val="both"/>
        <w:rPr>
          <w:rFonts w:ascii="Open Sans Light" w:eastAsia="Times New Roman" w:hAnsi="Open Sans Light" w:cs="Open Sans Light"/>
        </w:rPr>
      </w:pPr>
      <w:r w:rsidRPr="00931861">
        <w:rPr>
          <w:rFonts w:ascii="Open Sans Light" w:eastAsia="Times New Roman" w:hAnsi="Open Sans Light" w:cs="Open Sans Light"/>
        </w:rPr>
        <w:t>Lanjutan posterior dari rongga mulut. Saluran napas dan makanan menyatu dan menyilang. Pada saat makan makanan dihantarkan ke oesophagus. Pada saat bernapas udara dihantarkan ke laring. Ada 3 rongga : nasofaring, orofaring, dan laringofaring. Mukosa pada nasofaring sama dengan organ respirasi, sedangkan orofaring dan laringofaring sama dengan saluran cerna. Mukosa faring tidak memiliki muskularis mukosa. Lamina propria tebal, mengandung serat elastin. Lapisan fibroelastis menyatu dengan jaringan ikat interstisial. Orofaring dan laringofaring dilapisi epitel berlapis gepeng, mengandung kelenjar mukosa murni.</w:t>
      </w:r>
    </w:p>
    <w:p w14:paraId="333FF305" w14:textId="77777777" w:rsidR="004D56C4" w:rsidRPr="00931861" w:rsidRDefault="004D56C4" w:rsidP="00D62FF0">
      <w:pPr>
        <w:pStyle w:val="ListParagraph"/>
        <w:numPr>
          <w:ilvl w:val="0"/>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Laring </w:t>
      </w:r>
    </w:p>
    <w:p w14:paraId="375ADEDC" w14:textId="77777777" w:rsidR="004D56C4" w:rsidRPr="00931861" w:rsidRDefault="004D56C4" w:rsidP="00120B00">
      <w:pPr>
        <w:pStyle w:val="ListParagraph"/>
        <w:ind w:left="993"/>
        <w:jc w:val="both"/>
        <w:rPr>
          <w:rFonts w:ascii="Open Sans Light" w:eastAsia="Times New Roman" w:hAnsi="Open Sans Light" w:cs="Open Sans Light"/>
        </w:rPr>
      </w:pPr>
      <w:r w:rsidRPr="00931861">
        <w:rPr>
          <w:rFonts w:ascii="Open Sans Light" w:eastAsia="Times New Roman" w:hAnsi="Open Sans Light" w:cs="Open Sans Light"/>
        </w:rPr>
        <w:t xml:space="preserve">Organ berongga dengan panjang 42 mm dan diameter 40 mm. Terletak n trakea. Dinding dibentuk oleh tulang rawan tiroid dan krikoid. Muskulus ekstrinsik mengikat laring pada tulang hyoid. Muskulus intrinsik mengikat laring pada tulang tiroid dan krikoid berhubungan dengan fonasi. Lapisan laring merupakan epitel </w:t>
      </w:r>
      <w:r w:rsidRPr="00931861">
        <w:rPr>
          <w:rFonts w:ascii="Open Sans Light" w:eastAsia="Times New Roman" w:hAnsi="Open Sans Light" w:cs="Open Sans Light"/>
        </w:rPr>
        <w:lastRenderedPageBreak/>
        <w:t>bertingkat silia. Epiglotis memiliki epitel selapis gepeng, tidak ada kelenjar. Fungsi laring untuk membentuk suara, dan menutup trakea pada saat menelan (epiglotis). Ada 2 lipatan mukosa yaitu pita suara palsu (lipat vestibular) dan pita suara (lipat suara). Celah antara pita suara disebut rima glotis. Pita suara palsu terdapat mukosa dan lamina propria. Pita suara terdapat jaringan elastis padat, otot suara ( otot rangka). Vaskularisasi: A.V Laringeal media dan Inferior. Inervasi: N Laringealis superior.</w:t>
      </w:r>
    </w:p>
    <w:p w14:paraId="342461CF" w14:textId="77777777" w:rsidR="004D56C4" w:rsidRPr="00931861" w:rsidRDefault="004D56C4" w:rsidP="00D62FF0">
      <w:pPr>
        <w:pStyle w:val="ListParagraph"/>
        <w:numPr>
          <w:ilvl w:val="0"/>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Trakea </w:t>
      </w:r>
    </w:p>
    <w:p w14:paraId="72C90B67" w14:textId="77777777" w:rsidR="004D56C4" w:rsidRPr="00931861" w:rsidRDefault="004D56C4" w:rsidP="00120B00">
      <w:pPr>
        <w:pStyle w:val="ListParagraph"/>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Tersusun atas 16 – 20 cincin tulang rawan. Celah diantaranya dilapisi oleh jaringan ikat </w:t>
      </w:r>
      <w:r w:rsidRPr="00931861">
        <w:rPr>
          <w:rFonts w:ascii="Open Sans Light" w:eastAsia="Times New Roman" w:hAnsi="Open Sans Light" w:cs="Open Sans Light"/>
        </w:rPr>
        <w:t>fibroelastik</w:t>
      </w:r>
      <w:r w:rsidRPr="00931861">
        <w:rPr>
          <w:rFonts w:ascii="Open Sans Light" w:eastAsia="Times New Roman" w:hAnsi="Open Sans Light" w:cs="Open Sans Light"/>
          <w:color w:val="000000"/>
        </w:rPr>
        <w:t>. Struktur trakea terdiri dari: tulang rawan, mukosa, epitel bersilia, jaringan limfoid dan kelenjar.</w:t>
      </w:r>
    </w:p>
    <w:p w14:paraId="25C75A04" w14:textId="77777777" w:rsidR="004D56C4" w:rsidRPr="00931861" w:rsidRDefault="004D56C4" w:rsidP="00D62FF0">
      <w:pPr>
        <w:pStyle w:val="ListParagraph"/>
        <w:numPr>
          <w:ilvl w:val="0"/>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Bronchus </w:t>
      </w:r>
    </w:p>
    <w:p w14:paraId="6BD51EFF" w14:textId="77777777" w:rsidR="004D56C4" w:rsidRPr="00931861" w:rsidRDefault="004D56C4" w:rsidP="00120B00">
      <w:pPr>
        <w:pStyle w:val="ListParagraph"/>
        <w:ind w:left="993"/>
        <w:jc w:val="both"/>
        <w:rPr>
          <w:rFonts w:ascii="Open Sans Light" w:eastAsia="Times New Roman" w:hAnsi="Open Sans Light" w:cs="Open Sans Light"/>
        </w:rPr>
      </w:pPr>
      <w:r w:rsidRPr="00931861">
        <w:rPr>
          <w:rFonts w:ascii="Open Sans Light" w:eastAsia="Times New Roman" w:hAnsi="Open Sans Light" w:cs="Open Sans Light"/>
        </w:rPr>
        <w:t>Cabang utama trakea disebut bronki primer atau bronki utama. Bronki primer bercabang menjadi bronki lobar, bronki segmental,  bronki subsegmental. Struktur bronkus primer mirip dengan trakea hanya cincin berupa lempeng tulang rawan tidak teratur. Semakin ke distal makin berkurang, dan pada bronkus subsegmental hilang sama sekali. Otot polos tersusun atas anyaman dan spiral. Mukosa tersusun atas lipatan memanjang.</w:t>
      </w:r>
    </w:p>
    <w:p w14:paraId="6A130AC7" w14:textId="77777777" w:rsidR="004D56C4" w:rsidRPr="00931861" w:rsidRDefault="004D56C4" w:rsidP="00D62FF0">
      <w:pPr>
        <w:pStyle w:val="ListParagraph"/>
        <w:numPr>
          <w:ilvl w:val="0"/>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Bronchiolus </w:t>
      </w:r>
    </w:p>
    <w:p w14:paraId="77917517" w14:textId="77777777" w:rsidR="004D56C4" w:rsidRPr="00931861" w:rsidRDefault="004D56C4" w:rsidP="00120B00">
      <w:pPr>
        <w:pStyle w:val="ListParagraph"/>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Cabang ke 12 – 15 bronkus. Tidak mengandung lempeng tulang rawan, tidak mengandung kelenjar submukosa. Otot polos bercampur dengan jaringan ikat longgar. </w:t>
      </w:r>
    </w:p>
    <w:p w14:paraId="2245FCC7" w14:textId="77777777" w:rsidR="004D56C4" w:rsidRPr="00931861" w:rsidRDefault="004D56C4" w:rsidP="00D62FF0">
      <w:pPr>
        <w:pStyle w:val="ListParagraph"/>
        <w:numPr>
          <w:ilvl w:val="0"/>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Bronchiolus respiratorius </w:t>
      </w:r>
    </w:p>
    <w:p w14:paraId="71FF16DC" w14:textId="77777777" w:rsidR="004D56C4" w:rsidRPr="00931861" w:rsidRDefault="004D56C4" w:rsidP="00120B00">
      <w:pPr>
        <w:pStyle w:val="ListParagraph"/>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lastRenderedPageBreak/>
        <w:t xml:space="preserve">Merupakan peralihan bagian konduksi ke bagian respirasi paru. Lapisan : epitel kuboid, kuboid rendah, tanpa silia. Mengandung kantong tipis (alveoli). </w:t>
      </w:r>
    </w:p>
    <w:p w14:paraId="621CFB71" w14:textId="77777777" w:rsidR="004D56C4" w:rsidRPr="00931861" w:rsidRDefault="004D56C4" w:rsidP="00D62FF0">
      <w:pPr>
        <w:pStyle w:val="ListParagraph"/>
        <w:numPr>
          <w:ilvl w:val="0"/>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Duktus alveolaris </w:t>
      </w:r>
    </w:p>
    <w:p w14:paraId="0CE71245" w14:textId="77777777" w:rsidR="004D56C4" w:rsidRPr="00931861" w:rsidRDefault="004D56C4" w:rsidP="00120B00">
      <w:pPr>
        <w:pStyle w:val="ListParagraph"/>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Lanjutan dari bronkiolus. Banyak mengandung alveoli. Tempat alveoli bermuara.</w:t>
      </w:r>
    </w:p>
    <w:p w14:paraId="17B489FB" w14:textId="77777777" w:rsidR="004D56C4" w:rsidRPr="00931861" w:rsidRDefault="004D56C4" w:rsidP="00D62FF0">
      <w:pPr>
        <w:pStyle w:val="ListParagraph"/>
        <w:numPr>
          <w:ilvl w:val="0"/>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Alveolus </w:t>
      </w:r>
    </w:p>
    <w:p w14:paraId="041E1C68" w14:textId="77777777" w:rsidR="004D56C4" w:rsidRPr="00931861" w:rsidRDefault="004D56C4" w:rsidP="00120B00">
      <w:pPr>
        <w:pStyle w:val="ListParagraph"/>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Kantong berdinding sangat tipis pada </w:t>
      </w:r>
      <w:r w:rsidRPr="00931861">
        <w:rPr>
          <w:rFonts w:ascii="Open Sans Light" w:eastAsia="Times New Roman" w:hAnsi="Open Sans Light" w:cs="Open Sans Light"/>
        </w:rPr>
        <w:t>bronkiolus</w:t>
      </w:r>
      <w:r w:rsidRPr="00931861">
        <w:rPr>
          <w:rFonts w:ascii="Open Sans Light" w:eastAsia="Times New Roman" w:hAnsi="Open Sans Light" w:cs="Open Sans Light"/>
          <w:color w:val="000000"/>
        </w:rPr>
        <w:t xml:space="preserve"> terminalis. Tempat terjadinya pertukaran oksigen dan karbondioksida antara darah dan udara yang dihirup.</w:t>
      </w:r>
    </w:p>
    <w:p w14:paraId="12347A6E" w14:textId="77777777" w:rsidR="004D56C4" w:rsidRPr="00931861" w:rsidRDefault="004D56C4" w:rsidP="00D62FF0">
      <w:pPr>
        <w:pStyle w:val="ListParagraph"/>
        <w:numPr>
          <w:ilvl w:val="0"/>
          <w:numId w:val="93"/>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Pleura </w:t>
      </w:r>
    </w:p>
    <w:p w14:paraId="02498DBB" w14:textId="77777777" w:rsidR="004D56C4" w:rsidRDefault="004D56C4" w:rsidP="00120B00">
      <w:pPr>
        <w:pStyle w:val="ListParagraph"/>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Membran </w:t>
      </w:r>
      <w:r w:rsidRPr="00120B00">
        <w:rPr>
          <w:rFonts w:ascii="Open Sans Light" w:eastAsia="Times New Roman" w:hAnsi="Open Sans Light" w:cs="Open Sans Light"/>
          <w:color w:val="000000"/>
        </w:rPr>
        <w:t xml:space="preserve">serosa pembungkus paru. Jaringan tipis ini mengandung serat </w:t>
      </w:r>
      <w:r w:rsidRPr="00120B00">
        <w:rPr>
          <w:rFonts w:ascii="Open Sans Light" w:eastAsia="Times New Roman" w:hAnsi="Open Sans Light" w:cs="Open Sans Light"/>
        </w:rPr>
        <w:t>elastis</w:t>
      </w:r>
      <w:r w:rsidRPr="00120B00">
        <w:rPr>
          <w:rFonts w:ascii="Open Sans Light" w:eastAsia="Times New Roman" w:hAnsi="Open Sans Light" w:cs="Open Sans Light"/>
          <w:color w:val="000000"/>
        </w:rPr>
        <w:t>, fibroblas, kolagen. Yang melekat pada paru disebut pleura viseral, yang melekat pada dinding toraks disebut pleura parietal.</w:t>
      </w:r>
    </w:p>
    <w:p w14:paraId="5ACEE226" w14:textId="77777777" w:rsidR="00931861" w:rsidRPr="00120B00" w:rsidRDefault="00931861" w:rsidP="00120B00">
      <w:pPr>
        <w:pStyle w:val="ListParagraph"/>
        <w:spacing w:after="0"/>
        <w:ind w:left="993"/>
        <w:jc w:val="both"/>
        <w:rPr>
          <w:rFonts w:ascii="Open Sans Light" w:eastAsia="Times New Roman" w:hAnsi="Open Sans Light" w:cs="Open Sans Light"/>
          <w:color w:val="000000"/>
        </w:rPr>
      </w:pPr>
    </w:p>
    <w:p w14:paraId="4DC6B3E2" w14:textId="77777777" w:rsidR="004D56C4" w:rsidRPr="00931861" w:rsidRDefault="004D56C4" w:rsidP="00D62FF0">
      <w:pPr>
        <w:pStyle w:val="Heading2"/>
        <w:numPr>
          <w:ilvl w:val="3"/>
          <w:numId w:val="92"/>
        </w:numPr>
        <w:spacing w:line="276" w:lineRule="auto"/>
        <w:ind w:left="567"/>
        <w:rPr>
          <w:rFonts w:ascii="Open Sans ExtraBold" w:hAnsi="Open Sans ExtraBold" w:cs="Open Sans ExtraBold"/>
          <w:b w:val="0"/>
          <w:color w:val="002060"/>
          <w:sz w:val="22"/>
          <w:szCs w:val="22"/>
        </w:rPr>
      </w:pPr>
      <w:bookmarkStart w:id="1" w:name="_heading=h.1t3h5sf"/>
      <w:bookmarkEnd w:id="1"/>
      <w:r w:rsidRPr="00931861">
        <w:rPr>
          <w:rFonts w:ascii="Open Sans ExtraBold" w:hAnsi="Open Sans ExtraBold" w:cs="Open Sans ExtraBold"/>
          <w:b w:val="0"/>
          <w:color w:val="002060"/>
          <w:sz w:val="22"/>
          <w:szCs w:val="22"/>
        </w:rPr>
        <w:t xml:space="preserve">Sistem Fisiologi Pernapasan </w:t>
      </w:r>
    </w:p>
    <w:p w14:paraId="5AEFBB0B" w14:textId="77777777" w:rsidR="004D56C4" w:rsidRPr="004D56C4" w:rsidRDefault="004D56C4" w:rsidP="00931861">
      <w:pPr>
        <w:spacing w:after="0"/>
        <w:ind w:left="567" w:firstLine="426"/>
        <w:jc w:val="both"/>
        <w:rPr>
          <w:rFonts w:ascii="Open Sans Light" w:eastAsia="Times New Roman" w:hAnsi="Open Sans Light" w:cs="Open Sans Light"/>
          <w:color w:val="000000"/>
        </w:rPr>
      </w:pPr>
      <w:r w:rsidRPr="004D56C4">
        <w:rPr>
          <w:rFonts w:ascii="Open Sans Light" w:eastAsia="Times New Roman" w:hAnsi="Open Sans Light" w:cs="Open Sans Light"/>
          <w:color w:val="000000"/>
        </w:rPr>
        <w:t>Proses oksigenasi tersebut terdiri atas tiga tahap, yaitu ventilasi, difusi gas, dan transportasi gas(Ningsih, 2018).</w:t>
      </w:r>
    </w:p>
    <w:p w14:paraId="39E77BF3" w14:textId="77777777" w:rsidR="004D56C4" w:rsidRPr="00931861" w:rsidRDefault="004D56C4" w:rsidP="00D62FF0">
      <w:pPr>
        <w:pStyle w:val="ListParagraph"/>
        <w:numPr>
          <w:ilvl w:val="1"/>
          <w:numId w:val="94"/>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Ventilasi </w:t>
      </w:r>
    </w:p>
    <w:p w14:paraId="008AE2C9" w14:textId="77777777" w:rsidR="004D56C4" w:rsidRPr="00931861" w:rsidRDefault="004D56C4" w:rsidP="00931861">
      <w:pPr>
        <w:pStyle w:val="ListParagraph"/>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Ventilasi adalah prose untuk menggerakkan gas ke dalam dan keluar paru-paru. Ventilasi membutuhkan koordinasi otot paru dan </w:t>
      </w:r>
      <w:r w:rsidRPr="00931861">
        <w:rPr>
          <w:rFonts w:ascii="Open Sans Light" w:eastAsia="Times New Roman" w:hAnsi="Open Sans Light" w:cs="Open Sans Light"/>
        </w:rPr>
        <w:t>toraks</w:t>
      </w:r>
      <w:r w:rsidRPr="00931861">
        <w:rPr>
          <w:rFonts w:ascii="Open Sans Light" w:eastAsia="Times New Roman" w:hAnsi="Open Sans Light" w:cs="Open Sans Light"/>
          <w:color w:val="000000"/>
        </w:rPr>
        <w:t xml:space="preserve"> yang elastis dan persyarafan yang utuh. </w:t>
      </w:r>
    </w:p>
    <w:p w14:paraId="6B2AF3C3" w14:textId="77777777" w:rsidR="004D56C4" w:rsidRPr="00931861" w:rsidRDefault="004D56C4" w:rsidP="00D62FF0">
      <w:pPr>
        <w:pStyle w:val="ListParagraph"/>
        <w:numPr>
          <w:ilvl w:val="1"/>
          <w:numId w:val="94"/>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Difusi gas </w:t>
      </w:r>
    </w:p>
    <w:p w14:paraId="69D66943" w14:textId="77777777" w:rsidR="004D56C4" w:rsidRPr="00931861" w:rsidRDefault="004D56C4" w:rsidP="00931861">
      <w:pPr>
        <w:pStyle w:val="ListParagraph"/>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Difusi gas adalah bergeraknya gas O² dan CO² atau partikel lain dari area yang bertekanan tinggi </w:t>
      </w:r>
      <w:r w:rsidRPr="00931861">
        <w:rPr>
          <w:rFonts w:ascii="Open Sans Light" w:eastAsia="Times New Roman" w:hAnsi="Open Sans Light" w:cs="Open Sans Light"/>
        </w:rPr>
        <w:t>ke arah</w:t>
      </w:r>
      <w:r w:rsidRPr="00931861">
        <w:rPr>
          <w:rFonts w:ascii="Open Sans Light" w:eastAsia="Times New Roman" w:hAnsi="Open Sans Light" w:cs="Open Sans Light"/>
          <w:color w:val="000000"/>
        </w:rPr>
        <w:t xml:space="preserve"> yang bertekanan rendah. </w:t>
      </w:r>
    </w:p>
    <w:p w14:paraId="61912A98" w14:textId="77777777" w:rsidR="004D56C4" w:rsidRPr="00931861" w:rsidRDefault="004D56C4" w:rsidP="00D62FF0">
      <w:pPr>
        <w:pStyle w:val="ListParagraph"/>
        <w:numPr>
          <w:ilvl w:val="1"/>
          <w:numId w:val="94"/>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Transportasi gas </w:t>
      </w:r>
    </w:p>
    <w:p w14:paraId="191C01B5" w14:textId="77777777" w:rsidR="004D56C4" w:rsidRPr="00931861" w:rsidRDefault="004D56C4" w:rsidP="00931861">
      <w:pPr>
        <w:pStyle w:val="ListParagraph"/>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lastRenderedPageBreak/>
        <w:t>Transportasi gas adalah perpindahan gas dari paru ke jaringan dan dari jaringan ke paru dengan bantuan aliran darah.</w:t>
      </w:r>
    </w:p>
    <w:p w14:paraId="627A333A" w14:textId="77777777" w:rsidR="004D56C4" w:rsidRPr="00931861" w:rsidRDefault="004D56C4" w:rsidP="00D62FF0">
      <w:pPr>
        <w:pStyle w:val="Heading2"/>
        <w:numPr>
          <w:ilvl w:val="3"/>
          <w:numId w:val="92"/>
        </w:numPr>
        <w:spacing w:line="276" w:lineRule="auto"/>
        <w:ind w:left="567"/>
        <w:rPr>
          <w:rFonts w:ascii="Open Sans ExtraBold" w:hAnsi="Open Sans ExtraBold" w:cs="Open Sans ExtraBold"/>
          <w:b w:val="0"/>
          <w:color w:val="002060"/>
          <w:sz w:val="22"/>
          <w:szCs w:val="22"/>
        </w:rPr>
      </w:pPr>
      <w:bookmarkStart w:id="2" w:name="_heading=h.4d34og8"/>
      <w:bookmarkEnd w:id="2"/>
      <w:r w:rsidRPr="00931861">
        <w:rPr>
          <w:rFonts w:ascii="Open Sans ExtraBold" w:hAnsi="Open Sans ExtraBold" w:cs="Open Sans ExtraBold"/>
          <w:b w:val="0"/>
          <w:color w:val="002060"/>
          <w:sz w:val="22"/>
          <w:szCs w:val="22"/>
        </w:rPr>
        <w:t xml:space="preserve">Gangguan Oksigenasi </w:t>
      </w:r>
    </w:p>
    <w:p w14:paraId="050C13F0" w14:textId="77777777" w:rsidR="004D56C4" w:rsidRPr="00931861" w:rsidRDefault="004D56C4" w:rsidP="00D62FF0">
      <w:pPr>
        <w:numPr>
          <w:ilvl w:val="0"/>
          <w:numId w:val="95"/>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Gangguan IMA </w:t>
      </w:r>
    </w:p>
    <w:p w14:paraId="3B6585D3" w14:textId="77777777" w:rsidR="004D56C4" w:rsidRPr="00931861" w:rsidRDefault="004D56C4" w:rsidP="00931861">
      <w:pPr>
        <w:pStyle w:val="ListParagraph"/>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i/>
          <w:color w:val="000000"/>
        </w:rPr>
        <w:t xml:space="preserve">Infark </w:t>
      </w:r>
      <w:r w:rsidRPr="00931861">
        <w:rPr>
          <w:rFonts w:ascii="Open Sans Light" w:eastAsia="Times New Roman" w:hAnsi="Open Sans Light" w:cs="Open Sans Light"/>
          <w:i/>
        </w:rPr>
        <w:t>Miocard</w:t>
      </w:r>
      <w:r w:rsidRPr="00931861">
        <w:rPr>
          <w:rFonts w:ascii="Open Sans Light" w:eastAsia="Times New Roman" w:hAnsi="Open Sans Light" w:cs="Open Sans Light"/>
          <w:i/>
          <w:color w:val="000000"/>
        </w:rPr>
        <w:t xml:space="preserve"> </w:t>
      </w:r>
      <w:r w:rsidRPr="00931861">
        <w:rPr>
          <w:rFonts w:ascii="Open Sans Light" w:eastAsia="Times New Roman" w:hAnsi="Open Sans Light" w:cs="Open Sans Light"/>
          <w:i/>
        </w:rPr>
        <w:t>Acute</w:t>
      </w:r>
      <w:r w:rsidRPr="00931861">
        <w:rPr>
          <w:rFonts w:ascii="Open Sans Light" w:eastAsia="Times New Roman" w:hAnsi="Open Sans Light" w:cs="Open Sans Light"/>
          <w:i/>
          <w:color w:val="000000"/>
        </w:rPr>
        <w:t xml:space="preserve"> </w:t>
      </w:r>
      <w:r w:rsidRPr="00931861">
        <w:rPr>
          <w:rFonts w:ascii="Open Sans Light" w:eastAsia="Times New Roman" w:hAnsi="Open Sans Light" w:cs="Open Sans Light"/>
          <w:color w:val="000000"/>
        </w:rPr>
        <w:t xml:space="preserve">(IMA) merupakan suatu keadaan suplai darah yang tidak adekuat mengakibatkan kematian sel-sel jantung sehingga kekuatan kontraksi otot jantung menurun salah satu manifestasi klinik dari IMA berupa nyeri dada disertai sesak napas yang seringkali ditemukan pada gangguan </w:t>
      </w:r>
      <w:r w:rsidRPr="00931861">
        <w:rPr>
          <w:rFonts w:ascii="Open Sans Light" w:eastAsia="Times New Roman" w:hAnsi="Open Sans Light" w:cs="Open Sans Light"/>
        </w:rPr>
        <w:t>oksigenasi</w:t>
      </w:r>
      <w:r w:rsidRPr="00931861">
        <w:rPr>
          <w:rFonts w:ascii="Open Sans Light" w:eastAsia="Times New Roman" w:hAnsi="Open Sans Light" w:cs="Open Sans Light"/>
          <w:color w:val="000000"/>
        </w:rPr>
        <w:t>(Tim May, Malcolm Williams, Richard Wiggins, 2021).</w:t>
      </w:r>
    </w:p>
    <w:p w14:paraId="40CBCCDD" w14:textId="77777777" w:rsidR="004D56C4" w:rsidRPr="00931861" w:rsidRDefault="004D56C4" w:rsidP="00D62FF0">
      <w:pPr>
        <w:numPr>
          <w:ilvl w:val="0"/>
          <w:numId w:val="95"/>
        </w:numPr>
        <w:spacing w:after="0"/>
        <w:ind w:left="993"/>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Tuberkulosis </w:t>
      </w:r>
    </w:p>
    <w:p w14:paraId="657F12A0" w14:textId="77777777" w:rsidR="004D56C4" w:rsidRPr="00931861" w:rsidRDefault="004D56C4" w:rsidP="00397E68">
      <w:pPr>
        <w:pStyle w:val="ListParagraph"/>
        <w:spacing w:after="0"/>
        <w:ind w:left="992"/>
        <w:jc w:val="both"/>
        <w:rPr>
          <w:rFonts w:ascii="Open Sans Light" w:eastAsia="Times New Roman" w:hAnsi="Open Sans Light" w:cs="Open Sans Light"/>
          <w:color w:val="000000"/>
        </w:rPr>
      </w:pPr>
      <w:r w:rsidRPr="00931861">
        <w:rPr>
          <w:rFonts w:ascii="Open Sans Light" w:eastAsia="Times New Roman" w:hAnsi="Open Sans Light" w:cs="Open Sans Light"/>
        </w:rPr>
        <w:t>Tuberkulosis</w:t>
      </w:r>
      <w:r w:rsidRPr="00931861">
        <w:rPr>
          <w:rFonts w:ascii="Open Sans Light" w:eastAsia="Times New Roman" w:hAnsi="Open Sans Light" w:cs="Open Sans Light"/>
          <w:color w:val="000000"/>
        </w:rPr>
        <w:t xml:space="preserve"> paru adalah penyakit infeksius yang disebabkan oleh bakteri </w:t>
      </w:r>
      <w:r w:rsidRPr="00931861">
        <w:rPr>
          <w:rFonts w:ascii="Open Sans Light" w:eastAsia="Times New Roman" w:hAnsi="Open Sans Light" w:cs="Open Sans Light"/>
          <w:i/>
          <w:color w:val="000000"/>
        </w:rPr>
        <w:t xml:space="preserve">mycobacterium tuberculosis </w:t>
      </w:r>
      <w:r w:rsidRPr="00931861">
        <w:rPr>
          <w:rFonts w:ascii="Open Sans Light" w:eastAsia="Times New Roman" w:hAnsi="Open Sans Light" w:cs="Open Sans Light"/>
          <w:color w:val="000000"/>
        </w:rPr>
        <w:t xml:space="preserve">yang menyerang paru, selain itu dapat menyerang bagian organ tubuh lain. Tuberculosis paru bisa menular melalui batuk, bersin, droplet. Faktor-faktor resiko terjadinya penyakit TB diantaranya yaitu, faktor individu (umur, jenis kelamin, tingkat pendapatan, tingkat pengetahuan, sosial ekonomi), faktor lingkungan rumah, kebiasaan merokok, riwayat kontak, dan sebagiannya(Rindiani &amp; Oktariani, 2016). </w:t>
      </w:r>
    </w:p>
    <w:p w14:paraId="56FA63E2" w14:textId="77777777" w:rsidR="004D56C4" w:rsidRPr="00931861" w:rsidRDefault="004D56C4" w:rsidP="00D62FF0">
      <w:pPr>
        <w:numPr>
          <w:ilvl w:val="0"/>
          <w:numId w:val="95"/>
        </w:numPr>
        <w:spacing w:after="0"/>
        <w:ind w:left="992"/>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Pneumonia </w:t>
      </w:r>
    </w:p>
    <w:p w14:paraId="5ED6B42F" w14:textId="77777777" w:rsidR="004D56C4" w:rsidRPr="00931861" w:rsidRDefault="004D56C4" w:rsidP="00397E68">
      <w:pPr>
        <w:pStyle w:val="ListParagraph"/>
        <w:spacing w:after="0"/>
        <w:ind w:left="992"/>
        <w:jc w:val="both"/>
        <w:rPr>
          <w:rFonts w:ascii="Open Sans Light" w:eastAsia="Times New Roman" w:hAnsi="Open Sans Light" w:cs="Open Sans Light"/>
        </w:rPr>
      </w:pPr>
      <w:r w:rsidRPr="00931861">
        <w:rPr>
          <w:rFonts w:ascii="Open Sans Light" w:eastAsia="Times New Roman" w:hAnsi="Open Sans Light" w:cs="Open Sans Light"/>
        </w:rPr>
        <w:t xml:space="preserve">Pneumonia adalah inflamasi yang mengenai parenkim paru. Sebagian besar disebabkan oleh mikroorganisme (virus/bakteri) dan sebagian kecil disebabkan oleh hal-hal lain (aspirasi, radiasi). Adapun mikroorganisme penyebab pneumonia adalah pneumonia topical (klasik) atau </w:t>
      </w:r>
      <w:r w:rsidRPr="00931861">
        <w:rPr>
          <w:rFonts w:ascii="Open Sans Light" w:eastAsia="Times New Roman" w:hAnsi="Open Sans Light" w:cs="Open Sans Light"/>
          <w:i/>
        </w:rPr>
        <w:lastRenderedPageBreak/>
        <w:t xml:space="preserve">Community Acquired Pneumonia </w:t>
      </w:r>
      <w:r w:rsidRPr="00931861">
        <w:rPr>
          <w:rFonts w:ascii="Open Sans Light" w:eastAsia="Times New Roman" w:hAnsi="Open Sans Light" w:cs="Open Sans Light"/>
        </w:rPr>
        <w:t xml:space="preserve">(CAP), pneumonia atipikal (nosokomial), pneumonia aspirasi, dan pneumonia </w:t>
      </w:r>
      <w:r w:rsidRPr="00931861">
        <w:rPr>
          <w:rFonts w:ascii="Open Sans Light" w:eastAsia="Times New Roman" w:hAnsi="Open Sans Light" w:cs="Open Sans Light"/>
          <w:i/>
        </w:rPr>
        <w:t xml:space="preserve">immunocompromised. </w:t>
      </w:r>
      <w:r w:rsidRPr="00931861">
        <w:rPr>
          <w:rFonts w:ascii="Open Sans Light" w:eastAsia="Times New Roman" w:hAnsi="Open Sans Light" w:cs="Open Sans Light"/>
        </w:rPr>
        <w:t xml:space="preserve">Salah satu masalah akibat pneumonia ini adalah adanya penumpukan sputum pada saluran pernapasan. Beberapa gejala klinis akibat adanya penumpukan sputum ini adalah pernapasan cuping hidung, peningkatan respiratory rate, dyspnea, timbul suara krekels saat di auskultasi, dan kesulitan bernapas (Khotimah dan Sensussiana, 2019). </w:t>
      </w:r>
    </w:p>
    <w:p w14:paraId="6DCB5C2B" w14:textId="77777777" w:rsidR="004D56C4" w:rsidRPr="00931861" w:rsidRDefault="004D56C4" w:rsidP="00D62FF0">
      <w:pPr>
        <w:numPr>
          <w:ilvl w:val="0"/>
          <w:numId w:val="95"/>
        </w:numPr>
        <w:spacing w:after="0"/>
        <w:ind w:left="992"/>
        <w:jc w:val="both"/>
        <w:rPr>
          <w:rFonts w:ascii="Open Sans Light" w:eastAsia="Times New Roman" w:hAnsi="Open Sans Light" w:cs="Open Sans Light"/>
          <w:color w:val="000000"/>
        </w:rPr>
      </w:pPr>
      <w:r w:rsidRPr="00931861">
        <w:rPr>
          <w:rFonts w:ascii="Open Sans Light" w:eastAsia="Times New Roman" w:hAnsi="Open Sans Light" w:cs="Open Sans Light"/>
          <w:color w:val="000000"/>
        </w:rPr>
        <w:t xml:space="preserve">Asma </w:t>
      </w:r>
    </w:p>
    <w:p w14:paraId="2D9BC972" w14:textId="77777777" w:rsidR="004D56C4" w:rsidRPr="00A1486C" w:rsidRDefault="004D56C4" w:rsidP="00397E68">
      <w:pPr>
        <w:pStyle w:val="ListParagraph"/>
        <w:spacing w:after="0"/>
        <w:ind w:left="992"/>
        <w:jc w:val="both"/>
        <w:rPr>
          <w:rFonts w:ascii="Open Sans Light" w:eastAsia="Times New Roman" w:hAnsi="Open Sans Light" w:cs="Open Sans Light"/>
          <w:color w:val="000000"/>
          <w:lang w:val="id-ID"/>
        </w:rPr>
      </w:pPr>
      <w:r w:rsidRPr="00931861">
        <w:rPr>
          <w:rFonts w:ascii="Open Sans Light" w:eastAsia="Times New Roman" w:hAnsi="Open Sans Light" w:cs="Open Sans Light"/>
          <w:color w:val="000000"/>
        </w:rPr>
        <w:t>Asma merupakan suatu penyakit peradangan kronis pada saluran</w:t>
      </w:r>
      <w:r w:rsidR="00A1486C">
        <w:rPr>
          <w:rFonts w:ascii="Open Sans Light" w:eastAsia="Times New Roman" w:hAnsi="Open Sans Light" w:cs="Open Sans Light"/>
          <w:color w:val="000000"/>
          <w:lang w:val="id-ID"/>
        </w:rPr>
        <w:t>.</w:t>
      </w:r>
    </w:p>
    <w:p w14:paraId="4C8BDC93" w14:textId="77777777" w:rsidR="004D56C4" w:rsidRPr="00931861" w:rsidRDefault="00A1486C" w:rsidP="00D62FF0">
      <w:pPr>
        <w:pStyle w:val="ListParagraph"/>
        <w:numPr>
          <w:ilvl w:val="0"/>
          <w:numId w:val="95"/>
        </w:numPr>
        <w:spacing w:after="0"/>
        <w:ind w:left="992"/>
        <w:jc w:val="both"/>
        <w:rPr>
          <w:rFonts w:ascii="Open Sans Light" w:eastAsia="Times New Roman" w:hAnsi="Open Sans Light" w:cs="Open Sans Light"/>
          <w:color w:val="000000"/>
        </w:rPr>
      </w:pPr>
      <w:r>
        <w:rPr>
          <w:rFonts w:ascii="Open Sans Light" w:eastAsia="Times New Roman" w:hAnsi="Open Sans Light" w:cs="Open Sans Light"/>
          <w:color w:val="000000"/>
        </w:rPr>
        <w:t>P</w:t>
      </w:r>
      <w:r w:rsidR="004D56C4" w:rsidRPr="00931861">
        <w:rPr>
          <w:rFonts w:ascii="Open Sans Light" w:eastAsia="Times New Roman" w:hAnsi="Open Sans Light" w:cs="Open Sans Light"/>
          <w:color w:val="000000"/>
        </w:rPr>
        <w:t xml:space="preserve">ernafasan dengan karakteristik berupa hipersensitivitas, edema mukosa dan produksi mucus. Penyakit ini adalah penyakit heterogen yang ditandai inflamasi kronik saluran </w:t>
      </w:r>
      <w:r w:rsidR="004D56C4" w:rsidRPr="00931861">
        <w:rPr>
          <w:rFonts w:ascii="Open Sans Light" w:eastAsia="Times New Roman" w:hAnsi="Open Sans Light" w:cs="Open Sans Light"/>
        </w:rPr>
        <w:t>napas</w:t>
      </w:r>
      <w:r w:rsidR="004D56C4" w:rsidRPr="00931861">
        <w:rPr>
          <w:rFonts w:ascii="Open Sans Light" w:eastAsia="Times New Roman" w:hAnsi="Open Sans Light" w:cs="Open Sans Light"/>
          <w:color w:val="000000"/>
        </w:rPr>
        <w:t xml:space="preserve">, dengan gejala sesak </w:t>
      </w:r>
      <w:r w:rsidR="004D56C4" w:rsidRPr="00931861">
        <w:rPr>
          <w:rFonts w:ascii="Open Sans Light" w:eastAsia="Times New Roman" w:hAnsi="Open Sans Light" w:cs="Open Sans Light"/>
        </w:rPr>
        <w:t>napas</w:t>
      </w:r>
      <w:r w:rsidR="004D56C4" w:rsidRPr="00931861">
        <w:rPr>
          <w:rFonts w:ascii="Open Sans Light" w:eastAsia="Times New Roman" w:hAnsi="Open Sans Light" w:cs="Open Sans Light"/>
          <w:color w:val="000000"/>
        </w:rPr>
        <w:t xml:space="preserve">, mengi, dada terasa berat, batuk semakin memberat dan keterbatasan aliran udara ekspirasi. Pemberian latihan batuk efektif mampu menghemat </w:t>
      </w:r>
      <w:r w:rsidR="004D56C4" w:rsidRPr="00931861">
        <w:rPr>
          <w:rFonts w:ascii="Open Sans Light" w:eastAsia="Times New Roman" w:hAnsi="Open Sans Light" w:cs="Open Sans Light"/>
        </w:rPr>
        <w:t>energi</w:t>
      </w:r>
      <w:r w:rsidR="004D56C4" w:rsidRPr="00931861">
        <w:rPr>
          <w:rFonts w:ascii="Open Sans Light" w:eastAsia="Times New Roman" w:hAnsi="Open Sans Light" w:cs="Open Sans Light"/>
          <w:color w:val="000000"/>
        </w:rPr>
        <w:t xml:space="preserve"> sehingga tidak mudah mengeluarkan dahak secara maksimal (Samantha &amp;</w:t>
      </w:r>
      <w:r>
        <w:rPr>
          <w:rFonts w:ascii="Open Sans Light" w:eastAsia="Times New Roman" w:hAnsi="Open Sans Light" w:cs="Open Sans Light"/>
          <w:color w:val="000000"/>
          <w:lang w:val="id-ID"/>
        </w:rPr>
        <w:t>..</w:t>
      </w:r>
      <w:r w:rsidR="004D56C4" w:rsidRPr="00931861">
        <w:rPr>
          <w:rFonts w:ascii="Open Sans Light" w:eastAsia="Times New Roman" w:hAnsi="Open Sans Light" w:cs="Open Sans Light"/>
          <w:color w:val="000000"/>
        </w:rPr>
        <w:t xml:space="preserve"> </w:t>
      </w:r>
      <w:r w:rsidR="004D56C4" w:rsidRPr="00931861">
        <w:rPr>
          <w:rFonts w:ascii="Open Sans Light" w:eastAsia="Times New Roman" w:hAnsi="Open Sans Light" w:cs="Open Sans Light"/>
        </w:rPr>
        <w:t>Al Malik</w:t>
      </w:r>
      <w:r w:rsidR="004D56C4" w:rsidRPr="00931861">
        <w:rPr>
          <w:rFonts w:ascii="Open Sans Light" w:eastAsia="Times New Roman" w:hAnsi="Open Sans Light" w:cs="Open Sans Light"/>
          <w:color w:val="000000"/>
        </w:rPr>
        <w:t>, 2019).</w:t>
      </w:r>
    </w:p>
    <w:p w14:paraId="2C99DC27" w14:textId="77777777" w:rsidR="004D56C4" w:rsidRPr="004D56C4" w:rsidRDefault="004D56C4" w:rsidP="004D56C4">
      <w:pPr>
        <w:jc w:val="both"/>
        <w:rPr>
          <w:rFonts w:ascii="Open Sans Light" w:eastAsia="Times New Roman" w:hAnsi="Open Sans Light" w:cs="Open Sans Light"/>
          <w:b/>
          <w:color w:val="000000"/>
        </w:rPr>
      </w:pPr>
    </w:p>
    <w:p w14:paraId="259F9B76" w14:textId="77777777" w:rsidR="004D56C4" w:rsidRPr="00397E68" w:rsidRDefault="004D56C4" w:rsidP="00D62FF0">
      <w:pPr>
        <w:pStyle w:val="Heading2"/>
        <w:numPr>
          <w:ilvl w:val="3"/>
          <w:numId w:val="92"/>
        </w:numPr>
        <w:spacing w:line="276" w:lineRule="auto"/>
        <w:ind w:left="567"/>
        <w:rPr>
          <w:rFonts w:ascii="Open Sans ExtraBold" w:hAnsi="Open Sans ExtraBold" w:cs="Open Sans ExtraBold"/>
          <w:b w:val="0"/>
          <w:color w:val="002060"/>
          <w:sz w:val="22"/>
          <w:szCs w:val="22"/>
        </w:rPr>
      </w:pPr>
      <w:bookmarkStart w:id="3" w:name="_heading=h.2s8eyo1"/>
      <w:bookmarkEnd w:id="3"/>
      <w:r w:rsidRPr="004D56C4">
        <w:rPr>
          <w:rFonts w:ascii="Open Sans Light" w:hAnsi="Open Sans Light" w:cs="Open Sans Light"/>
          <w:b w:val="0"/>
          <w:color w:val="000000"/>
          <w:sz w:val="22"/>
          <w:szCs w:val="22"/>
        </w:rPr>
        <w:t xml:space="preserve"> </w:t>
      </w:r>
      <w:r w:rsidRPr="00397E68">
        <w:rPr>
          <w:rFonts w:ascii="Open Sans ExtraBold" w:hAnsi="Open Sans ExtraBold" w:cs="Open Sans ExtraBold"/>
          <w:b w:val="0"/>
          <w:color w:val="002060"/>
          <w:sz w:val="22"/>
          <w:szCs w:val="22"/>
        </w:rPr>
        <w:t xml:space="preserve">Pemenuhan Oksigenasi </w:t>
      </w:r>
    </w:p>
    <w:p w14:paraId="771BC8CB" w14:textId="77777777" w:rsidR="004D56C4" w:rsidRPr="00397E68" w:rsidRDefault="004D56C4" w:rsidP="00D62FF0">
      <w:pPr>
        <w:numPr>
          <w:ilvl w:val="0"/>
          <w:numId w:val="11"/>
        </w:numPr>
        <w:spacing w:after="0"/>
        <w:ind w:left="992"/>
        <w:jc w:val="both"/>
        <w:rPr>
          <w:rFonts w:ascii="Open Sans Light" w:eastAsia="Times New Roman" w:hAnsi="Open Sans Light" w:cs="Open Sans Light"/>
          <w:color w:val="000000"/>
        </w:rPr>
      </w:pPr>
      <w:r w:rsidRPr="00397E68">
        <w:rPr>
          <w:rFonts w:ascii="Open Sans Light" w:eastAsia="Times New Roman" w:hAnsi="Open Sans Light" w:cs="Open Sans Light"/>
          <w:color w:val="000000"/>
        </w:rPr>
        <w:t>Pembukaan RHT</w:t>
      </w:r>
    </w:p>
    <w:p w14:paraId="7FF30628" w14:textId="77777777" w:rsidR="004D56C4" w:rsidRPr="00397E68" w:rsidRDefault="004D56C4" w:rsidP="00397E68">
      <w:pPr>
        <w:spacing w:after="0"/>
        <w:ind w:left="992"/>
        <w:jc w:val="both"/>
        <w:rPr>
          <w:rFonts w:ascii="Open Sans Light" w:eastAsia="Times New Roman" w:hAnsi="Open Sans Light" w:cs="Open Sans Light"/>
          <w:color w:val="000000"/>
        </w:rPr>
      </w:pPr>
      <w:r w:rsidRPr="00397E68">
        <w:rPr>
          <w:rFonts w:ascii="Open Sans Light" w:eastAsia="Times New Roman" w:hAnsi="Open Sans Light" w:cs="Open Sans Light"/>
          <w:color w:val="000000"/>
        </w:rPr>
        <w:t xml:space="preserve">Ruang Terbuka Hijau (RTH) menurut Peraturan Menteri Pekerjaan Umum Nomor : 05/PRT/M/2008 adalah area memanjang/jalur atau mengelompok, yang penggunaannya lebih bersifat terbuka, tempat tumbuh tanaman secara alamiah maupun yang sengaja ditanam. </w:t>
      </w:r>
      <w:r w:rsidRPr="00397E68">
        <w:rPr>
          <w:rFonts w:ascii="Open Sans Light" w:eastAsia="Times New Roman" w:hAnsi="Open Sans Light" w:cs="Open Sans Light"/>
          <w:color w:val="000000"/>
        </w:rPr>
        <w:lastRenderedPageBreak/>
        <w:t>Fungsi dari adanya Ruang Terbuka Hijau di suatu wilayah ini adalah sebagai paru-paru kota, untuk menjaga kawasan suatu perkotaan tetap asri dan tidak penuh dengan polusi udara saja(Dani Purba, Sawitri Subiyanto, 2018).</w:t>
      </w:r>
    </w:p>
    <w:p w14:paraId="29403AD2" w14:textId="77777777" w:rsidR="004D56C4" w:rsidRPr="00397E68" w:rsidRDefault="004D56C4" w:rsidP="00D62FF0">
      <w:pPr>
        <w:numPr>
          <w:ilvl w:val="0"/>
          <w:numId w:val="11"/>
        </w:numPr>
        <w:spacing w:after="0"/>
        <w:ind w:left="992"/>
        <w:jc w:val="both"/>
        <w:rPr>
          <w:rFonts w:ascii="Open Sans Light" w:eastAsia="Times New Roman" w:hAnsi="Open Sans Light" w:cs="Open Sans Light"/>
          <w:color w:val="000000"/>
        </w:rPr>
      </w:pPr>
      <w:r w:rsidRPr="00397E68">
        <w:rPr>
          <w:rFonts w:ascii="Open Sans Light" w:eastAsia="Times New Roman" w:hAnsi="Open Sans Light" w:cs="Open Sans Light"/>
          <w:color w:val="000000"/>
        </w:rPr>
        <w:t xml:space="preserve">Terapi Oksigenasi </w:t>
      </w:r>
    </w:p>
    <w:p w14:paraId="201D61BC" w14:textId="77777777" w:rsidR="004D56C4" w:rsidRPr="00397E68" w:rsidRDefault="004D56C4" w:rsidP="00397E68">
      <w:pPr>
        <w:spacing w:after="0"/>
        <w:ind w:left="992"/>
        <w:jc w:val="both"/>
        <w:rPr>
          <w:rFonts w:ascii="Open Sans Light" w:hAnsi="Open Sans Light" w:cs="Open Sans Light"/>
        </w:rPr>
      </w:pPr>
      <w:r w:rsidRPr="00397E68">
        <w:rPr>
          <w:rFonts w:ascii="Open Sans Light" w:eastAsia="Times New Roman" w:hAnsi="Open Sans Light" w:cs="Open Sans Light"/>
        </w:rPr>
        <w:t xml:space="preserve">Pemberian terapi oksigen dalam asuhan keperawatan, memerlukan dasar pengetahuan tentang faktor-faktor yang mempengaruhi masuknya oksigen dari atmosfer hingga sampai ke tingkat sel melalui alveoli paru dalam proses respirasi. Perawat harus memahami indikasi pemberian oksigen, metode pemberian oksigen dan bahaya-bahaya pemberian oksigen. Perawat melakukan pengamatan dan penilaian yang tepat selama terapi oksigen agar cedera pada pasien dapat dicegah. Perawat harus terus memantau kebutuhan oksigen dan menilai berapa persen oksigen harus </w:t>
      </w:r>
      <w:r w:rsidRPr="00397E68">
        <w:rPr>
          <w:rFonts w:ascii="Open Sans Light" w:hAnsi="Open Sans Light" w:cs="Open Sans Light"/>
        </w:rPr>
        <w:t>diberikan, tujuannya adalah untuk menghindari hipoksia atau hipoksia, dan fluktuasi(Putri, 2017).</w:t>
      </w:r>
    </w:p>
    <w:p w14:paraId="223B1BCD" w14:textId="77777777" w:rsidR="004D56C4" w:rsidRPr="00397E68" w:rsidRDefault="004D56C4" w:rsidP="00D62FF0">
      <w:pPr>
        <w:numPr>
          <w:ilvl w:val="0"/>
          <w:numId w:val="11"/>
        </w:numPr>
        <w:spacing w:after="0"/>
        <w:ind w:left="992"/>
        <w:jc w:val="both"/>
        <w:rPr>
          <w:rFonts w:ascii="Open Sans Light" w:hAnsi="Open Sans Light" w:cs="Open Sans Light"/>
          <w:color w:val="000000"/>
        </w:rPr>
      </w:pPr>
      <w:r w:rsidRPr="00397E68">
        <w:rPr>
          <w:rFonts w:ascii="Open Sans Light" w:hAnsi="Open Sans Light" w:cs="Open Sans Light"/>
          <w:color w:val="000000"/>
        </w:rPr>
        <w:t xml:space="preserve">Oksigen yang </w:t>
      </w:r>
      <w:r w:rsidR="00397E68" w:rsidRPr="00397E68">
        <w:rPr>
          <w:rFonts w:ascii="Open Sans Light" w:hAnsi="Open Sans Light" w:cs="Open Sans Light"/>
          <w:color w:val="000000"/>
        </w:rPr>
        <w:t>dibutuhkan bagi pasien yang memiliki gangguan oksigenasi</w:t>
      </w:r>
    </w:p>
    <w:p w14:paraId="50A64B48" w14:textId="77777777" w:rsidR="004D56C4" w:rsidRPr="00397E68" w:rsidRDefault="004D56C4" w:rsidP="00D62FF0">
      <w:pPr>
        <w:numPr>
          <w:ilvl w:val="0"/>
          <w:numId w:val="12"/>
        </w:numPr>
        <w:spacing w:after="0"/>
        <w:ind w:left="1418" w:hanging="423"/>
        <w:jc w:val="both"/>
        <w:rPr>
          <w:rFonts w:ascii="Open Sans Light" w:hAnsi="Open Sans Light" w:cs="Open Sans Light"/>
          <w:color w:val="000000"/>
        </w:rPr>
      </w:pPr>
      <w:r w:rsidRPr="00397E68">
        <w:rPr>
          <w:rFonts w:ascii="Open Sans Light" w:hAnsi="Open Sans Light" w:cs="Open Sans Light"/>
          <w:color w:val="000000"/>
        </w:rPr>
        <w:t>Penyakit kritis yang membutuhkan kadar O2 tinggi (ex: henti jantung, trauma berat, tenggelam, keracunan CO)</w:t>
      </w:r>
    </w:p>
    <w:p w14:paraId="16A2F1C2" w14:textId="77777777" w:rsidR="004D56C4" w:rsidRPr="00397E68" w:rsidRDefault="004D56C4" w:rsidP="00D62FF0">
      <w:pPr>
        <w:numPr>
          <w:ilvl w:val="0"/>
          <w:numId w:val="96"/>
        </w:numPr>
        <w:spacing w:after="0"/>
        <w:ind w:left="1701" w:hanging="283"/>
        <w:jc w:val="both"/>
        <w:rPr>
          <w:rFonts w:ascii="Open Sans Light" w:hAnsi="Open Sans Light" w:cs="Open Sans Light"/>
          <w:color w:val="000000"/>
        </w:rPr>
      </w:pPr>
      <w:r w:rsidRPr="00397E68">
        <w:rPr>
          <w:rFonts w:ascii="Open Sans Light" w:hAnsi="Open Sans Light" w:cs="Open Sans Light"/>
          <w:color w:val="000000"/>
        </w:rPr>
        <w:t xml:space="preserve">Terapi oksigen awal dengan masker dengan reservoir </w:t>
      </w:r>
      <w:r w:rsidRPr="00397E68">
        <w:rPr>
          <w:rFonts w:ascii="Open Sans Light" w:hAnsi="Open Sans Light" w:cs="Open Sans Light"/>
        </w:rPr>
        <w:t>15 L</w:t>
      </w:r>
      <w:r w:rsidRPr="00397E68">
        <w:rPr>
          <w:rFonts w:ascii="Open Sans Light" w:hAnsi="Open Sans Light" w:cs="Open Sans Light"/>
          <w:color w:val="000000"/>
        </w:rPr>
        <w:t xml:space="preserve">/menit </w:t>
      </w:r>
    </w:p>
    <w:p w14:paraId="042168D6" w14:textId="77777777" w:rsidR="004D56C4" w:rsidRPr="00397E68" w:rsidRDefault="004D56C4" w:rsidP="00D62FF0">
      <w:pPr>
        <w:numPr>
          <w:ilvl w:val="0"/>
          <w:numId w:val="96"/>
        </w:numPr>
        <w:spacing w:after="0"/>
        <w:ind w:left="1701" w:hanging="283"/>
        <w:jc w:val="both"/>
        <w:rPr>
          <w:rFonts w:ascii="Open Sans Light" w:hAnsi="Open Sans Light" w:cs="Open Sans Light"/>
          <w:color w:val="000000"/>
        </w:rPr>
      </w:pPr>
      <w:r w:rsidRPr="00397E68">
        <w:rPr>
          <w:rFonts w:ascii="Open Sans Light" w:hAnsi="Open Sans Light" w:cs="Open Sans Light"/>
          <w:color w:val="000000"/>
        </w:rPr>
        <w:t xml:space="preserve">Ketika stabil, kurangi dosis O2 dengan target saturasi 94-98%(jika tidak ada pulse </w:t>
      </w:r>
      <w:r w:rsidRPr="00397E68">
        <w:rPr>
          <w:rFonts w:ascii="Open Sans Light" w:hAnsi="Open Sans Light" w:cs="Open Sans Light"/>
        </w:rPr>
        <w:t>oximetry</w:t>
      </w:r>
      <w:r w:rsidRPr="00397E68">
        <w:rPr>
          <w:rFonts w:ascii="Open Sans Light" w:hAnsi="Open Sans Light" w:cs="Open Sans Light"/>
          <w:color w:val="000000"/>
        </w:rPr>
        <w:t xml:space="preserve">, </w:t>
      </w:r>
      <w:r w:rsidRPr="00397E68">
        <w:rPr>
          <w:rFonts w:ascii="Open Sans Light" w:hAnsi="Open Sans Light" w:cs="Open Sans Light"/>
          <w:color w:val="000000"/>
        </w:rPr>
        <w:lastRenderedPageBreak/>
        <w:t>lanjutkan penggunaan masker hingga tahap definitive tersedia)</w:t>
      </w:r>
    </w:p>
    <w:p w14:paraId="10BF868D" w14:textId="77777777" w:rsidR="004D56C4" w:rsidRPr="00397E68" w:rsidRDefault="004D56C4" w:rsidP="00D62FF0">
      <w:pPr>
        <w:numPr>
          <w:ilvl w:val="0"/>
          <w:numId w:val="96"/>
        </w:numPr>
        <w:spacing w:after="0"/>
        <w:ind w:left="1701" w:hanging="283"/>
        <w:jc w:val="both"/>
        <w:rPr>
          <w:rFonts w:ascii="Open Sans Light" w:hAnsi="Open Sans Light" w:cs="Open Sans Light"/>
          <w:color w:val="000000"/>
        </w:rPr>
      </w:pPr>
      <w:r w:rsidRPr="00397E68">
        <w:rPr>
          <w:rFonts w:ascii="Open Sans Light" w:hAnsi="Open Sans Light" w:cs="Open Sans Light"/>
          <w:color w:val="000000"/>
        </w:rPr>
        <w:t>Pasien dengan PPOK atau faktor resiko hiperkapnia lain yang mengalami penyakit kritis sebaiknya menerima target saturasi awal yang sama dengan pasien kritis lainnya.</w:t>
      </w:r>
    </w:p>
    <w:p w14:paraId="1E999A87" w14:textId="77777777" w:rsidR="004D56C4" w:rsidRPr="00397E68" w:rsidRDefault="004D56C4" w:rsidP="00D62FF0">
      <w:pPr>
        <w:numPr>
          <w:ilvl w:val="0"/>
          <w:numId w:val="12"/>
        </w:numPr>
        <w:spacing w:after="0"/>
        <w:ind w:left="1418" w:hanging="425"/>
        <w:jc w:val="both"/>
        <w:rPr>
          <w:rFonts w:ascii="Open Sans Light" w:hAnsi="Open Sans Light" w:cs="Open Sans Light"/>
          <w:color w:val="000000"/>
        </w:rPr>
      </w:pPr>
      <w:r w:rsidRPr="00397E68">
        <w:rPr>
          <w:rFonts w:ascii="Open Sans Light" w:hAnsi="Open Sans Light" w:cs="Open Sans Light"/>
          <w:color w:val="000000"/>
        </w:rPr>
        <w:t xml:space="preserve">Penyakit berat yang membutuhkan kadar O2 moderat pada pasien </w:t>
      </w:r>
      <w:r w:rsidRPr="00397E68">
        <w:rPr>
          <w:rFonts w:ascii="Open Sans Light" w:hAnsi="Open Sans Light" w:cs="Open Sans Light"/>
        </w:rPr>
        <w:t>hipoksemia</w:t>
      </w:r>
      <w:r w:rsidRPr="00397E68">
        <w:rPr>
          <w:rFonts w:ascii="Open Sans Light" w:hAnsi="Open Sans Light" w:cs="Open Sans Light"/>
          <w:color w:val="000000"/>
        </w:rPr>
        <w:t xml:space="preserve"> </w:t>
      </w:r>
    </w:p>
    <w:p w14:paraId="05C9F594" w14:textId="77777777" w:rsidR="004D56C4" w:rsidRPr="00397E68" w:rsidRDefault="004D56C4" w:rsidP="00D62FF0">
      <w:pPr>
        <w:numPr>
          <w:ilvl w:val="0"/>
          <w:numId w:val="97"/>
        </w:numPr>
        <w:spacing w:after="0"/>
        <w:ind w:left="1701" w:hanging="283"/>
        <w:jc w:val="both"/>
        <w:rPr>
          <w:rFonts w:ascii="Open Sans Light" w:hAnsi="Open Sans Light" w:cs="Open Sans Light"/>
          <w:color w:val="000000"/>
        </w:rPr>
      </w:pPr>
      <w:r w:rsidRPr="00397E68">
        <w:rPr>
          <w:rFonts w:ascii="Open Sans Light" w:hAnsi="Open Sans Light" w:cs="Open Sans Light"/>
          <w:color w:val="000000"/>
        </w:rPr>
        <w:t>Terapi oksigen awal : kanula hidung 2-</w:t>
      </w:r>
      <w:r w:rsidRPr="00397E68">
        <w:rPr>
          <w:rFonts w:ascii="Open Sans Light" w:hAnsi="Open Sans Light" w:cs="Open Sans Light"/>
        </w:rPr>
        <w:t>6 L</w:t>
      </w:r>
      <w:r w:rsidRPr="00397E68">
        <w:rPr>
          <w:rFonts w:ascii="Open Sans Light" w:hAnsi="Open Sans Light" w:cs="Open Sans Light"/>
          <w:color w:val="000000"/>
        </w:rPr>
        <w:t>/menit atau masker wajah sederhana 5-</w:t>
      </w:r>
      <w:r w:rsidRPr="00397E68">
        <w:rPr>
          <w:rFonts w:ascii="Open Sans Light" w:hAnsi="Open Sans Light" w:cs="Open Sans Light"/>
        </w:rPr>
        <w:t>10 L</w:t>
      </w:r>
      <w:r w:rsidRPr="00397E68">
        <w:rPr>
          <w:rFonts w:ascii="Open Sans Light" w:hAnsi="Open Sans Light" w:cs="Open Sans Light"/>
          <w:color w:val="000000"/>
        </w:rPr>
        <w:t>/menit ubah ke masker dengan reservoir jika target saturasi yang diinginkan tidak dapat dicapai dengan kanula  hidung atau masker wajah sederhana.</w:t>
      </w:r>
    </w:p>
    <w:p w14:paraId="2FDEDBA6" w14:textId="77777777" w:rsidR="004D56C4" w:rsidRPr="00397E68" w:rsidRDefault="004D56C4" w:rsidP="00D62FF0">
      <w:pPr>
        <w:numPr>
          <w:ilvl w:val="0"/>
          <w:numId w:val="97"/>
        </w:numPr>
        <w:spacing w:after="0"/>
        <w:ind w:left="1701" w:hanging="283"/>
        <w:jc w:val="both"/>
        <w:rPr>
          <w:rFonts w:ascii="Open Sans Light" w:hAnsi="Open Sans Light" w:cs="Open Sans Light"/>
        </w:rPr>
      </w:pPr>
      <w:r w:rsidRPr="00397E68">
        <w:rPr>
          <w:rFonts w:ascii="Open Sans Light" w:hAnsi="Open Sans Light" w:cs="Open Sans Light"/>
          <w:color w:val="000000"/>
        </w:rPr>
        <w:t xml:space="preserve">Untuk pasien tidak </w:t>
      </w:r>
      <w:r w:rsidRPr="00397E68">
        <w:rPr>
          <w:rFonts w:ascii="Open Sans Light" w:hAnsi="Open Sans Light" w:cs="Open Sans Light"/>
        </w:rPr>
        <w:t>memiliki resiko gagal napas hiperkapnia namun dengan saturasi &lt;85%, terapi sebaiknya diberikan dengan masker reservoir 10-15 L/menit dan target saturasi 94-98%.</w:t>
      </w:r>
    </w:p>
    <w:p w14:paraId="139D4194" w14:textId="77777777" w:rsidR="004D56C4" w:rsidRPr="00397E68" w:rsidRDefault="004D56C4" w:rsidP="00D62FF0">
      <w:pPr>
        <w:numPr>
          <w:ilvl w:val="0"/>
          <w:numId w:val="12"/>
        </w:numPr>
        <w:spacing w:after="0"/>
        <w:ind w:left="1418" w:hanging="425"/>
        <w:jc w:val="both"/>
        <w:rPr>
          <w:rFonts w:ascii="Open Sans Light" w:hAnsi="Open Sans Light" w:cs="Open Sans Light"/>
          <w:color w:val="000000"/>
        </w:rPr>
      </w:pPr>
      <w:r w:rsidRPr="00397E68">
        <w:rPr>
          <w:rFonts w:ascii="Open Sans Light" w:hAnsi="Open Sans Light" w:cs="Open Sans Light"/>
          <w:color w:val="000000"/>
        </w:rPr>
        <w:t xml:space="preserve">PPOK dan kondisi lain yang </w:t>
      </w:r>
      <w:r w:rsidRPr="00397E68">
        <w:rPr>
          <w:rFonts w:ascii="Open Sans Light" w:hAnsi="Open Sans Light" w:cs="Open Sans Light"/>
        </w:rPr>
        <w:t>membutuhkan</w:t>
      </w:r>
      <w:r w:rsidRPr="00397E68">
        <w:rPr>
          <w:rFonts w:ascii="Open Sans Light" w:hAnsi="Open Sans Light" w:cs="Open Sans Light"/>
          <w:color w:val="000000"/>
        </w:rPr>
        <w:t xml:space="preserve"> terapi O2 terkontrol atau dosis rendah. </w:t>
      </w:r>
    </w:p>
    <w:p w14:paraId="12E98F2E" w14:textId="77777777" w:rsidR="004D56C4" w:rsidRPr="00397E68" w:rsidRDefault="004D56C4" w:rsidP="00D62FF0">
      <w:pPr>
        <w:pStyle w:val="ListParagraph"/>
        <w:numPr>
          <w:ilvl w:val="0"/>
          <w:numId w:val="98"/>
        </w:numPr>
        <w:spacing w:after="0"/>
        <w:ind w:left="1701" w:hanging="283"/>
        <w:jc w:val="both"/>
        <w:rPr>
          <w:rFonts w:ascii="Open Sans Light" w:hAnsi="Open Sans Light" w:cs="Open Sans Light"/>
          <w:color w:val="000000"/>
        </w:rPr>
      </w:pPr>
      <w:r w:rsidRPr="00397E68">
        <w:rPr>
          <w:rFonts w:ascii="Open Sans Light" w:hAnsi="Open Sans Light" w:cs="Open Sans Light"/>
          <w:color w:val="000000"/>
        </w:rPr>
        <w:t>Sebelum tersedia analisa gas darah, gunakan kanul hidung 1-2L/menit dengan target saturasi awal 88-92% untuk pasien dengan faktor resiko hiperkapnia, tetapi tanpa riwayat asidosis respiratorik.</w:t>
      </w:r>
    </w:p>
    <w:p w14:paraId="252684F8" w14:textId="77777777" w:rsidR="004D56C4" w:rsidRPr="00397E68" w:rsidRDefault="004D56C4" w:rsidP="00D62FF0">
      <w:pPr>
        <w:pStyle w:val="ListParagraph"/>
        <w:numPr>
          <w:ilvl w:val="0"/>
          <w:numId w:val="98"/>
        </w:numPr>
        <w:spacing w:after="0"/>
        <w:ind w:left="1701" w:hanging="283"/>
        <w:jc w:val="both"/>
        <w:rPr>
          <w:rFonts w:ascii="Open Sans Light" w:hAnsi="Open Sans Light" w:cs="Open Sans Light"/>
          <w:color w:val="000000"/>
        </w:rPr>
      </w:pPr>
      <w:r w:rsidRPr="00397E68">
        <w:rPr>
          <w:rFonts w:ascii="Open Sans Light" w:hAnsi="Open Sans Light" w:cs="Open Sans Light"/>
          <w:color w:val="000000"/>
        </w:rPr>
        <w:t xml:space="preserve">Ubah target saturasi menjadi 94-98% jika PaCO2 normal dan cek ulang gas darah setelah 30-60 menit. </w:t>
      </w:r>
    </w:p>
    <w:p w14:paraId="51C7ECD8" w14:textId="77777777" w:rsidR="004D56C4" w:rsidRPr="004D56C4" w:rsidRDefault="004D56C4" w:rsidP="00397E68">
      <w:pPr>
        <w:spacing w:after="0"/>
        <w:ind w:left="1418"/>
        <w:jc w:val="both"/>
        <w:rPr>
          <w:rFonts w:ascii="Open Sans Light" w:hAnsi="Open Sans Light" w:cs="Open Sans Light"/>
          <w:color w:val="000000"/>
        </w:rPr>
      </w:pPr>
    </w:p>
    <w:p w14:paraId="7DD5F0A2" w14:textId="77777777" w:rsidR="004D56C4" w:rsidRPr="004D56C4" w:rsidRDefault="004D56C4" w:rsidP="004D56C4">
      <w:pPr>
        <w:spacing w:after="0"/>
        <w:jc w:val="both"/>
        <w:rPr>
          <w:rFonts w:ascii="Open Sans Light" w:hAnsi="Open Sans Light" w:cs="Open Sans Light"/>
          <w:color w:val="000000"/>
        </w:rPr>
      </w:pPr>
    </w:p>
    <w:p w14:paraId="137D72B6" w14:textId="1CC85007" w:rsidR="003F051D" w:rsidRPr="003F051D" w:rsidRDefault="006547B4" w:rsidP="003F051D">
      <w:pPr>
        <w:spacing w:after="0"/>
        <w:rPr>
          <w:rFonts w:ascii="EngraversGothic BT" w:eastAsia="Times New Roman" w:hAnsi="EngraversGothic BT" w:cs="Open Sans Light"/>
          <w:color w:val="002060"/>
          <w:sz w:val="44"/>
        </w:rPr>
      </w:pPr>
      <w:bookmarkStart w:id="4" w:name="_heading=h.17dp8vu"/>
      <w:bookmarkEnd w:id="4"/>
      <w:r>
        <w:rPr>
          <w:noProof/>
          <w:color w:val="002060"/>
        </w:rPr>
        <w:lastRenderedPageBreak/>
        <mc:AlternateContent>
          <mc:Choice Requires="wps">
            <w:drawing>
              <wp:anchor distT="0" distB="0" distL="114300" distR="114300" simplePos="0" relativeHeight="251717120" behindDoc="1" locked="0" layoutInCell="1" allowOverlap="1" wp14:anchorId="3D3D7CA1" wp14:editId="62B03403">
                <wp:simplePos x="0" y="0"/>
                <wp:positionH relativeFrom="column">
                  <wp:posOffset>11430</wp:posOffset>
                </wp:positionH>
                <wp:positionV relativeFrom="paragraph">
                  <wp:posOffset>333375</wp:posOffset>
                </wp:positionV>
                <wp:extent cx="4276090" cy="6101715"/>
                <wp:effectExtent l="9525" t="9525" r="10160" b="13335"/>
                <wp:wrapNone/>
                <wp:docPr id="90" name="Rectangle 2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6090" cy="6101715"/>
                        </a:xfrm>
                        <a:prstGeom prst="rect">
                          <a:avLst/>
                        </a:prstGeom>
                        <a:solidFill>
                          <a:schemeClr val="accent1">
                            <a:lumMod val="20000"/>
                            <a:lumOff val="80000"/>
                          </a:schemeClr>
                        </a:solidFill>
                        <a:ln w="9525">
                          <a:solidFill>
                            <a:srgbClr val="002060"/>
                          </a:solidFill>
                          <a:prstDash val="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E3728B" id="Rectangle 283" o:spid="_x0000_s1026" style="position:absolute;margin-left:.9pt;margin-top:26.25pt;width:336.7pt;height:480.45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" fillcolor="#dbe5f1 [660]" strokecolor="#002060">
                <v:stroke dashstyle="dash"/>
              </v:rect>
            </w:pict>
          </mc:Fallback>
        </mc:AlternateContent>
      </w:r>
      <w:r w:rsidR="003F051D" w:rsidRPr="003F051D">
        <w:rPr>
          <w:rFonts w:ascii="EngraversGothic BT" w:eastAsia="Times New Roman" w:hAnsi="EngraversGothic BT" w:cs="Open Sans Light"/>
          <w:color w:val="002060"/>
          <w:sz w:val="44"/>
        </w:rPr>
        <w:t>Glosarium</w:t>
      </w:r>
    </w:p>
    <w:p w14:paraId="4EA66D55" w14:textId="77777777" w:rsidR="004D56C4" w:rsidRPr="004D56C4" w:rsidRDefault="004D56C4" w:rsidP="003F051D">
      <w:pPr>
        <w:tabs>
          <w:tab w:val="left" w:pos="1843"/>
          <w:tab w:val="left" w:pos="2552"/>
        </w:tabs>
        <w:spacing w:after="0"/>
        <w:ind w:left="2694" w:hanging="2552"/>
        <w:jc w:val="both"/>
        <w:rPr>
          <w:rFonts w:ascii="Open Sans Light" w:hAnsi="Open Sans Light" w:cs="Open Sans Light"/>
          <w:color w:val="000000"/>
        </w:rPr>
      </w:pPr>
      <w:r w:rsidRPr="004D56C4">
        <w:rPr>
          <w:rFonts w:ascii="Open Sans Light" w:hAnsi="Open Sans Light" w:cs="Open Sans Light"/>
          <w:color w:val="000000"/>
        </w:rPr>
        <w:t>Aspirasi</w:t>
      </w:r>
      <w:r w:rsidR="003F051D">
        <w:rPr>
          <w:rFonts w:ascii="Open Sans Light" w:hAnsi="Open Sans Light" w:cs="Open Sans Light"/>
          <w:color w:val="000000"/>
        </w:rPr>
        <w:tab/>
      </w:r>
      <w:r w:rsidR="003F051D">
        <w:rPr>
          <w:rFonts w:ascii="Open Sans Light" w:hAnsi="Open Sans Light" w:cs="Open Sans Light"/>
          <w:color w:val="000000"/>
        </w:rPr>
        <w:tab/>
      </w:r>
      <w:r w:rsidRPr="004D56C4">
        <w:rPr>
          <w:rFonts w:ascii="Open Sans Light" w:hAnsi="Open Sans Light" w:cs="Open Sans Light"/>
          <w:color w:val="000000"/>
        </w:rPr>
        <w:t xml:space="preserve">: </w:t>
      </w:r>
      <w:r w:rsidR="003F051D">
        <w:rPr>
          <w:rFonts w:ascii="Open Sans Light" w:hAnsi="Open Sans Light" w:cs="Open Sans Light"/>
          <w:color w:val="000000"/>
        </w:rPr>
        <w:tab/>
      </w:r>
      <w:r w:rsidRPr="004D56C4">
        <w:rPr>
          <w:rFonts w:ascii="Open Sans Light" w:hAnsi="Open Sans Light" w:cs="Open Sans Light"/>
          <w:color w:val="000000"/>
        </w:rPr>
        <w:t>Proses terbawanya bahan yang ada di orofaring pada saat   respirasi ke saluran napas bawah dan dapat menimbulkan kerusakan parenkim paru</w:t>
      </w:r>
      <w:r w:rsidR="003F051D">
        <w:rPr>
          <w:rFonts w:ascii="Open Sans Light" w:hAnsi="Open Sans Light" w:cs="Open Sans Light"/>
          <w:color w:val="000000"/>
          <w:lang w:val="id-ID"/>
        </w:rPr>
        <w:t xml:space="preserve"> </w:t>
      </w:r>
      <w:r w:rsidRPr="004D56C4">
        <w:rPr>
          <w:rFonts w:ascii="Open Sans Light" w:hAnsi="Open Sans Light" w:cs="Open Sans Light"/>
          <w:color w:val="000000"/>
        </w:rPr>
        <w:t>(Yulinda et al., 2016)</w:t>
      </w:r>
    </w:p>
    <w:p w14:paraId="61BD3F14" w14:textId="77777777" w:rsidR="004D56C4" w:rsidRPr="004D56C4" w:rsidRDefault="004D56C4" w:rsidP="003F051D">
      <w:pPr>
        <w:tabs>
          <w:tab w:val="left" w:pos="1843"/>
          <w:tab w:val="left" w:pos="2552"/>
        </w:tabs>
        <w:spacing w:after="0"/>
        <w:ind w:left="2694" w:hanging="2552"/>
        <w:jc w:val="both"/>
        <w:rPr>
          <w:rFonts w:ascii="Open Sans Light" w:hAnsi="Open Sans Light" w:cs="Open Sans Light"/>
          <w:color w:val="000000"/>
        </w:rPr>
      </w:pPr>
      <w:r w:rsidRPr="004D56C4">
        <w:rPr>
          <w:rFonts w:ascii="Open Sans Light" w:hAnsi="Open Sans Light" w:cs="Open Sans Light"/>
          <w:color w:val="000000"/>
        </w:rPr>
        <w:t>Asidosis Respiratorik</w:t>
      </w:r>
      <w:r w:rsidR="003F051D">
        <w:rPr>
          <w:rFonts w:ascii="Open Sans Light" w:hAnsi="Open Sans Light" w:cs="Open Sans Light"/>
          <w:color w:val="000000"/>
        </w:rPr>
        <w:tab/>
      </w:r>
      <w:r w:rsidRPr="004D56C4">
        <w:rPr>
          <w:rFonts w:ascii="Open Sans Light" w:hAnsi="Open Sans Light" w:cs="Open Sans Light"/>
          <w:color w:val="000000"/>
        </w:rPr>
        <w:t xml:space="preserve">: </w:t>
      </w:r>
      <w:r w:rsidR="003F051D">
        <w:rPr>
          <w:rFonts w:ascii="Open Sans Light" w:hAnsi="Open Sans Light" w:cs="Open Sans Light"/>
          <w:color w:val="000000"/>
        </w:rPr>
        <w:tab/>
      </w:r>
      <w:r w:rsidRPr="004D56C4">
        <w:rPr>
          <w:rFonts w:ascii="Open Sans Light" w:hAnsi="Open Sans Light" w:cs="Open Sans Light"/>
          <w:color w:val="000000"/>
        </w:rPr>
        <w:t>Asidosis Respiratorik adalah keasaman darah yang berlebihan karena penumpukan karbondioksida dalam darah sebagai akibat dari fungsi paru-paru yang bu</w:t>
      </w:r>
      <w:r w:rsidR="003F051D">
        <w:rPr>
          <w:rFonts w:ascii="Open Sans Light" w:hAnsi="Open Sans Light" w:cs="Open Sans Light"/>
          <w:color w:val="000000"/>
        </w:rPr>
        <w:t>ruk atau pernafasan yang lambat</w:t>
      </w:r>
      <w:r w:rsidRPr="004D56C4">
        <w:rPr>
          <w:rFonts w:ascii="Open Sans Light" w:hAnsi="Open Sans Light" w:cs="Open Sans Light"/>
          <w:color w:val="000000"/>
        </w:rPr>
        <w:t xml:space="preserve"> (Ilmu Anestesia Dan, 2017)</w:t>
      </w:r>
    </w:p>
    <w:p w14:paraId="3429BD01" w14:textId="77777777" w:rsidR="004D56C4" w:rsidRPr="004D56C4" w:rsidRDefault="004D56C4" w:rsidP="003F051D">
      <w:pPr>
        <w:tabs>
          <w:tab w:val="left" w:pos="1843"/>
          <w:tab w:val="left" w:pos="2552"/>
        </w:tabs>
        <w:spacing w:after="0"/>
        <w:ind w:left="2694" w:hanging="2552"/>
        <w:jc w:val="both"/>
        <w:rPr>
          <w:rFonts w:ascii="Open Sans Light" w:hAnsi="Open Sans Light" w:cs="Open Sans Light"/>
          <w:color w:val="000000"/>
        </w:rPr>
      </w:pPr>
      <w:r w:rsidRPr="004D56C4">
        <w:rPr>
          <w:rFonts w:ascii="Open Sans Light" w:hAnsi="Open Sans Light" w:cs="Open Sans Light"/>
          <w:color w:val="000000"/>
        </w:rPr>
        <w:t>PPOK</w:t>
      </w:r>
      <w:r w:rsidR="003F051D">
        <w:rPr>
          <w:rFonts w:ascii="Open Sans Light" w:hAnsi="Open Sans Light" w:cs="Open Sans Light"/>
          <w:color w:val="000000"/>
        </w:rPr>
        <w:tab/>
      </w:r>
      <w:r w:rsidR="003F051D">
        <w:rPr>
          <w:rFonts w:ascii="Open Sans Light" w:hAnsi="Open Sans Light" w:cs="Open Sans Light"/>
          <w:color w:val="000000"/>
        </w:rPr>
        <w:tab/>
      </w:r>
      <w:r w:rsidRPr="004D56C4">
        <w:rPr>
          <w:rFonts w:ascii="Open Sans Light" w:hAnsi="Open Sans Light" w:cs="Open Sans Light"/>
          <w:color w:val="000000"/>
        </w:rPr>
        <w:t xml:space="preserve">: </w:t>
      </w:r>
      <w:r w:rsidR="003F051D">
        <w:rPr>
          <w:rFonts w:ascii="Open Sans Light" w:hAnsi="Open Sans Light" w:cs="Open Sans Light"/>
          <w:color w:val="000000"/>
        </w:rPr>
        <w:tab/>
      </w:r>
      <w:r w:rsidRPr="004D56C4">
        <w:rPr>
          <w:rFonts w:ascii="Open Sans Light" w:hAnsi="Open Sans Light" w:cs="Open Sans Light"/>
          <w:color w:val="000000"/>
        </w:rPr>
        <w:t>Penyakit Paru Obstruksi Kronik</w:t>
      </w:r>
    </w:p>
    <w:p w14:paraId="4044A7EE" w14:textId="77777777" w:rsidR="004D56C4" w:rsidRPr="004D56C4" w:rsidRDefault="004D56C4" w:rsidP="003F051D">
      <w:pPr>
        <w:tabs>
          <w:tab w:val="left" w:pos="1843"/>
          <w:tab w:val="left" w:pos="2552"/>
        </w:tabs>
        <w:spacing w:after="0"/>
        <w:ind w:left="2694" w:hanging="2552"/>
        <w:jc w:val="both"/>
        <w:rPr>
          <w:rFonts w:ascii="Open Sans Light" w:hAnsi="Open Sans Light" w:cs="Open Sans Light"/>
          <w:color w:val="000000"/>
        </w:rPr>
      </w:pPr>
      <w:r w:rsidRPr="004D56C4">
        <w:rPr>
          <w:rFonts w:ascii="Open Sans Light" w:hAnsi="Open Sans Light" w:cs="Open Sans Light"/>
          <w:color w:val="000000"/>
        </w:rPr>
        <w:t>Nasa Kanul</w:t>
      </w:r>
      <w:r w:rsidR="003F051D">
        <w:rPr>
          <w:rFonts w:ascii="Open Sans Light" w:hAnsi="Open Sans Light" w:cs="Open Sans Light"/>
          <w:color w:val="000000"/>
        </w:rPr>
        <w:tab/>
      </w:r>
      <w:r w:rsidR="003F051D">
        <w:rPr>
          <w:rFonts w:ascii="Open Sans Light" w:hAnsi="Open Sans Light" w:cs="Open Sans Light"/>
          <w:color w:val="000000"/>
        </w:rPr>
        <w:tab/>
      </w:r>
      <w:r w:rsidRPr="004D56C4">
        <w:rPr>
          <w:rFonts w:ascii="Open Sans Light" w:hAnsi="Open Sans Light" w:cs="Open Sans Light"/>
          <w:color w:val="000000"/>
        </w:rPr>
        <w:t xml:space="preserve">: </w:t>
      </w:r>
      <w:r w:rsidR="003F051D">
        <w:rPr>
          <w:rFonts w:ascii="Open Sans Light" w:hAnsi="Open Sans Light" w:cs="Open Sans Light"/>
          <w:color w:val="000000"/>
        </w:rPr>
        <w:tab/>
      </w:r>
      <w:r w:rsidRPr="004D56C4">
        <w:rPr>
          <w:rFonts w:ascii="Open Sans Light" w:hAnsi="Open Sans Light" w:cs="Open Sans Light"/>
          <w:color w:val="000000"/>
        </w:rPr>
        <w:t>Alat bantu pernapasan yang diletakkan pada lubang hidung  untuk mendukung kebutuhan oksigen pada pasien.</w:t>
      </w:r>
    </w:p>
    <w:p w14:paraId="24EB23C3" w14:textId="77777777" w:rsidR="004D56C4" w:rsidRPr="004D56C4" w:rsidRDefault="004D56C4" w:rsidP="003F051D">
      <w:pPr>
        <w:tabs>
          <w:tab w:val="left" w:pos="1843"/>
          <w:tab w:val="left" w:pos="2552"/>
        </w:tabs>
        <w:spacing w:after="0"/>
        <w:ind w:left="2694" w:hanging="2552"/>
        <w:jc w:val="both"/>
        <w:rPr>
          <w:rFonts w:ascii="Open Sans Light" w:hAnsi="Open Sans Light" w:cs="Open Sans Light"/>
          <w:color w:val="000000"/>
        </w:rPr>
      </w:pPr>
      <w:r w:rsidRPr="004D56C4">
        <w:rPr>
          <w:rFonts w:ascii="Open Sans Light" w:hAnsi="Open Sans Light" w:cs="Open Sans Light"/>
          <w:color w:val="000000"/>
        </w:rPr>
        <w:t>Saturasi Oksigen</w:t>
      </w:r>
      <w:r w:rsidR="003F051D">
        <w:rPr>
          <w:rFonts w:ascii="Open Sans Light" w:hAnsi="Open Sans Light" w:cs="Open Sans Light"/>
          <w:color w:val="000000"/>
        </w:rPr>
        <w:tab/>
      </w:r>
      <w:r w:rsidR="003F051D">
        <w:rPr>
          <w:rFonts w:ascii="Open Sans Light" w:hAnsi="Open Sans Light" w:cs="Open Sans Light"/>
          <w:color w:val="000000"/>
        </w:rPr>
        <w:tab/>
        <w:t>:</w:t>
      </w:r>
      <w:r w:rsidR="003F051D">
        <w:rPr>
          <w:rFonts w:ascii="Open Sans Light" w:hAnsi="Open Sans Light" w:cs="Open Sans Light"/>
          <w:color w:val="000000"/>
        </w:rPr>
        <w:tab/>
      </w:r>
      <w:r w:rsidRPr="004D56C4">
        <w:rPr>
          <w:rFonts w:ascii="Open Sans Light" w:hAnsi="Open Sans Light" w:cs="Open Sans Light"/>
          <w:color w:val="000000"/>
        </w:rPr>
        <w:t xml:space="preserve">Tolak Ukur Kesehatan untuk menakar besarnya kadar oksigen dalam aliran darah. </w:t>
      </w:r>
    </w:p>
    <w:p w14:paraId="6BC7C28F" w14:textId="77777777" w:rsidR="004D56C4" w:rsidRPr="004D56C4" w:rsidRDefault="004D56C4" w:rsidP="003F051D">
      <w:pPr>
        <w:tabs>
          <w:tab w:val="left" w:pos="1843"/>
          <w:tab w:val="left" w:pos="2552"/>
        </w:tabs>
        <w:spacing w:after="0"/>
        <w:ind w:left="2694" w:hanging="2552"/>
        <w:jc w:val="both"/>
        <w:rPr>
          <w:rFonts w:ascii="Open Sans Light" w:hAnsi="Open Sans Light" w:cs="Open Sans Light"/>
          <w:color w:val="000000"/>
        </w:rPr>
      </w:pPr>
      <w:r w:rsidRPr="004D56C4">
        <w:rPr>
          <w:rFonts w:ascii="Open Sans Light" w:hAnsi="Open Sans Light" w:cs="Open Sans Light"/>
          <w:color w:val="000000"/>
        </w:rPr>
        <w:t>PaCO</w:t>
      </w:r>
      <w:r w:rsidRPr="003F051D">
        <w:rPr>
          <w:rFonts w:ascii="Open Sans Light" w:hAnsi="Open Sans Light" w:cs="Open Sans Light"/>
          <w:color w:val="000000"/>
          <w:vertAlign w:val="subscript"/>
        </w:rPr>
        <w:t>2</w:t>
      </w:r>
      <w:r w:rsidR="003F051D">
        <w:rPr>
          <w:rFonts w:ascii="Open Sans Light" w:hAnsi="Open Sans Light" w:cs="Open Sans Light"/>
          <w:color w:val="000000"/>
        </w:rPr>
        <w:tab/>
      </w:r>
      <w:r w:rsidR="003F051D">
        <w:rPr>
          <w:rFonts w:ascii="Open Sans Light" w:hAnsi="Open Sans Light" w:cs="Open Sans Light"/>
          <w:color w:val="000000"/>
        </w:rPr>
        <w:tab/>
      </w:r>
      <w:r w:rsidRPr="004D56C4">
        <w:rPr>
          <w:rFonts w:ascii="Open Sans Light" w:hAnsi="Open Sans Light" w:cs="Open Sans Light"/>
          <w:color w:val="000000"/>
        </w:rPr>
        <w:t xml:space="preserve">: </w:t>
      </w:r>
      <w:r w:rsidR="003F051D">
        <w:rPr>
          <w:rFonts w:ascii="Open Sans Light" w:hAnsi="Open Sans Light" w:cs="Open Sans Light"/>
          <w:color w:val="000000"/>
        </w:rPr>
        <w:tab/>
      </w:r>
      <w:r w:rsidRPr="004D56C4">
        <w:rPr>
          <w:rFonts w:ascii="Open Sans Light" w:hAnsi="Open Sans Light" w:cs="Open Sans Light"/>
          <w:color w:val="000000"/>
        </w:rPr>
        <w:t xml:space="preserve">Parsial </w:t>
      </w:r>
      <w:r w:rsidR="003F051D">
        <w:rPr>
          <w:rFonts w:ascii="Open Sans Light" w:hAnsi="Open Sans Light" w:cs="Open Sans Light"/>
          <w:color w:val="000000"/>
        </w:rPr>
        <w:t>karbondioksida (Ilmu Anestesia</w:t>
      </w:r>
      <w:r w:rsidRPr="004D56C4">
        <w:rPr>
          <w:rFonts w:ascii="Open Sans Light" w:hAnsi="Open Sans Light" w:cs="Open Sans Light"/>
          <w:color w:val="000000"/>
        </w:rPr>
        <w:t>, 2017)</w:t>
      </w:r>
    </w:p>
    <w:p w14:paraId="697FD62B" w14:textId="77777777" w:rsidR="004D56C4" w:rsidRPr="004D56C4" w:rsidRDefault="004D56C4" w:rsidP="003F051D">
      <w:pPr>
        <w:tabs>
          <w:tab w:val="left" w:pos="1843"/>
          <w:tab w:val="left" w:pos="2552"/>
        </w:tabs>
        <w:spacing w:after="0"/>
        <w:ind w:left="2694" w:hanging="2552"/>
        <w:jc w:val="both"/>
        <w:rPr>
          <w:rFonts w:ascii="Open Sans Light" w:hAnsi="Open Sans Light" w:cs="Open Sans Light"/>
          <w:color w:val="000000"/>
        </w:rPr>
      </w:pPr>
      <w:r w:rsidRPr="004D56C4">
        <w:rPr>
          <w:rFonts w:ascii="Open Sans Light" w:hAnsi="Open Sans Light" w:cs="Open Sans Light"/>
          <w:color w:val="000000"/>
        </w:rPr>
        <w:t>Hiperkapnia</w:t>
      </w:r>
      <w:r w:rsidR="003F051D">
        <w:rPr>
          <w:rFonts w:ascii="Open Sans Light" w:hAnsi="Open Sans Light" w:cs="Open Sans Light"/>
          <w:color w:val="000000"/>
        </w:rPr>
        <w:tab/>
      </w:r>
      <w:r w:rsidR="003F051D">
        <w:rPr>
          <w:rFonts w:ascii="Open Sans Light" w:hAnsi="Open Sans Light" w:cs="Open Sans Light"/>
          <w:color w:val="000000"/>
        </w:rPr>
        <w:tab/>
      </w:r>
      <w:r w:rsidRPr="004D56C4">
        <w:rPr>
          <w:rFonts w:ascii="Open Sans Light" w:hAnsi="Open Sans Light" w:cs="Open Sans Light"/>
          <w:color w:val="000000"/>
        </w:rPr>
        <w:t xml:space="preserve">: </w:t>
      </w:r>
      <w:r w:rsidR="003F051D">
        <w:rPr>
          <w:rFonts w:ascii="Open Sans Light" w:hAnsi="Open Sans Light" w:cs="Open Sans Light"/>
          <w:color w:val="000000"/>
        </w:rPr>
        <w:tab/>
      </w:r>
      <w:r w:rsidRPr="004D56C4">
        <w:rPr>
          <w:rFonts w:ascii="Open Sans Light" w:hAnsi="Open Sans Light" w:cs="Open Sans Light"/>
          <w:color w:val="000000"/>
        </w:rPr>
        <w:t>Peningkatan PaCO2 sampai diatas 45 mmHg.(Soares, 2019)</w:t>
      </w:r>
    </w:p>
    <w:p w14:paraId="684810F3" w14:textId="77777777" w:rsidR="003F051D" w:rsidRDefault="004D56C4" w:rsidP="003F051D">
      <w:pPr>
        <w:tabs>
          <w:tab w:val="left" w:pos="1843"/>
          <w:tab w:val="left" w:pos="2552"/>
        </w:tabs>
        <w:spacing w:after="0"/>
        <w:ind w:left="2694" w:hanging="2552"/>
        <w:jc w:val="both"/>
        <w:rPr>
          <w:rFonts w:ascii="Open Sans Light" w:hAnsi="Open Sans Light" w:cs="Open Sans Light"/>
          <w:color w:val="202124"/>
        </w:rPr>
      </w:pPr>
      <w:r w:rsidRPr="004D56C4">
        <w:rPr>
          <w:rFonts w:ascii="Open Sans Light" w:hAnsi="Open Sans Light" w:cs="Open Sans Light"/>
          <w:color w:val="000000"/>
        </w:rPr>
        <w:t>Hiperoksia</w:t>
      </w:r>
      <w:r w:rsidR="003F051D">
        <w:rPr>
          <w:rFonts w:ascii="Open Sans Light" w:hAnsi="Open Sans Light" w:cs="Open Sans Light"/>
          <w:color w:val="000000"/>
        </w:rPr>
        <w:tab/>
      </w:r>
      <w:r w:rsidR="003F051D">
        <w:rPr>
          <w:rFonts w:ascii="Open Sans Light" w:hAnsi="Open Sans Light" w:cs="Open Sans Light"/>
          <w:color w:val="000000"/>
        </w:rPr>
        <w:tab/>
      </w:r>
      <w:r w:rsidRPr="004D56C4">
        <w:rPr>
          <w:rFonts w:ascii="Open Sans Light" w:hAnsi="Open Sans Light" w:cs="Open Sans Light"/>
          <w:color w:val="000000"/>
        </w:rPr>
        <w:t xml:space="preserve">: </w:t>
      </w:r>
      <w:r w:rsidR="003F051D" w:rsidRPr="003F051D">
        <w:rPr>
          <w:rFonts w:ascii="Open Sans Light" w:hAnsi="Open Sans Light" w:cs="Open Sans Light"/>
          <w:color w:val="202124"/>
        </w:rPr>
        <w:t>Keadaan kelebihan pasokan oksigen di jaringan dan organ yang dapat meningkatkan reaktif oksigen spesies (ROS) pada tubuh (Tereduksi et al., n.d.)</w:t>
      </w:r>
    </w:p>
    <w:p w14:paraId="2FBF389C" w14:textId="711B2686" w:rsidR="004D56C4" w:rsidRPr="004D56C4" w:rsidRDefault="004D56C4" w:rsidP="003F051D">
      <w:pPr>
        <w:tabs>
          <w:tab w:val="left" w:pos="1843"/>
          <w:tab w:val="left" w:pos="2552"/>
        </w:tabs>
        <w:spacing w:after="0"/>
        <w:ind w:left="2694" w:hanging="2552"/>
        <w:jc w:val="both"/>
        <w:rPr>
          <w:rFonts w:ascii="Open Sans Light" w:hAnsi="Open Sans Light" w:cs="Open Sans Light"/>
          <w:color w:val="000000"/>
        </w:rPr>
      </w:pPr>
      <w:r w:rsidRPr="004D56C4">
        <w:rPr>
          <w:rFonts w:ascii="Open Sans Light" w:hAnsi="Open Sans Light" w:cs="Open Sans Light"/>
          <w:color w:val="000000"/>
        </w:rPr>
        <w:lastRenderedPageBreak/>
        <w:t>Hipersensitivitas</w:t>
      </w:r>
      <w:r w:rsidR="003F051D">
        <w:rPr>
          <w:rFonts w:ascii="Open Sans Light" w:hAnsi="Open Sans Light" w:cs="Open Sans Light"/>
          <w:color w:val="000000"/>
        </w:rPr>
        <w:tab/>
      </w:r>
      <w:r w:rsidR="003F051D">
        <w:rPr>
          <w:rFonts w:ascii="Open Sans Light" w:hAnsi="Open Sans Light" w:cs="Open Sans Light"/>
          <w:color w:val="000000"/>
        </w:rPr>
        <w:tab/>
      </w:r>
      <w:r w:rsidRPr="004D56C4">
        <w:rPr>
          <w:rFonts w:ascii="Open Sans Light" w:hAnsi="Open Sans Light" w:cs="Open Sans Light"/>
          <w:color w:val="000000"/>
        </w:rPr>
        <w:t xml:space="preserve">: </w:t>
      </w:r>
      <w:r w:rsidR="003F051D">
        <w:rPr>
          <w:rFonts w:ascii="Open Sans Light" w:hAnsi="Open Sans Light" w:cs="Open Sans Light"/>
          <w:color w:val="000000"/>
        </w:rPr>
        <w:tab/>
      </w:r>
      <w:r w:rsidRPr="004D56C4">
        <w:rPr>
          <w:rFonts w:ascii="Open Sans Light" w:hAnsi="Open Sans Light" w:cs="Open Sans Light"/>
          <w:color w:val="000000"/>
        </w:rPr>
        <w:t xml:space="preserve">Peningkatan aktivitas atau sensitivitas terhadap antigen yang pernah </w:t>
      </w:r>
      <w:r w:rsidR="006547B4">
        <w:rPr>
          <w:rFonts w:ascii="Open Sans Light" w:hAnsi="Open Sans Light" w:cs="Open Sans Light"/>
          <w:noProof/>
          <w:lang w:val="id-ID" w:eastAsia="id-ID"/>
        </w:rPr>
        <mc:AlternateContent>
          <mc:Choice Requires="wps">
            <w:drawing>
              <wp:anchor distT="0" distB="0" distL="114300" distR="114300" simplePos="0" relativeHeight="251718144" behindDoc="1" locked="0" layoutInCell="1" allowOverlap="1" wp14:anchorId="7AE30533" wp14:editId="04E21A64">
                <wp:simplePos x="0" y="0"/>
                <wp:positionH relativeFrom="column">
                  <wp:posOffset>40005</wp:posOffset>
                </wp:positionH>
                <wp:positionV relativeFrom="paragraph">
                  <wp:posOffset>9525</wp:posOffset>
                </wp:positionV>
                <wp:extent cx="4276090" cy="1091565"/>
                <wp:effectExtent l="9525" t="9525" r="10160" b="13335"/>
                <wp:wrapNone/>
                <wp:docPr id="89" name="Rectangle 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6090" cy="1091565"/>
                        </a:xfrm>
                        <a:prstGeom prst="rect">
                          <a:avLst/>
                        </a:prstGeom>
                        <a:solidFill>
                          <a:schemeClr val="accent1">
                            <a:lumMod val="20000"/>
                            <a:lumOff val="80000"/>
                          </a:schemeClr>
                        </a:solidFill>
                        <a:ln w="9525">
                          <a:solidFill>
                            <a:srgbClr val="002060"/>
                          </a:solidFill>
                          <a:prstDash val="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458C17" id="Rectangle 284" o:spid="_x0000_s1026" style="position:absolute;margin-left:3.15pt;margin-top:.75pt;width:336.7pt;height:85.95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" fillcolor="#dbe5f1 [660]" strokecolor="#002060">
                <v:stroke dashstyle="dash"/>
              </v:rect>
            </w:pict>
          </mc:Fallback>
        </mc:AlternateContent>
      </w:r>
      <w:r w:rsidRPr="004D56C4">
        <w:rPr>
          <w:rFonts w:ascii="Open Sans Light" w:hAnsi="Open Sans Light" w:cs="Open Sans Light"/>
          <w:color w:val="000000"/>
        </w:rPr>
        <w:t>dip</w:t>
      </w:r>
      <w:r w:rsidR="003F051D">
        <w:rPr>
          <w:rFonts w:ascii="Open Sans Light" w:hAnsi="Open Sans Light" w:cs="Open Sans Light"/>
          <w:color w:val="000000"/>
        </w:rPr>
        <w:t xml:space="preserve">ajankan atau dikenal sebelumnya </w:t>
      </w:r>
      <w:r w:rsidRPr="004D56C4">
        <w:rPr>
          <w:rFonts w:ascii="Open Sans Light" w:hAnsi="Open Sans Light" w:cs="Open Sans Light"/>
          <w:color w:val="000000"/>
        </w:rPr>
        <w:t xml:space="preserve">(Merijanti, 1999) </w:t>
      </w:r>
    </w:p>
    <w:p w14:paraId="55EB7596" w14:textId="77777777" w:rsidR="004D56C4" w:rsidRPr="004D56C4" w:rsidRDefault="004D56C4" w:rsidP="003F051D">
      <w:pPr>
        <w:tabs>
          <w:tab w:val="left" w:pos="1843"/>
          <w:tab w:val="left" w:pos="2552"/>
        </w:tabs>
        <w:spacing w:after="0"/>
        <w:ind w:left="2694" w:hanging="2552"/>
        <w:jc w:val="both"/>
        <w:rPr>
          <w:rFonts w:ascii="Open Sans Light" w:hAnsi="Open Sans Light" w:cs="Open Sans Light"/>
          <w:color w:val="000000"/>
        </w:rPr>
      </w:pPr>
      <w:r w:rsidRPr="004D56C4">
        <w:rPr>
          <w:rFonts w:ascii="Open Sans Light" w:hAnsi="Open Sans Light" w:cs="Open Sans Light"/>
          <w:color w:val="000000"/>
        </w:rPr>
        <w:t xml:space="preserve">Pulse </w:t>
      </w:r>
      <w:r w:rsidRPr="004D56C4">
        <w:rPr>
          <w:rFonts w:ascii="Open Sans Light" w:hAnsi="Open Sans Light" w:cs="Open Sans Light"/>
        </w:rPr>
        <w:t>Oximetry</w:t>
      </w:r>
      <w:r w:rsidR="003F051D">
        <w:rPr>
          <w:rFonts w:ascii="Open Sans Light" w:hAnsi="Open Sans Light" w:cs="Open Sans Light"/>
        </w:rPr>
        <w:tab/>
      </w:r>
      <w:r w:rsidR="003F051D">
        <w:rPr>
          <w:rFonts w:ascii="Open Sans Light" w:hAnsi="Open Sans Light" w:cs="Open Sans Light"/>
        </w:rPr>
        <w:tab/>
      </w:r>
      <w:r w:rsidR="003F051D">
        <w:rPr>
          <w:rFonts w:ascii="Open Sans Light" w:hAnsi="Open Sans Light" w:cs="Open Sans Light"/>
          <w:color w:val="000000"/>
        </w:rPr>
        <w:t>:</w:t>
      </w:r>
      <w:r w:rsidR="003F051D">
        <w:rPr>
          <w:rFonts w:ascii="Open Sans Light" w:hAnsi="Open Sans Light" w:cs="Open Sans Light"/>
          <w:color w:val="000000"/>
        </w:rPr>
        <w:tab/>
      </w:r>
      <w:r w:rsidRPr="004D56C4">
        <w:rPr>
          <w:rFonts w:ascii="Open Sans Light" w:hAnsi="Open Sans Light" w:cs="Open Sans Light"/>
          <w:color w:val="000000"/>
        </w:rPr>
        <w:t>Alat yang berfungsi untuk mengamati saturasi oksigen darah</w:t>
      </w:r>
      <w:r w:rsidR="003F051D">
        <w:rPr>
          <w:rFonts w:ascii="Open Sans Light" w:hAnsi="Open Sans Light" w:cs="Open Sans Light"/>
          <w:color w:val="000000"/>
          <w:lang w:val="id-ID"/>
        </w:rPr>
        <w:t xml:space="preserve"> </w:t>
      </w:r>
      <w:r w:rsidRPr="004D56C4">
        <w:rPr>
          <w:rFonts w:ascii="Open Sans Light" w:hAnsi="Open Sans Light" w:cs="Open Sans Light"/>
          <w:color w:val="000000"/>
        </w:rPr>
        <w:t>(Hariyanto, 2014)</w:t>
      </w:r>
    </w:p>
    <w:p w14:paraId="450AEF2E" w14:textId="77777777" w:rsidR="004D56C4" w:rsidRPr="004D56C4" w:rsidRDefault="004D56C4" w:rsidP="004D56C4">
      <w:pPr>
        <w:spacing w:after="0"/>
        <w:jc w:val="both"/>
        <w:rPr>
          <w:rFonts w:ascii="Open Sans Light" w:hAnsi="Open Sans Light" w:cs="Open Sans Light"/>
          <w:color w:val="000000"/>
        </w:rPr>
      </w:pPr>
    </w:p>
    <w:p w14:paraId="4F86A2EF" w14:textId="77777777" w:rsidR="004D56C4" w:rsidRPr="004D56C4" w:rsidRDefault="004D56C4" w:rsidP="004D56C4">
      <w:pPr>
        <w:spacing w:after="0"/>
        <w:rPr>
          <w:rFonts w:ascii="Open Sans Light" w:hAnsi="Open Sans Light" w:cs="Open Sans Light"/>
          <w:color w:val="000000"/>
        </w:rPr>
      </w:pPr>
    </w:p>
    <w:p w14:paraId="7B2581E3" w14:textId="77777777" w:rsidR="004D56C4" w:rsidRPr="004D56C4" w:rsidRDefault="004D56C4" w:rsidP="004D56C4">
      <w:pPr>
        <w:spacing w:after="0"/>
        <w:jc w:val="both"/>
        <w:rPr>
          <w:rFonts w:ascii="Open Sans Light" w:hAnsi="Open Sans Light" w:cs="Open Sans Light"/>
        </w:rPr>
      </w:pPr>
    </w:p>
    <w:p w14:paraId="68F4E436" w14:textId="77777777" w:rsidR="004D56C4" w:rsidRPr="004D56C4" w:rsidRDefault="004D56C4" w:rsidP="004D56C4">
      <w:pPr>
        <w:spacing w:after="0"/>
        <w:jc w:val="both"/>
        <w:rPr>
          <w:rFonts w:ascii="Open Sans Light" w:hAnsi="Open Sans Light" w:cs="Open Sans Light"/>
        </w:rPr>
      </w:pPr>
    </w:p>
    <w:p w14:paraId="15E3EA79" w14:textId="77777777" w:rsidR="004D56C4" w:rsidRDefault="004D56C4" w:rsidP="004D56C4">
      <w:pPr>
        <w:spacing w:after="0"/>
        <w:jc w:val="both"/>
        <w:rPr>
          <w:rFonts w:ascii="Open Sans Light" w:hAnsi="Open Sans Light" w:cs="Open Sans Light"/>
        </w:rPr>
      </w:pPr>
    </w:p>
    <w:p w14:paraId="63A6EB49" w14:textId="77777777" w:rsidR="003F051D" w:rsidRDefault="003F051D" w:rsidP="004D56C4">
      <w:pPr>
        <w:spacing w:after="0"/>
        <w:jc w:val="both"/>
        <w:rPr>
          <w:rFonts w:ascii="Open Sans Light" w:hAnsi="Open Sans Light" w:cs="Open Sans Light"/>
        </w:rPr>
      </w:pPr>
    </w:p>
    <w:p w14:paraId="159D4CBA" w14:textId="77777777" w:rsidR="003F051D" w:rsidRPr="004D56C4" w:rsidRDefault="003F051D" w:rsidP="004D56C4">
      <w:pPr>
        <w:spacing w:after="0"/>
        <w:jc w:val="both"/>
        <w:rPr>
          <w:rFonts w:ascii="Open Sans Light" w:hAnsi="Open Sans Light" w:cs="Open Sans Light"/>
        </w:rPr>
      </w:pPr>
    </w:p>
    <w:p w14:paraId="4E95430D" w14:textId="77777777" w:rsidR="004D56C4" w:rsidRDefault="004D56C4" w:rsidP="004D56C4">
      <w:pPr>
        <w:spacing w:after="0"/>
        <w:jc w:val="both"/>
        <w:rPr>
          <w:rFonts w:ascii="Open Sans Light" w:hAnsi="Open Sans Light" w:cs="Open Sans Light"/>
        </w:rPr>
      </w:pPr>
    </w:p>
    <w:p w14:paraId="4F3A2E80" w14:textId="77777777" w:rsidR="003F051D" w:rsidRDefault="003F051D" w:rsidP="004D56C4">
      <w:pPr>
        <w:spacing w:after="0"/>
        <w:jc w:val="both"/>
        <w:rPr>
          <w:rFonts w:ascii="Open Sans Light" w:hAnsi="Open Sans Light" w:cs="Open Sans Light"/>
        </w:rPr>
      </w:pPr>
    </w:p>
    <w:p w14:paraId="0616CA1B" w14:textId="77777777" w:rsidR="003F051D" w:rsidRDefault="003F051D" w:rsidP="004D56C4">
      <w:pPr>
        <w:spacing w:after="0"/>
        <w:jc w:val="both"/>
        <w:rPr>
          <w:rFonts w:ascii="Open Sans Light" w:hAnsi="Open Sans Light" w:cs="Open Sans Light"/>
        </w:rPr>
      </w:pPr>
    </w:p>
    <w:p w14:paraId="33542CF9" w14:textId="77777777" w:rsidR="003F051D" w:rsidRDefault="003F051D" w:rsidP="004D56C4">
      <w:pPr>
        <w:spacing w:after="0"/>
        <w:jc w:val="both"/>
        <w:rPr>
          <w:rFonts w:ascii="Open Sans Light" w:hAnsi="Open Sans Light" w:cs="Open Sans Light"/>
        </w:rPr>
      </w:pPr>
    </w:p>
    <w:p w14:paraId="3F4E2B04" w14:textId="77777777" w:rsidR="003F051D" w:rsidRDefault="003F051D" w:rsidP="004D56C4">
      <w:pPr>
        <w:spacing w:after="0"/>
        <w:jc w:val="both"/>
        <w:rPr>
          <w:rFonts w:ascii="Open Sans Light" w:hAnsi="Open Sans Light" w:cs="Open Sans Light"/>
        </w:rPr>
      </w:pPr>
    </w:p>
    <w:p w14:paraId="34D51B22" w14:textId="77777777" w:rsidR="003F051D" w:rsidRDefault="003F051D" w:rsidP="004D56C4">
      <w:pPr>
        <w:spacing w:after="0"/>
        <w:jc w:val="both"/>
        <w:rPr>
          <w:rFonts w:ascii="Open Sans Light" w:hAnsi="Open Sans Light" w:cs="Open Sans Light"/>
        </w:rPr>
      </w:pPr>
    </w:p>
    <w:p w14:paraId="6E7EC9A8" w14:textId="77777777" w:rsidR="003F051D" w:rsidRDefault="003F051D" w:rsidP="004D56C4">
      <w:pPr>
        <w:spacing w:after="0"/>
        <w:jc w:val="both"/>
        <w:rPr>
          <w:rFonts w:ascii="Open Sans Light" w:hAnsi="Open Sans Light" w:cs="Open Sans Light"/>
        </w:rPr>
      </w:pPr>
    </w:p>
    <w:p w14:paraId="110B17DD" w14:textId="77777777" w:rsidR="003F051D" w:rsidRDefault="003F051D" w:rsidP="004D56C4">
      <w:pPr>
        <w:spacing w:after="0"/>
        <w:jc w:val="both"/>
        <w:rPr>
          <w:rFonts w:ascii="Open Sans Light" w:hAnsi="Open Sans Light" w:cs="Open Sans Light"/>
        </w:rPr>
      </w:pPr>
    </w:p>
    <w:p w14:paraId="719F2710" w14:textId="77777777" w:rsidR="003F051D" w:rsidRDefault="003F051D" w:rsidP="004D56C4">
      <w:pPr>
        <w:spacing w:after="0"/>
        <w:jc w:val="both"/>
        <w:rPr>
          <w:rFonts w:ascii="Open Sans Light" w:hAnsi="Open Sans Light" w:cs="Open Sans Light"/>
        </w:rPr>
      </w:pPr>
    </w:p>
    <w:p w14:paraId="01AA9058" w14:textId="77777777" w:rsidR="003F051D" w:rsidRDefault="003F051D" w:rsidP="004D56C4">
      <w:pPr>
        <w:spacing w:after="0"/>
        <w:jc w:val="both"/>
        <w:rPr>
          <w:rFonts w:ascii="Open Sans Light" w:hAnsi="Open Sans Light" w:cs="Open Sans Light"/>
        </w:rPr>
      </w:pPr>
    </w:p>
    <w:p w14:paraId="07703971" w14:textId="77777777" w:rsidR="003F051D" w:rsidRDefault="003F051D" w:rsidP="004D56C4">
      <w:pPr>
        <w:spacing w:after="0"/>
        <w:jc w:val="both"/>
        <w:rPr>
          <w:rFonts w:ascii="Open Sans Light" w:hAnsi="Open Sans Light" w:cs="Open Sans Light"/>
        </w:rPr>
      </w:pPr>
    </w:p>
    <w:p w14:paraId="775863BD" w14:textId="77777777" w:rsidR="003F051D" w:rsidRDefault="003F051D" w:rsidP="004D56C4">
      <w:pPr>
        <w:spacing w:after="0"/>
        <w:jc w:val="both"/>
        <w:rPr>
          <w:rFonts w:ascii="Open Sans Light" w:hAnsi="Open Sans Light" w:cs="Open Sans Light"/>
        </w:rPr>
      </w:pPr>
    </w:p>
    <w:p w14:paraId="14F749A2" w14:textId="77777777" w:rsidR="003F051D" w:rsidRDefault="003F051D" w:rsidP="004D56C4">
      <w:pPr>
        <w:spacing w:after="0"/>
        <w:jc w:val="both"/>
        <w:rPr>
          <w:rFonts w:ascii="Open Sans Light" w:hAnsi="Open Sans Light" w:cs="Open Sans Light"/>
        </w:rPr>
      </w:pPr>
    </w:p>
    <w:p w14:paraId="6DD0797B" w14:textId="77777777" w:rsidR="003F051D" w:rsidRPr="004D56C4" w:rsidRDefault="003F051D" w:rsidP="004D56C4">
      <w:pPr>
        <w:spacing w:after="0"/>
        <w:jc w:val="both"/>
        <w:rPr>
          <w:rFonts w:ascii="Open Sans Light" w:hAnsi="Open Sans Light" w:cs="Open Sans Light"/>
        </w:rPr>
      </w:pPr>
    </w:p>
    <w:p w14:paraId="71D15546" w14:textId="77777777" w:rsidR="004D56C4" w:rsidRPr="004D56C4" w:rsidRDefault="004D56C4" w:rsidP="004D56C4">
      <w:pPr>
        <w:spacing w:after="0"/>
        <w:jc w:val="both"/>
        <w:rPr>
          <w:rFonts w:ascii="Open Sans Light" w:hAnsi="Open Sans Light" w:cs="Open Sans Light"/>
        </w:rPr>
      </w:pPr>
    </w:p>
    <w:p w14:paraId="06C1465C" w14:textId="77777777" w:rsidR="004D56C4" w:rsidRPr="004D56C4" w:rsidRDefault="004D56C4" w:rsidP="004D56C4">
      <w:pPr>
        <w:spacing w:after="0"/>
        <w:jc w:val="both"/>
        <w:rPr>
          <w:rFonts w:ascii="Open Sans Light" w:hAnsi="Open Sans Light" w:cs="Open Sans Light"/>
        </w:rPr>
      </w:pPr>
    </w:p>
    <w:p w14:paraId="3FB4E880" w14:textId="77777777" w:rsidR="004D56C4" w:rsidRPr="004D56C4" w:rsidRDefault="004D56C4" w:rsidP="004D56C4">
      <w:pPr>
        <w:spacing w:after="0"/>
        <w:jc w:val="both"/>
        <w:rPr>
          <w:rFonts w:ascii="Open Sans Light" w:hAnsi="Open Sans Light" w:cs="Open Sans Light"/>
        </w:rPr>
      </w:pPr>
    </w:p>
    <w:p w14:paraId="1A484F5E" w14:textId="04163F85" w:rsidR="001640B9" w:rsidRPr="00BA25C5" w:rsidRDefault="006547B4" w:rsidP="001640B9">
      <w:pPr>
        <w:jc w:val="center"/>
        <w:rPr>
          <w:rFonts w:ascii="Open Sans ExtraBold" w:hAnsi="Open Sans ExtraBold" w:cs="Open Sans ExtraBold"/>
          <w:bCs/>
          <w:caps/>
          <w:color w:val="002060"/>
          <w:sz w:val="28"/>
          <w:szCs w:val="24"/>
          <w:lang w:val="id-ID"/>
        </w:rPr>
      </w:pPr>
      <w:bookmarkStart w:id="5" w:name="_heading=h.3rdcrjn"/>
      <w:bookmarkEnd w:id="5"/>
      <w:r>
        <w:rPr>
          <w:rFonts w:ascii="Open Sans ExtraBold" w:hAnsi="Open Sans ExtraBold" w:cs="Open Sans ExtraBold"/>
          <w:bCs/>
          <w:caps/>
          <w:noProof/>
          <w:color w:val="002060"/>
          <w:sz w:val="28"/>
          <w:szCs w:val="24"/>
          <w:lang w:val="id-ID" w:eastAsia="id-ID"/>
        </w:rPr>
        <mc:AlternateContent>
          <mc:Choice Requires="wps">
            <w:drawing>
              <wp:anchor distT="0" distB="0" distL="114300" distR="114300" simplePos="0" relativeHeight="251704832" behindDoc="1" locked="0" layoutInCell="1" allowOverlap="1" wp14:anchorId="724B7820" wp14:editId="1BD6375A">
                <wp:simplePos x="0" y="0"/>
                <wp:positionH relativeFrom="column">
                  <wp:posOffset>1244600</wp:posOffset>
                </wp:positionH>
                <wp:positionV relativeFrom="paragraph">
                  <wp:posOffset>8890</wp:posOffset>
                </wp:positionV>
                <wp:extent cx="1748155" cy="224155"/>
                <wp:effectExtent l="4445" t="8255" r="0" b="5715"/>
                <wp:wrapNone/>
                <wp:docPr id="87" name="AutoShape 2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D000C3" id="AutoShape 272" o:spid="_x0000_s1026" style="position:absolute;margin-left:98pt;margin-top:.7pt;width:137.65pt;height:17.6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1640B9" w:rsidRPr="00BA25C5">
        <w:rPr>
          <w:rFonts w:ascii="Open Sans ExtraBold" w:hAnsi="Open Sans ExtraBold" w:cs="Open Sans ExtraBold"/>
          <w:bCs/>
          <w:caps/>
          <w:color w:val="002060"/>
          <w:sz w:val="28"/>
          <w:szCs w:val="24"/>
          <w:lang w:val="id-ID"/>
        </w:rPr>
        <w:t xml:space="preserve">DAFTAR </w:t>
      </w:r>
      <w:r w:rsidR="001640B9">
        <w:rPr>
          <w:rFonts w:ascii="Open Sans ExtraBold" w:hAnsi="Open Sans ExtraBold" w:cs="Open Sans ExtraBold"/>
          <w:bCs/>
          <w:caps/>
          <w:color w:val="002060"/>
          <w:sz w:val="28"/>
          <w:szCs w:val="24"/>
          <w:lang w:val="id-ID"/>
        </w:rPr>
        <w:t>pustaka</w:t>
      </w:r>
      <w:r w:rsidR="001640B9" w:rsidRPr="00BA25C5">
        <w:rPr>
          <w:rFonts w:ascii="Open Sans ExtraBold" w:hAnsi="Open Sans ExtraBold" w:cs="Open Sans ExtraBold"/>
          <w:bCs/>
          <w:caps/>
          <w:color w:val="002060"/>
          <w:sz w:val="28"/>
          <w:szCs w:val="24"/>
          <w:lang w:val="id-ID"/>
        </w:rPr>
        <w:t xml:space="preserve"> </w:t>
      </w:r>
    </w:p>
    <w:p w14:paraId="63198CF5" w14:textId="77777777" w:rsidR="004D56C4" w:rsidRPr="004D56C4" w:rsidRDefault="004D56C4" w:rsidP="004D56C4">
      <w:pPr>
        <w:spacing w:after="0"/>
        <w:jc w:val="both"/>
        <w:rPr>
          <w:rFonts w:ascii="Open Sans Light" w:hAnsi="Open Sans Light" w:cs="Open Sans Light"/>
        </w:rPr>
      </w:pPr>
    </w:p>
    <w:p w14:paraId="66417B9A"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Dani Purba, Sawitri Subiyanto, H. (2018). Analisis Kebutuhan Ruang Terbuka Hijau Berdasarkan Pendekatan Kebutuhan Oksigen Di Kota Pekalongan Dengan Menggunakan Penginderaan Jauh Dan Sistem Informasi Geografis. </w:t>
      </w:r>
      <w:r w:rsidRPr="004D56C4">
        <w:rPr>
          <w:rFonts w:ascii="Open Sans Light" w:hAnsi="Open Sans Light" w:cs="Open Sans Light"/>
          <w:i/>
        </w:rPr>
        <w:t>Jurnal Geodesi Undip</w:t>
      </w:r>
      <w:r w:rsidRPr="004D56C4">
        <w:rPr>
          <w:rFonts w:ascii="Open Sans Light" w:hAnsi="Open Sans Light" w:cs="Open Sans Light"/>
        </w:rPr>
        <w:t xml:space="preserve">, </w:t>
      </w:r>
      <w:r w:rsidRPr="004D56C4">
        <w:rPr>
          <w:rFonts w:ascii="Open Sans Light" w:hAnsi="Open Sans Light" w:cs="Open Sans Light"/>
          <w:i/>
        </w:rPr>
        <w:t>7</w:t>
      </w:r>
      <w:r w:rsidRPr="004D56C4">
        <w:rPr>
          <w:rFonts w:ascii="Open Sans Light" w:hAnsi="Open Sans Light" w:cs="Open Sans Light"/>
        </w:rPr>
        <w:t>(4), 264–273.</w:t>
      </w:r>
    </w:p>
    <w:p w14:paraId="792FB2A9"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Eki. (2017). Asuhan Keperawatan Gangguan Pemenuhan Kebutuhan Oksigen Pada Pasien Dengan Congestive Heart Failure (Chf). </w:t>
      </w:r>
      <w:r w:rsidRPr="004D56C4">
        <w:rPr>
          <w:rFonts w:ascii="Open Sans Light" w:hAnsi="Open Sans Light" w:cs="Open Sans Light"/>
          <w:i/>
        </w:rPr>
        <w:t>Journal</w:t>
      </w:r>
      <w:r w:rsidRPr="004D56C4">
        <w:rPr>
          <w:rFonts w:ascii="Open Sans Light" w:hAnsi="Open Sans Light" w:cs="Open Sans Light"/>
        </w:rPr>
        <w:t>, 176. http://pustaka.poltekkes-pdg.ac.id/repository/Eki_KTI_DIII_Keperawatan_Padang_2017.pdf</w:t>
      </w:r>
    </w:p>
    <w:p w14:paraId="35E5F6EE"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Francisco, A. R. L. (2018). Tinjauan Kepustakaan Sistem Pernapasan. </w:t>
      </w:r>
      <w:r w:rsidRPr="004D56C4">
        <w:rPr>
          <w:rFonts w:ascii="Open Sans Light" w:hAnsi="Open Sans Light" w:cs="Open Sans Light"/>
          <w:i/>
        </w:rPr>
        <w:t>Journal of Chemical Information and Modeling</w:t>
      </w:r>
      <w:r w:rsidRPr="004D56C4">
        <w:rPr>
          <w:rFonts w:ascii="Open Sans Light" w:hAnsi="Open Sans Light" w:cs="Open Sans Light"/>
        </w:rPr>
        <w:t xml:space="preserve">, </w:t>
      </w:r>
      <w:r w:rsidRPr="004D56C4">
        <w:rPr>
          <w:rFonts w:ascii="Open Sans Light" w:hAnsi="Open Sans Light" w:cs="Open Sans Light"/>
          <w:i/>
        </w:rPr>
        <w:t>53</w:t>
      </w:r>
      <w:r w:rsidRPr="004D56C4">
        <w:rPr>
          <w:rFonts w:ascii="Open Sans Light" w:hAnsi="Open Sans Light" w:cs="Open Sans Light"/>
        </w:rPr>
        <w:t>(9), 1689–1699. http://erepo.unud.ac.id/id/eprint/20418/1/1267ef1a6941f10cd436af892efd71b1.pdf</w:t>
      </w:r>
    </w:p>
    <w:p w14:paraId="523ED3EA"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Hariyanto, G. (2014). </w:t>
      </w:r>
      <w:r w:rsidRPr="004D56C4">
        <w:rPr>
          <w:rFonts w:ascii="Open Sans Light" w:hAnsi="Open Sans Light" w:cs="Open Sans Light"/>
          <w:i/>
        </w:rPr>
        <w:t>Rancangan Bangun Oximeter Digital Berbasis Mikrokontroler AT Mega 16</w:t>
      </w:r>
      <w:r w:rsidRPr="004D56C4">
        <w:rPr>
          <w:rFonts w:ascii="Open Sans Light" w:hAnsi="Open Sans Light" w:cs="Open Sans Light"/>
        </w:rPr>
        <w:t>. 9–66.</w:t>
      </w:r>
    </w:p>
    <w:p w14:paraId="4F548E79"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Ilmu Anestesia Dan, S. (2017). </w:t>
      </w:r>
      <w:r w:rsidRPr="004D56C4">
        <w:rPr>
          <w:rFonts w:ascii="Open Sans Light" w:hAnsi="Open Sans Light" w:cs="Open Sans Light"/>
          <w:i/>
        </w:rPr>
        <w:t>KESEIMBANGAN ASAM BASA Oleh: Putu Aksa Viswanatha dr. Kadek Agus Heryana Putra,SpAn</w:t>
      </w:r>
      <w:r w:rsidRPr="004D56C4">
        <w:rPr>
          <w:rFonts w:ascii="Open Sans Light" w:hAnsi="Open Sans Light" w:cs="Open Sans Light"/>
        </w:rPr>
        <w:t>.</w:t>
      </w:r>
    </w:p>
    <w:p w14:paraId="79EAA952"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Khotimah dan Sensussiana. (2019). Asuhan Keperawatan Pasien Anak Dengan Pneumonia Dalam Pemenuhan Kebutuhan Oksigenasi. </w:t>
      </w:r>
      <w:r w:rsidRPr="004D56C4">
        <w:rPr>
          <w:rFonts w:ascii="Open Sans Light" w:hAnsi="Open Sans Light" w:cs="Open Sans Light"/>
          <w:i/>
        </w:rPr>
        <w:t xml:space="preserve">Journal of Chemical </w:t>
      </w:r>
      <w:r w:rsidRPr="004D56C4">
        <w:rPr>
          <w:rFonts w:ascii="Open Sans Light" w:hAnsi="Open Sans Light" w:cs="Open Sans Light"/>
          <w:i/>
        </w:rPr>
        <w:lastRenderedPageBreak/>
        <w:t>Information and Modeling</w:t>
      </w:r>
      <w:r w:rsidRPr="004D56C4">
        <w:rPr>
          <w:rFonts w:ascii="Open Sans Light" w:hAnsi="Open Sans Light" w:cs="Open Sans Light"/>
        </w:rPr>
        <w:t>.</w:t>
      </w:r>
    </w:p>
    <w:p w14:paraId="3A6EA82C"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Merijanti,  lie T. (1999). </w:t>
      </w:r>
      <w:r w:rsidRPr="004D56C4">
        <w:rPr>
          <w:rFonts w:ascii="Open Sans Light" w:hAnsi="Open Sans Light" w:cs="Open Sans Light"/>
          <w:i/>
        </w:rPr>
        <w:t>Reaksi Hipersensitivitas Tipe-I</w:t>
      </w:r>
      <w:r w:rsidRPr="004D56C4">
        <w:rPr>
          <w:rFonts w:ascii="Open Sans Light" w:hAnsi="Open Sans Light" w:cs="Open Sans Light"/>
        </w:rPr>
        <w:t xml:space="preserve">. </w:t>
      </w:r>
      <w:r w:rsidRPr="004D56C4">
        <w:rPr>
          <w:rFonts w:ascii="Open Sans Light" w:hAnsi="Open Sans Light" w:cs="Open Sans Light"/>
          <w:i/>
        </w:rPr>
        <w:t>18</w:t>
      </w:r>
      <w:r w:rsidRPr="004D56C4">
        <w:rPr>
          <w:rFonts w:ascii="Open Sans Light" w:hAnsi="Open Sans Light" w:cs="Open Sans Light"/>
        </w:rPr>
        <w:t>(3).</w:t>
      </w:r>
    </w:p>
    <w:p w14:paraId="423683B7"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Ningsih, S. (2018). Asuhan Keperawatan Pada Klien Dengan Gangguan Pemenuhan Kebutuhan Oksigen Akibat Patologi Sistem Pernafasan Asma Bronkial Di RSUD Konawe. </w:t>
      </w:r>
      <w:r w:rsidRPr="004D56C4">
        <w:rPr>
          <w:rFonts w:ascii="Open Sans Light" w:hAnsi="Open Sans Light" w:cs="Open Sans Light"/>
          <w:i/>
        </w:rPr>
        <w:t>Repository Poltekkes Kemenkes Kendari</w:t>
      </w:r>
      <w:r w:rsidRPr="004D56C4">
        <w:rPr>
          <w:rFonts w:ascii="Open Sans Light" w:hAnsi="Open Sans Light" w:cs="Open Sans Light"/>
        </w:rPr>
        <w:t>.</w:t>
      </w:r>
    </w:p>
    <w:p w14:paraId="4067D441"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Putri, N. (2017). Asuhan Keperawatan Gangguan Oksigenasi pada Pasien Penyakit Paru Obstruksi Kronis (PPOK) DI Ruang VI Rumah Sakit TK III Dr Reksodiwiryo Padang. </w:t>
      </w:r>
      <w:r w:rsidRPr="004D56C4">
        <w:rPr>
          <w:rFonts w:ascii="Open Sans Light" w:hAnsi="Open Sans Light" w:cs="Open Sans Light"/>
          <w:i/>
        </w:rPr>
        <w:t>Pustaka.Poltekkes-Pdg.Ac.Id</w:t>
      </w:r>
      <w:r w:rsidRPr="004D56C4">
        <w:rPr>
          <w:rFonts w:ascii="Open Sans Light" w:hAnsi="Open Sans Light" w:cs="Open Sans Light"/>
        </w:rPr>
        <w:t>, 17–18. http://pustaka.poltekkes-pdg.ac.id/repository/Nia_Angraini_Putri_143110258_.pdf</w:t>
      </w:r>
    </w:p>
    <w:p w14:paraId="6A46941B"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Rindiani, G., &amp; Oktariani, M. (2016). Asuhan Keperawatan Pasien Tuberkulosis Paru Dalam Pemenuhan Kebutuhan Oksigenasi. </w:t>
      </w:r>
      <w:r w:rsidRPr="004D56C4">
        <w:rPr>
          <w:rFonts w:ascii="Open Sans Light" w:hAnsi="Open Sans Light" w:cs="Open Sans Light"/>
          <w:i/>
        </w:rPr>
        <w:t>Keperawatan Universitas Kusuma Husada Surakarta</w:t>
      </w:r>
      <w:r w:rsidRPr="004D56C4">
        <w:rPr>
          <w:rFonts w:ascii="Open Sans Light" w:hAnsi="Open Sans Light" w:cs="Open Sans Light"/>
        </w:rPr>
        <w:t>.</w:t>
      </w:r>
    </w:p>
    <w:p w14:paraId="30ACCF7D"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Samantha, R., &amp; Almalik, D. (2019). </w:t>
      </w:r>
      <w:r w:rsidRPr="004D56C4">
        <w:rPr>
          <w:rFonts w:ascii="Open Sans Light" w:eastAsia="MS Gothic" w:hAnsi="Open Sans Light" w:cs="Open Sans Light"/>
        </w:rPr>
        <w:t>肖沉</w:t>
      </w:r>
      <w:r w:rsidRPr="004D56C4">
        <w:rPr>
          <w:rFonts w:ascii="Open Sans Light" w:hAnsi="Open Sans Light" w:cs="Open Sans Light"/>
        </w:rPr>
        <w:t xml:space="preserve"> 1, 2, </w:t>
      </w:r>
      <w:r w:rsidRPr="004D56C4">
        <w:rPr>
          <w:rFonts w:ascii="Open Sans Light" w:eastAsia="Microsoft JhengHei" w:hAnsi="Open Sans Light" w:cs="Open Sans Light"/>
        </w:rPr>
        <w:t>孙莉</w:t>
      </w:r>
      <w:r w:rsidRPr="004D56C4">
        <w:rPr>
          <w:rFonts w:ascii="Open Sans Light" w:hAnsi="Open Sans Light" w:cs="Open Sans Light"/>
        </w:rPr>
        <w:t xml:space="preserve"> 1, 2∆, </w:t>
      </w:r>
      <w:r w:rsidRPr="004D56C4">
        <w:rPr>
          <w:rFonts w:ascii="Open Sans Light" w:eastAsia="MS Gothic" w:hAnsi="Open Sans Light" w:cs="Open Sans Light"/>
        </w:rPr>
        <w:t>曹杉杉</w:t>
      </w:r>
      <w:r w:rsidRPr="004D56C4">
        <w:rPr>
          <w:rFonts w:ascii="Open Sans Light" w:hAnsi="Open Sans Light" w:cs="Open Sans Light"/>
        </w:rPr>
        <w:t xml:space="preserve"> 1, 2, </w:t>
      </w:r>
      <w:r w:rsidRPr="004D56C4">
        <w:rPr>
          <w:rFonts w:ascii="Open Sans Light" w:eastAsia="MS Gothic" w:hAnsi="Open Sans Light" w:cs="Open Sans Light"/>
        </w:rPr>
        <w:t>梁浩</w:t>
      </w:r>
      <w:r w:rsidRPr="004D56C4">
        <w:rPr>
          <w:rFonts w:ascii="Open Sans Light" w:hAnsi="Open Sans Light" w:cs="Open Sans Light"/>
        </w:rPr>
        <w:t xml:space="preserve"> 1, 2, </w:t>
      </w:r>
      <w:r w:rsidRPr="004D56C4">
        <w:rPr>
          <w:rFonts w:ascii="Open Sans Light" w:eastAsia="MS Gothic" w:hAnsi="Open Sans Light" w:cs="Open Sans Light"/>
        </w:rPr>
        <w:t>程焱</w:t>
      </w:r>
      <w:r w:rsidRPr="004D56C4">
        <w:rPr>
          <w:rFonts w:ascii="Open Sans Light" w:hAnsi="Open Sans Light" w:cs="Open Sans Light"/>
        </w:rPr>
        <w:t xml:space="preserve"> 1, 2. </w:t>
      </w:r>
      <w:r w:rsidRPr="004D56C4">
        <w:rPr>
          <w:rFonts w:ascii="Open Sans Light" w:hAnsi="Open Sans Light" w:cs="Open Sans Light"/>
          <w:i/>
        </w:rPr>
        <w:t>Tjyybjb.Ac.Cn</w:t>
      </w:r>
      <w:r w:rsidRPr="004D56C4">
        <w:rPr>
          <w:rFonts w:ascii="Open Sans Light" w:hAnsi="Open Sans Light" w:cs="Open Sans Light"/>
        </w:rPr>
        <w:t xml:space="preserve">, </w:t>
      </w:r>
      <w:r w:rsidRPr="004D56C4">
        <w:rPr>
          <w:rFonts w:ascii="Open Sans Light" w:hAnsi="Open Sans Light" w:cs="Open Sans Light"/>
          <w:i/>
        </w:rPr>
        <w:t>3</w:t>
      </w:r>
      <w:r w:rsidRPr="004D56C4">
        <w:rPr>
          <w:rFonts w:ascii="Open Sans Light" w:hAnsi="Open Sans Light" w:cs="Open Sans Light"/>
        </w:rPr>
        <w:t>(2), 58–66. http://www.tjyybjb.ac.cn/CN/article/downloadArticleFile.do?attachType=PDF&amp;id=9987</w:t>
      </w:r>
    </w:p>
    <w:p w14:paraId="70A0B5AA"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Setiyawan, Rakhmawati, N., &amp; Widayanti,  ika yulia. (2020). Studi Literatur: Faktor Yang Mempengaruhi Saturasi Oksigen Pada Pasien Kritis. </w:t>
      </w:r>
      <w:r w:rsidRPr="004D56C4">
        <w:rPr>
          <w:rFonts w:ascii="Open Sans Light" w:hAnsi="Open Sans Light" w:cs="Open Sans Light"/>
          <w:i/>
        </w:rPr>
        <w:t>Jurnal Ilmu Kesehatan</w:t>
      </w:r>
      <w:r w:rsidRPr="004D56C4">
        <w:rPr>
          <w:rFonts w:ascii="Open Sans Light" w:hAnsi="Open Sans Light" w:cs="Open Sans Light"/>
        </w:rPr>
        <w:t xml:space="preserve">, </w:t>
      </w:r>
      <w:r w:rsidRPr="004D56C4">
        <w:rPr>
          <w:rFonts w:ascii="Open Sans Light" w:hAnsi="Open Sans Light" w:cs="Open Sans Light"/>
          <w:i/>
        </w:rPr>
        <w:t>41</w:t>
      </w:r>
      <w:r w:rsidRPr="004D56C4">
        <w:rPr>
          <w:rFonts w:ascii="Open Sans Light" w:hAnsi="Open Sans Light" w:cs="Open Sans Light"/>
        </w:rPr>
        <w:t>, 1–15.</w:t>
      </w:r>
    </w:p>
    <w:p w14:paraId="606630FE"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Soares, A. P. (2019). Masalah gangguan pernapasan pada pasien dengan asma dan hipoksemia. </w:t>
      </w:r>
      <w:r w:rsidRPr="004D56C4">
        <w:rPr>
          <w:rFonts w:ascii="Open Sans Light" w:hAnsi="Open Sans Light" w:cs="Open Sans Light"/>
          <w:i/>
        </w:rPr>
        <w:t>Journal of Chemical Information and Modeling</w:t>
      </w:r>
      <w:r w:rsidRPr="004D56C4">
        <w:rPr>
          <w:rFonts w:ascii="Open Sans Light" w:hAnsi="Open Sans Light" w:cs="Open Sans Light"/>
        </w:rPr>
        <w:t xml:space="preserve">, </w:t>
      </w:r>
      <w:r w:rsidRPr="004D56C4">
        <w:rPr>
          <w:rFonts w:ascii="Open Sans Light" w:hAnsi="Open Sans Light" w:cs="Open Sans Light"/>
          <w:i/>
        </w:rPr>
        <w:t>53</w:t>
      </w:r>
      <w:r w:rsidRPr="004D56C4">
        <w:rPr>
          <w:rFonts w:ascii="Open Sans Light" w:hAnsi="Open Sans Light" w:cs="Open Sans Light"/>
        </w:rPr>
        <w:t>(9), 1689–1699.</w:t>
      </w:r>
    </w:p>
    <w:p w14:paraId="4B727264"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lastRenderedPageBreak/>
        <w:t xml:space="preserve">Tereduksi, G., Darah, G. S. H., Jantung, D. A. N., &amp; Dwiyanti, M. C. (n.d.). </w:t>
      </w:r>
      <w:r w:rsidRPr="004D56C4">
        <w:rPr>
          <w:rFonts w:ascii="Open Sans Light" w:hAnsi="Open Sans Light" w:cs="Open Sans Light"/>
          <w:i/>
        </w:rPr>
        <w:t>Pengaruh hiperoksia sistemik terhadap kadar glutation tereduksi (gsh) darah dan jantung tikus sprague dawley</w:t>
      </w:r>
      <w:r w:rsidRPr="004D56C4">
        <w:rPr>
          <w:rFonts w:ascii="Open Sans Light" w:hAnsi="Open Sans Light" w:cs="Open Sans Light"/>
        </w:rPr>
        <w:t>. 1–17.</w:t>
      </w:r>
    </w:p>
    <w:p w14:paraId="009B324F"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Tim May, Malcolm Williams, Richard Wiggins,  and P. A. B. (2021). </w:t>
      </w:r>
      <w:r w:rsidRPr="004D56C4">
        <w:rPr>
          <w:rFonts w:ascii="Open Sans Light" w:hAnsi="Open Sans Light" w:cs="Open Sans Light"/>
          <w:i/>
        </w:rPr>
        <w:t xml:space="preserve">No </w:t>
      </w:r>
      <w:r w:rsidRPr="004D56C4">
        <w:rPr>
          <w:rFonts w:ascii="Open Sans Light" w:eastAsia="MS Gothic" w:hAnsi="Open Sans Light" w:cs="Open Sans Light"/>
          <w:i/>
        </w:rPr>
        <w:t>主観的健康感を中心とした在宅高齢者における</w:t>
      </w:r>
      <w:r w:rsidRPr="004D56C4">
        <w:rPr>
          <w:rFonts w:ascii="Open Sans Light" w:hAnsi="Open Sans Light" w:cs="Open Sans Light"/>
          <w:i/>
        </w:rPr>
        <w:t xml:space="preserve"> </w:t>
      </w:r>
      <w:r w:rsidRPr="004D56C4">
        <w:rPr>
          <w:rFonts w:ascii="Open Sans Light" w:eastAsia="MS Gothic" w:hAnsi="Open Sans Light" w:cs="Open Sans Light"/>
          <w:i/>
        </w:rPr>
        <w:t>健康関連指標に関する共分散構造分析</w:t>
      </w:r>
      <w:r w:rsidRPr="004D56C4">
        <w:rPr>
          <w:rFonts w:ascii="Open Sans Light" w:hAnsi="Open Sans Light" w:cs="Open Sans Light"/>
          <w:i/>
        </w:rPr>
        <w:t>Title</w:t>
      </w:r>
      <w:r w:rsidRPr="004D56C4">
        <w:rPr>
          <w:rFonts w:ascii="Open Sans Light" w:hAnsi="Open Sans Light" w:cs="Open Sans Light"/>
        </w:rPr>
        <w:t xml:space="preserve">. </w:t>
      </w:r>
      <w:r w:rsidRPr="004D56C4">
        <w:rPr>
          <w:rFonts w:ascii="Open Sans Light" w:hAnsi="Open Sans Light" w:cs="Open Sans Light"/>
          <w:i/>
        </w:rPr>
        <w:t>1996</w:t>
      </w:r>
      <w:r w:rsidRPr="004D56C4">
        <w:rPr>
          <w:rFonts w:ascii="Open Sans Light" w:hAnsi="Open Sans Light" w:cs="Open Sans Light"/>
        </w:rPr>
        <w:t>, 6.</w:t>
      </w:r>
    </w:p>
    <w:p w14:paraId="5CE5BB37" w14:textId="77777777" w:rsidR="004D56C4" w:rsidRPr="004D56C4" w:rsidRDefault="004D56C4" w:rsidP="003F051D">
      <w:pPr>
        <w:widowControl w:val="0"/>
        <w:spacing w:before="240" w:after="0" w:line="240" w:lineRule="auto"/>
        <w:ind w:left="1418" w:hanging="1418"/>
        <w:jc w:val="both"/>
        <w:rPr>
          <w:rFonts w:ascii="Open Sans Light" w:hAnsi="Open Sans Light" w:cs="Open Sans Light"/>
        </w:rPr>
      </w:pPr>
      <w:r w:rsidRPr="004D56C4">
        <w:rPr>
          <w:rFonts w:ascii="Open Sans Light" w:hAnsi="Open Sans Light" w:cs="Open Sans Light"/>
        </w:rPr>
        <w:t xml:space="preserve">Yulinda, W., Keliat, E. N., Abidin, A., &amp; Zubir, Z. (2016). Pneumonia Aspirasi. </w:t>
      </w:r>
      <w:r w:rsidRPr="004D56C4">
        <w:rPr>
          <w:rFonts w:ascii="Open Sans Light" w:hAnsi="Open Sans Light" w:cs="Open Sans Light"/>
          <w:i/>
        </w:rPr>
        <w:t>Sari Kepustakaan III Divisi Pulmonologi Dan Alergi Imunologi</w:t>
      </w:r>
      <w:r w:rsidRPr="004D56C4">
        <w:rPr>
          <w:rFonts w:ascii="Open Sans Light" w:hAnsi="Open Sans Light" w:cs="Open Sans Light"/>
        </w:rPr>
        <w:t>, 1–23.</w:t>
      </w:r>
    </w:p>
    <w:p w14:paraId="744C27DC" w14:textId="77777777" w:rsidR="006F0B21" w:rsidRDefault="006F0B21" w:rsidP="003F051D">
      <w:pPr>
        <w:tabs>
          <w:tab w:val="left" w:pos="525"/>
          <w:tab w:val="center" w:pos="3317"/>
        </w:tabs>
        <w:spacing w:before="240" w:line="240" w:lineRule="auto"/>
        <w:ind w:left="1418" w:hanging="1418"/>
        <w:jc w:val="both"/>
        <w:rPr>
          <w:rFonts w:ascii="AMCAP Eternal" w:hAnsi="AMCAP Eternal" w:cs="Open Sans Light"/>
          <w:bCs/>
          <w:caps/>
          <w:color w:val="C00000"/>
          <w:sz w:val="24"/>
          <w:szCs w:val="24"/>
          <w:lang w:val="id-ID"/>
        </w:rPr>
      </w:pPr>
    </w:p>
    <w:p w14:paraId="28A22A65" w14:textId="77777777" w:rsidR="006F0B21" w:rsidRDefault="006F0B21" w:rsidP="003F051D">
      <w:pPr>
        <w:tabs>
          <w:tab w:val="left" w:pos="525"/>
          <w:tab w:val="center" w:pos="3317"/>
        </w:tabs>
        <w:spacing w:before="240" w:line="240" w:lineRule="auto"/>
        <w:ind w:left="1418" w:hanging="1418"/>
        <w:jc w:val="both"/>
        <w:rPr>
          <w:rFonts w:ascii="AMCAP Eternal" w:hAnsi="AMCAP Eternal" w:cs="Open Sans Light"/>
          <w:bCs/>
          <w:caps/>
          <w:color w:val="C00000"/>
          <w:sz w:val="24"/>
          <w:szCs w:val="24"/>
          <w:lang w:val="id-ID"/>
        </w:rPr>
      </w:pPr>
    </w:p>
    <w:p w14:paraId="704127C0" w14:textId="77777777" w:rsidR="006F0B21" w:rsidRDefault="006F0B21" w:rsidP="003F051D">
      <w:pPr>
        <w:tabs>
          <w:tab w:val="left" w:pos="525"/>
          <w:tab w:val="center" w:pos="3317"/>
        </w:tabs>
        <w:spacing w:before="240" w:line="240" w:lineRule="auto"/>
        <w:ind w:left="1418" w:hanging="1418"/>
        <w:jc w:val="both"/>
        <w:rPr>
          <w:rFonts w:ascii="AMCAP Eternal" w:hAnsi="AMCAP Eternal" w:cs="Open Sans Light"/>
          <w:bCs/>
          <w:caps/>
          <w:color w:val="C00000"/>
          <w:sz w:val="24"/>
          <w:szCs w:val="24"/>
          <w:lang w:val="id-ID"/>
        </w:rPr>
      </w:pPr>
    </w:p>
    <w:p w14:paraId="0E9EE066" w14:textId="77777777" w:rsidR="008102A8" w:rsidRDefault="008102A8" w:rsidP="003F051D">
      <w:pPr>
        <w:tabs>
          <w:tab w:val="left" w:pos="525"/>
          <w:tab w:val="center" w:pos="3317"/>
        </w:tabs>
        <w:spacing w:before="240" w:line="240" w:lineRule="auto"/>
        <w:ind w:left="1418" w:hanging="1418"/>
        <w:jc w:val="both"/>
        <w:rPr>
          <w:rFonts w:ascii="AMCAP Eternal" w:hAnsi="AMCAP Eternal" w:cs="Open Sans Light"/>
          <w:bCs/>
          <w:caps/>
          <w:color w:val="C00000"/>
          <w:sz w:val="24"/>
          <w:szCs w:val="24"/>
          <w:lang w:val="id-ID"/>
        </w:rPr>
      </w:pPr>
    </w:p>
    <w:p w14:paraId="00134F0C" w14:textId="77777777" w:rsidR="008102A8" w:rsidRDefault="008102A8" w:rsidP="003F051D">
      <w:pPr>
        <w:tabs>
          <w:tab w:val="left" w:pos="525"/>
          <w:tab w:val="center" w:pos="3317"/>
        </w:tabs>
        <w:spacing w:before="240" w:line="240" w:lineRule="auto"/>
        <w:ind w:left="1418" w:hanging="1418"/>
        <w:jc w:val="both"/>
        <w:rPr>
          <w:rFonts w:ascii="AMCAP Eternal" w:hAnsi="AMCAP Eternal" w:cs="Open Sans Light"/>
          <w:bCs/>
          <w:caps/>
          <w:color w:val="C00000"/>
          <w:sz w:val="24"/>
          <w:szCs w:val="24"/>
          <w:lang w:val="id-ID"/>
        </w:rPr>
      </w:pPr>
    </w:p>
    <w:p w14:paraId="7FCC365A" w14:textId="77777777" w:rsidR="008102A8" w:rsidRDefault="008102A8" w:rsidP="003F051D">
      <w:pPr>
        <w:tabs>
          <w:tab w:val="left" w:pos="525"/>
          <w:tab w:val="center" w:pos="3317"/>
        </w:tabs>
        <w:spacing w:before="240" w:line="240" w:lineRule="auto"/>
        <w:ind w:left="1418" w:hanging="1418"/>
        <w:jc w:val="both"/>
        <w:rPr>
          <w:rFonts w:ascii="AMCAP Eternal" w:hAnsi="AMCAP Eternal" w:cs="Open Sans Light"/>
          <w:bCs/>
          <w:caps/>
          <w:color w:val="C00000"/>
          <w:sz w:val="24"/>
          <w:szCs w:val="24"/>
          <w:lang w:val="id-ID"/>
        </w:rPr>
      </w:pPr>
    </w:p>
    <w:p w14:paraId="584E2756"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4947F378"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68542BA4"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001B25BF"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2C83CAD5"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57091AEE"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135B049D"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25CCC0F2" w14:textId="59BE6965" w:rsidR="006F0B21" w:rsidRDefault="006547B4" w:rsidP="006F0B21">
      <w:pPr>
        <w:spacing w:after="0"/>
        <w:rPr>
          <w:rFonts w:ascii="Open Sans Light" w:eastAsia="Times New Roman" w:hAnsi="Open Sans Light" w:cs="Open Sans Light"/>
          <w:b/>
          <w:lang w:val="id-ID"/>
        </w:rPr>
      </w:pPr>
      <w:r>
        <w:rPr>
          <w:noProof/>
        </w:rPr>
        <mc:AlternateContent>
          <mc:Choice Requires="wps">
            <w:drawing>
              <wp:anchor distT="0" distB="0" distL="114300" distR="114300" simplePos="0" relativeHeight="251622912" behindDoc="1" locked="0" layoutInCell="1" allowOverlap="1" wp14:anchorId="544C548B" wp14:editId="1BAD12FE">
                <wp:simplePos x="0" y="0"/>
                <wp:positionH relativeFrom="column">
                  <wp:posOffset>2593340</wp:posOffset>
                </wp:positionH>
                <wp:positionV relativeFrom="paragraph">
                  <wp:posOffset>-1012825</wp:posOffset>
                </wp:positionV>
                <wp:extent cx="1551940" cy="720725"/>
                <wp:effectExtent l="0" t="309245" r="0" b="170180"/>
                <wp:wrapNone/>
                <wp:docPr id="86" name="AutoShape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117143" id="AutoShape 191" o:spid="_x0000_s1026" type="#_x0000_t13" style="position:absolute;margin-left:204.2pt;margin-top:-79.75pt;width:122.2pt;height:56.75pt;rotation:2811070fd;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21888" behindDoc="1" locked="0" layoutInCell="1" allowOverlap="1" wp14:anchorId="0F542826" wp14:editId="3FA77A67">
                <wp:simplePos x="0" y="0"/>
                <wp:positionH relativeFrom="column">
                  <wp:posOffset>2998470</wp:posOffset>
                </wp:positionH>
                <wp:positionV relativeFrom="paragraph">
                  <wp:posOffset>-1202690</wp:posOffset>
                </wp:positionV>
                <wp:extent cx="2332355" cy="1083310"/>
                <wp:effectExtent l="0" t="452755" r="0" b="254635"/>
                <wp:wrapNone/>
                <wp:docPr id="85" name="AutoShap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810692" id="AutoShape 190" o:spid="_x0000_s1026" type="#_x0000_t13" style="position:absolute;margin-left:236.1pt;margin-top:-94.7pt;width:183.65pt;height:85.3pt;rotation:2811070fd;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19840" behindDoc="1" locked="0" layoutInCell="1" allowOverlap="1" wp14:anchorId="2A94F081" wp14:editId="225275E3">
                <wp:simplePos x="0" y="0"/>
                <wp:positionH relativeFrom="column">
                  <wp:posOffset>50165</wp:posOffset>
                </wp:positionH>
                <wp:positionV relativeFrom="paragraph">
                  <wp:posOffset>-114300</wp:posOffset>
                </wp:positionV>
                <wp:extent cx="1140460" cy="510540"/>
                <wp:effectExtent l="635" t="7620" r="1905" b="5715"/>
                <wp:wrapNone/>
                <wp:docPr id="84" name="AutoShape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046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4FA6E8C3"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A94F081" id="AutoShape 188" o:spid="_x0000_s1031" style="position:absolute;margin-left:3.95pt;margin-top:-9pt;width:89.8pt;height:40.2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" fillcolor="#0070c0" stroked="f">
                <v:textbox>
                  <w:txbxContent>
                    <w:p w14:paraId="4FA6E8C3"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3</w:t>
                      </w:r>
                    </w:p>
                  </w:txbxContent>
                </v:textbox>
              </v:roundrect>
            </w:pict>
          </mc:Fallback>
        </mc:AlternateContent>
      </w:r>
      <w:r>
        <w:rPr>
          <w:noProof/>
        </w:rPr>
        <mc:AlternateContent>
          <mc:Choice Requires="wps">
            <w:drawing>
              <wp:anchor distT="0" distB="0" distL="114300" distR="114300" simplePos="0" relativeHeight="251618816" behindDoc="1" locked="0" layoutInCell="1" allowOverlap="1" wp14:anchorId="2EDB4F45" wp14:editId="0064E76B">
                <wp:simplePos x="0" y="0"/>
                <wp:positionH relativeFrom="column">
                  <wp:posOffset>-692785</wp:posOffset>
                </wp:positionH>
                <wp:positionV relativeFrom="paragraph">
                  <wp:posOffset>-981075</wp:posOffset>
                </wp:positionV>
                <wp:extent cx="5629275" cy="2295525"/>
                <wp:effectExtent l="635" t="0" r="0" b="1905"/>
                <wp:wrapNone/>
                <wp:docPr id="83" name="Rectangle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816915" id="Rectangle 187" o:spid="_x0000_s1026" style="position:absolute;margin-left:-54.55pt;margin-top:-77.25pt;width:443.25pt;height:180.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3B12C973" w14:textId="77777777" w:rsidR="006F0B21" w:rsidRDefault="006F0B21" w:rsidP="006F0B21">
      <w:pPr>
        <w:spacing w:after="0"/>
        <w:rPr>
          <w:rFonts w:ascii="Open Sans Light" w:eastAsia="Times New Roman" w:hAnsi="Open Sans Light" w:cs="Open Sans Light"/>
          <w:b/>
          <w:lang w:val="id-ID"/>
        </w:rPr>
      </w:pPr>
    </w:p>
    <w:p w14:paraId="5AC709D5" w14:textId="0929D7E5" w:rsidR="008102A8" w:rsidRDefault="006547B4" w:rsidP="008102A8">
      <w:pPr>
        <w:spacing w:after="0" w:line="240" w:lineRule="auto"/>
        <w:ind w:left="567" w:right="-169"/>
        <w:rPr>
          <w:rFonts w:ascii="Open Sans Light" w:eastAsia="Times New Roman" w:hAnsi="Open Sans Light" w:cs="Open Sans Light"/>
          <w:color w:val="002060"/>
          <w:lang w:val="id-ID"/>
        </w:rPr>
      </w:pPr>
      <w:r>
        <w:rPr>
          <w:noProof/>
          <w:color w:val="002060"/>
        </w:rPr>
        <mc:AlternateContent>
          <mc:Choice Requires="wps">
            <w:drawing>
              <wp:anchor distT="0" distB="0" distL="114300" distR="114300" simplePos="0" relativeHeight="251620864" behindDoc="0" locked="0" layoutInCell="1" allowOverlap="1" wp14:anchorId="2E7CCBB4" wp14:editId="17C55A67">
                <wp:simplePos x="0" y="0"/>
                <wp:positionH relativeFrom="column">
                  <wp:posOffset>130810</wp:posOffset>
                </wp:positionH>
                <wp:positionV relativeFrom="paragraph">
                  <wp:posOffset>36195</wp:posOffset>
                </wp:positionV>
                <wp:extent cx="205740" cy="177800"/>
                <wp:effectExtent l="0" t="635" r="3175" b="3175"/>
                <wp:wrapNone/>
                <wp:docPr id="82" name="AutoShap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4528AD" id="AutoShape 189" o:spid="_x0000_s1026" type="#_x0000_t5" style="position:absolute;margin-left:10.3pt;margin-top:2.85pt;width:16.2pt;height:14pt;rotation:90;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5E2712" w:rsidRPr="008102A8">
        <w:rPr>
          <w:rFonts w:ascii="Open Sans ExtraBold" w:hAnsi="Open Sans ExtraBold" w:cs="Open Sans ExtraBold"/>
          <w:caps/>
          <w:color w:val="002060"/>
          <w:sz w:val="24"/>
        </w:rPr>
        <w:t xml:space="preserve">Asuhan Keperawatan Kebutuhan Cairan Dan Elektrolit </w:t>
      </w:r>
    </w:p>
    <w:p w14:paraId="20D10E0B" w14:textId="77777777" w:rsidR="006F0B21" w:rsidRPr="008102A8" w:rsidRDefault="008102A8" w:rsidP="008102A8">
      <w:pPr>
        <w:spacing w:after="0" w:line="240" w:lineRule="auto"/>
        <w:ind w:left="567" w:right="-169"/>
        <w:rPr>
          <w:rFonts w:ascii="Open Sans Light" w:eastAsia="Times New Roman" w:hAnsi="Open Sans Light" w:cs="Open Sans Light"/>
          <w:color w:val="002060"/>
          <w:lang w:val="id-ID"/>
        </w:rPr>
      </w:pPr>
      <w:r>
        <w:rPr>
          <w:rFonts w:ascii="Open Sans Light" w:eastAsia="Times New Roman" w:hAnsi="Open Sans Light" w:cs="Open Sans Light"/>
          <w:color w:val="002060"/>
          <w:lang w:val="id-ID"/>
        </w:rPr>
        <w:t>Ahmadi, S.Kep., Ns., M.Kes.</w:t>
      </w:r>
    </w:p>
    <w:p w14:paraId="0F14716C" w14:textId="77777777" w:rsidR="006F0B21" w:rsidRPr="008102A8" w:rsidRDefault="006F0B21" w:rsidP="008102A8">
      <w:pPr>
        <w:spacing w:after="0" w:line="240" w:lineRule="auto"/>
        <w:ind w:left="567" w:right="-169"/>
        <w:rPr>
          <w:rFonts w:ascii="Open Sans ExtraBold" w:hAnsi="Open Sans ExtraBold" w:cs="Open Sans ExtraBold"/>
          <w:caps/>
          <w:color w:val="002060"/>
          <w:sz w:val="24"/>
        </w:rPr>
      </w:pPr>
    </w:p>
    <w:p w14:paraId="1E500345" w14:textId="77777777" w:rsidR="006F0B21" w:rsidRPr="008102A8" w:rsidRDefault="006F0B21" w:rsidP="008102A8">
      <w:pPr>
        <w:spacing w:after="0" w:line="240" w:lineRule="auto"/>
        <w:ind w:left="567" w:right="-169"/>
        <w:rPr>
          <w:rFonts w:ascii="Open Sans ExtraBold" w:hAnsi="Open Sans ExtraBold" w:cs="Open Sans ExtraBold"/>
          <w:caps/>
          <w:color w:val="002060"/>
          <w:sz w:val="24"/>
        </w:rPr>
      </w:pPr>
    </w:p>
    <w:p w14:paraId="7E9A2908" w14:textId="77777777" w:rsidR="004D56C4" w:rsidRPr="003F051D" w:rsidRDefault="004D56C4" w:rsidP="00D62FF0">
      <w:pPr>
        <w:numPr>
          <w:ilvl w:val="0"/>
          <w:numId w:val="13"/>
        </w:numPr>
        <w:spacing w:after="0"/>
        <w:ind w:left="567"/>
        <w:jc w:val="both"/>
        <w:rPr>
          <w:rFonts w:ascii="Open Sans ExtraBold" w:hAnsi="Open Sans ExtraBold" w:cs="Open Sans ExtraBold"/>
          <w:color w:val="002060"/>
          <w:lang w:val="id-ID" w:eastAsia="id-ID"/>
        </w:rPr>
      </w:pPr>
      <w:r w:rsidRPr="003F051D">
        <w:rPr>
          <w:rFonts w:ascii="Open Sans ExtraBold" w:eastAsia="Times New Roman" w:hAnsi="Open Sans ExtraBold" w:cs="Open Sans ExtraBold"/>
          <w:color w:val="002060"/>
        </w:rPr>
        <w:t>Kebutuhan Cairan dan Elektrolit</w:t>
      </w:r>
    </w:p>
    <w:p w14:paraId="7B25163B" w14:textId="77777777" w:rsidR="004D56C4" w:rsidRPr="003F051D" w:rsidRDefault="004D56C4" w:rsidP="003F051D">
      <w:pPr>
        <w:spacing w:after="0"/>
        <w:ind w:left="567" w:firstLine="426"/>
        <w:jc w:val="both"/>
        <w:rPr>
          <w:rFonts w:ascii="Open Sans Light" w:eastAsia="Times New Roman" w:hAnsi="Open Sans Light" w:cs="Open Sans Light"/>
        </w:rPr>
      </w:pPr>
      <w:r w:rsidRPr="003F051D">
        <w:rPr>
          <w:rFonts w:ascii="Open Sans Light" w:eastAsia="Times New Roman" w:hAnsi="Open Sans Light" w:cs="Open Sans Light"/>
        </w:rPr>
        <w:t xml:space="preserve">Cairan tubuh merupakan larutan didalam tubuh terdiri atas air (pelarut) dan zat tertentu (zat terlarut), sedangkan elektrolit merupakan zat kimia yang terdiri atas partikel- partikel bermuatan listrik disebut ion saat berada dalam larutan. keberadaan cairan dan elektrolit didalam tubuh merupakan proses dinamis karena adanya proses metabolisme yang membutuhkan perubahan terhadap stressor fisiologis dan perubahan lingkungan. </w:t>
      </w:r>
    </w:p>
    <w:p w14:paraId="58D2DF3A" w14:textId="77777777" w:rsidR="004D56C4" w:rsidRPr="003F051D" w:rsidRDefault="004D56C4" w:rsidP="003F051D">
      <w:pPr>
        <w:spacing w:after="0"/>
        <w:ind w:left="567" w:firstLine="426"/>
        <w:jc w:val="both"/>
        <w:rPr>
          <w:rFonts w:ascii="Open Sans Light" w:eastAsia="Times New Roman" w:hAnsi="Open Sans Light" w:cs="Open Sans Light"/>
        </w:rPr>
      </w:pPr>
      <w:r w:rsidRPr="003F051D">
        <w:rPr>
          <w:rFonts w:ascii="Open Sans Light" w:eastAsia="Times New Roman" w:hAnsi="Open Sans Light" w:cs="Open Sans Light"/>
        </w:rPr>
        <w:t>Air di dalam tubuh tersimpan dalam dua kompartemen utama, yaitu CIS dan CES.</w:t>
      </w:r>
    </w:p>
    <w:p w14:paraId="2CCA8F69" w14:textId="77777777" w:rsidR="004D56C4" w:rsidRPr="003F051D" w:rsidRDefault="004D56C4" w:rsidP="00D62FF0">
      <w:pPr>
        <w:numPr>
          <w:ilvl w:val="0"/>
          <w:numId w:val="99"/>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Cairan Intraseluler (CIS) yaitu cairan yang terdapat dalam sel tubuh dan berfungsi sebagai media tempat aktivitas kimia sel berlangsung, menyusun sekitar 70% dari total cairan tubuh (</w:t>
      </w:r>
      <w:r w:rsidRPr="003F051D">
        <w:rPr>
          <w:rFonts w:ascii="Open Sans Light" w:eastAsia="Times New Roman" w:hAnsi="Open Sans Light" w:cs="Open Sans Light"/>
          <w:i/>
        </w:rPr>
        <w:t xml:space="preserve">total body water </w:t>
      </w:r>
      <w:r w:rsidRPr="003F051D">
        <w:rPr>
          <w:rFonts w:ascii="Open Sans Light" w:eastAsia="Times New Roman" w:hAnsi="Open Sans Light" w:cs="Open Sans Light"/>
        </w:rPr>
        <w:t>TBW) dewasa, CIS menyusun sekitar 40% berat tubuh atau 2/3 TBW.</w:t>
      </w:r>
    </w:p>
    <w:p w14:paraId="71EC72BA" w14:textId="77777777" w:rsidR="004D56C4" w:rsidRPr="003F051D" w:rsidRDefault="004D56C4" w:rsidP="00D62FF0">
      <w:pPr>
        <w:numPr>
          <w:ilvl w:val="0"/>
          <w:numId w:val="99"/>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 xml:space="preserve">Cairan Ekstraseluler (CES) yaitu cairan yang berada diluar sel dan menyusun 30% dari TWB atau sekitar 20% dari berat tubuh. CES terdiri atas cairan intravaskuler, cairan interstisial, dan cairan transeluler. Cairan intravaskuler atau plasma menyusun 5% dari total berat badan, </w:t>
      </w:r>
      <w:r w:rsidRPr="003F051D">
        <w:rPr>
          <w:rFonts w:ascii="Open Sans Light" w:eastAsia="Times New Roman" w:hAnsi="Open Sans Light" w:cs="Open Sans Light"/>
        </w:rPr>
        <w:lastRenderedPageBreak/>
        <w:t>sedangkan cairan interstisial menyusun 10%-15% total berat badan</w:t>
      </w:r>
    </w:p>
    <w:p w14:paraId="16FA43A2" w14:textId="77777777" w:rsidR="004D56C4" w:rsidRPr="003F051D" w:rsidRDefault="004D56C4" w:rsidP="003F051D">
      <w:pPr>
        <w:spacing w:after="0"/>
        <w:ind w:left="567" w:firstLine="426"/>
        <w:jc w:val="both"/>
        <w:rPr>
          <w:rFonts w:ascii="Open Sans Light" w:eastAsia="Times New Roman" w:hAnsi="Open Sans Light" w:cs="Open Sans Light"/>
        </w:rPr>
      </w:pPr>
      <w:r w:rsidRPr="003F051D">
        <w:rPr>
          <w:rFonts w:ascii="Open Sans Light" w:eastAsia="Times New Roman" w:hAnsi="Open Sans Light" w:cs="Open Sans Light"/>
        </w:rPr>
        <w:t xml:space="preserve">Didalam cairan tubuh terdapat elektrolit. yang tersusun atas ion elektrolit yang dapat menghantarkan arus listrik. Ion bermuatan positif disebut kation, terdiri atas natrium (Na+), kalium (K+), Kalsium (Ca2+), dan magnesium (Mg2+). Ion bermuatan negatif disebut anion, seperti klorida (Cl-), sulfat (SO42-), fosfat (PO43-), dan bikarbonat (HCO-3). </w:t>
      </w:r>
    </w:p>
    <w:p w14:paraId="1A014D49" w14:textId="77777777" w:rsidR="004D56C4" w:rsidRPr="003F051D" w:rsidRDefault="004D56C4" w:rsidP="003F051D">
      <w:pPr>
        <w:spacing w:after="0"/>
        <w:ind w:left="567" w:firstLine="426"/>
        <w:jc w:val="both"/>
        <w:rPr>
          <w:rFonts w:ascii="Open Sans Light" w:eastAsia="Times New Roman" w:hAnsi="Open Sans Light" w:cs="Open Sans Light"/>
        </w:rPr>
      </w:pPr>
      <w:r w:rsidRPr="003F051D">
        <w:rPr>
          <w:rFonts w:ascii="Open Sans Light" w:eastAsia="Times New Roman" w:hAnsi="Open Sans Light" w:cs="Open Sans Light"/>
        </w:rPr>
        <w:t>Faktor-faktor yang Mempengaruhi Keseimbangan Cairan, Elektrolit</w:t>
      </w:r>
      <w:r w:rsidR="003F051D">
        <w:rPr>
          <w:rFonts w:ascii="Open Sans Light" w:eastAsia="Times New Roman" w:hAnsi="Open Sans Light" w:cs="Open Sans Light"/>
          <w:lang w:val="id-ID"/>
        </w:rPr>
        <w:t xml:space="preserve">. </w:t>
      </w:r>
      <w:r w:rsidRPr="003F051D">
        <w:rPr>
          <w:rFonts w:ascii="Open Sans Light" w:eastAsia="Times New Roman" w:hAnsi="Open Sans Light" w:cs="Open Sans Light"/>
        </w:rPr>
        <w:t>Adapun faktor yang mempengaruhi keseimbangan Cairan dan Elektroli</w:t>
      </w:r>
      <w:r w:rsidR="003F051D">
        <w:rPr>
          <w:rFonts w:ascii="Open Sans Light" w:eastAsia="Times New Roman" w:hAnsi="Open Sans Light" w:cs="Open Sans Light"/>
        </w:rPr>
        <w:t>t antara lain; (Suwarsa, 2018</w:t>
      </w:r>
      <w:r w:rsidRPr="003F051D">
        <w:rPr>
          <w:rFonts w:ascii="Open Sans Light" w:eastAsia="Times New Roman" w:hAnsi="Open Sans Light" w:cs="Open Sans Light"/>
        </w:rPr>
        <w:t>)</w:t>
      </w:r>
    </w:p>
    <w:p w14:paraId="3EFE9C2C" w14:textId="77777777" w:rsidR="004D56C4" w:rsidRPr="003F051D" w:rsidRDefault="004D56C4" w:rsidP="00D62FF0">
      <w:pPr>
        <w:numPr>
          <w:ilvl w:val="0"/>
          <w:numId w:val="14"/>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Usia</w:t>
      </w:r>
      <w:r w:rsidRPr="003F051D">
        <w:rPr>
          <w:rFonts w:ascii="Open Sans Light" w:eastAsia="Times New Roman" w:hAnsi="Open Sans Light" w:cs="Open Sans Light"/>
        </w:rPr>
        <w:br/>
        <w:t xml:space="preserve">Usia mempengaruhi fungsi organ seseorang. sehingga mempengaruhi kemampuan organ untuk mengelola keseimbangan cairan dan  elektrolit </w:t>
      </w:r>
    </w:p>
    <w:p w14:paraId="48BA15BB" w14:textId="77777777" w:rsidR="004D56C4" w:rsidRPr="003F051D" w:rsidRDefault="004D56C4" w:rsidP="00D62FF0">
      <w:pPr>
        <w:numPr>
          <w:ilvl w:val="0"/>
          <w:numId w:val="14"/>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Temperature lingkungan</w:t>
      </w:r>
      <w:r w:rsidRPr="003F051D">
        <w:rPr>
          <w:rFonts w:ascii="Open Sans Light" w:eastAsia="Times New Roman" w:hAnsi="Open Sans Light" w:cs="Open Sans Light"/>
        </w:rPr>
        <w:br/>
        <w:t>Panas yang berlebihan menyebabkan keringat. Seseorang dapat kehilangan NaCl melalui keringat sebanyak 15-30 gram/ hari.</w:t>
      </w:r>
    </w:p>
    <w:p w14:paraId="25E0874B" w14:textId="77777777" w:rsidR="004D56C4" w:rsidRPr="003F051D" w:rsidRDefault="004D56C4" w:rsidP="00D62FF0">
      <w:pPr>
        <w:numPr>
          <w:ilvl w:val="0"/>
          <w:numId w:val="14"/>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Diet</w:t>
      </w:r>
      <w:r w:rsidRPr="003F051D">
        <w:rPr>
          <w:rFonts w:ascii="Open Sans Light" w:eastAsia="Times New Roman" w:hAnsi="Open Sans Light" w:cs="Open Sans Light"/>
        </w:rPr>
        <w:br/>
        <w:t>Tubuh yang mengalami kekurangan nutrisi akan memecah cadangan energi dan proses ini akan menimbulkan pergerakan cairan dari interstisial ke intraseluler.</w:t>
      </w:r>
    </w:p>
    <w:p w14:paraId="31B3125A" w14:textId="77777777" w:rsidR="004D56C4" w:rsidRPr="003F051D" w:rsidRDefault="004D56C4" w:rsidP="00D62FF0">
      <w:pPr>
        <w:numPr>
          <w:ilvl w:val="0"/>
          <w:numId w:val="14"/>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Stress.</w:t>
      </w:r>
      <w:r w:rsidRPr="003F051D">
        <w:rPr>
          <w:rFonts w:ascii="Open Sans Light" w:eastAsia="Times New Roman" w:hAnsi="Open Sans Light" w:cs="Open Sans Light"/>
        </w:rPr>
        <w:br/>
        <w:t xml:space="preserve">Stress menimbulkan peningkatan metabolisme sel, konsentrasi darah dan glikolisis otot. </w:t>
      </w:r>
    </w:p>
    <w:p w14:paraId="3DD3D2D3" w14:textId="77777777" w:rsidR="003F051D" w:rsidRDefault="003F051D" w:rsidP="003F051D">
      <w:pPr>
        <w:tabs>
          <w:tab w:val="left" w:pos="1080"/>
          <w:tab w:val="left" w:pos="1800"/>
        </w:tabs>
        <w:spacing w:after="0"/>
        <w:jc w:val="both"/>
        <w:rPr>
          <w:rFonts w:ascii="Open Sans Light" w:eastAsia="Times New Roman" w:hAnsi="Open Sans Light" w:cs="Open Sans Light"/>
        </w:rPr>
      </w:pPr>
    </w:p>
    <w:p w14:paraId="024BB11D" w14:textId="77777777" w:rsidR="003F051D" w:rsidRPr="003F051D" w:rsidRDefault="003F051D" w:rsidP="003F051D">
      <w:pPr>
        <w:tabs>
          <w:tab w:val="left" w:pos="1080"/>
          <w:tab w:val="left" w:pos="1800"/>
        </w:tabs>
        <w:spacing w:after="0"/>
        <w:jc w:val="both"/>
        <w:rPr>
          <w:rFonts w:ascii="Open Sans Light" w:hAnsi="Open Sans Light" w:cs="Open Sans Light"/>
        </w:rPr>
      </w:pPr>
    </w:p>
    <w:p w14:paraId="2CD64B73" w14:textId="77777777" w:rsidR="004D56C4" w:rsidRPr="003F051D" w:rsidRDefault="004D56C4" w:rsidP="00D62FF0">
      <w:pPr>
        <w:numPr>
          <w:ilvl w:val="0"/>
          <w:numId w:val="14"/>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lastRenderedPageBreak/>
        <w:t>Sakit</w:t>
      </w:r>
    </w:p>
    <w:p w14:paraId="3419512C" w14:textId="77777777" w:rsidR="004D56C4" w:rsidRPr="003F051D" w:rsidRDefault="004D56C4" w:rsidP="003F051D">
      <w:pPr>
        <w:spacing w:after="0"/>
        <w:ind w:left="993"/>
        <w:jc w:val="both"/>
        <w:rPr>
          <w:rFonts w:ascii="Open Sans Light" w:eastAsia="Times New Roman" w:hAnsi="Open Sans Light" w:cs="Open Sans Light"/>
        </w:rPr>
      </w:pPr>
      <w:r w:rsidRPr="003F051D">
        <w:rPr>
          <w:rFonts w:ascii="Open Sans Light" w:eastAsia="Times New Roman" w:hAnsi="Open Sans Light" w:cs="Open Sans Light"/>
        </w:rPr>
        <w:t>Keadaan pembedahan, trauma jaringan, kelainan ginjal, dan jantung, gangguan hormone akan mengganggu kesei</w:t>
      </w:r>
      <w:r w:rsidR="003F051D">
        <w:rPr>
          <w:rFonts w:ascii="Open Sans Light" w:eastAsia="Times New Roman" w:hAnsi="Open Sans Light" w:cs="Open Sans Light"/>
        </w:rPr>
        <w:t>mbangan cairan (Tarwoto, 2011</w:t>
      </w:r>
      <w:r w:rsidRPr="003F051D">
        <w:rPr>
          <w:rFonts w:ascii="Open Sans Light" w:eastAsia="Times New Roman" w:hAnsi="Open Sans Light" w:cs="Open Sans Light"/>
        </w:rPr>
        <w:t>)</w:t>
      </w:r>
    </w:p>
    <w:p w14:paraId="4A4BE006" w14:textId="77777777" w:rsidR="004D56C4" w:rsidRPr="003F051D" w:rsidRDefault="004D56C4" w:rsidP="003F051D">
      <w:pPr>
        <w:spacing w:after="0"/>
        <w:ind w:left="567"/>
        <w:jc w:val="both"/>
        <w:rPr>
          <w:rFonts w:ascii="Open Sans Light" w:eastAsia="Times New Roman" w:hAnsi="Open Sans Light" w:cs="Open Sans Light"/>
        </w:rPr>
      </w:pPr>
    </w:p>
    <w:p w14:paraId="5BDE1441" w14:textId="77777777" w:rsidR="004D56C4" w:rsidRPr="003F051D" w:rsidRDefault="004D56C4" w:rsidP="003F051D">
      <w:pPr>
        <w:spacing w:after="0"/>
        <w:ind w:left="567"/>
        <w:jc w:val="both"/>
        <w:rPr>
          <w:rFonts w:ascii="Open Sans Light" w:eastAsia="Times New Roman" w:hAnsi="Open Sans Light" w:cs="Open Sans Light"/>
        </w:rPr>
      </w:pPr>
      <w:r w:rsidRPr="003F051D">
        <w:rPr>
          <w:rFonts w:ascii="Open Sans Light" w:eastAsia="Times New Roman" w:hAnsi="Open Sans Light" w:cs="Open Sans Light"/>
        </w:rPr>
        <w:t>Konsep Asuhan Keperawatan Gangguan Keseimbangan Cairan dan Elektrolit (Suwarsa, 2018</w:t>
      </w:r>
      <w:r w:rsidR="00C546C4">
        <w:rPr>
          <w:rFonts w:ascii="Open Sans Light" w:eastAsia="Times New Roman" w:hAnsi="Open Sans Light" w:cs="Open Sans Light"/>
        </w:rPr>
        <w:t>)</w:t>
      </w:r>
    </w:p>
    <w:p w14:paraId="71BBE5CA" w14:textId="77777777" w:rsidR="004D56C4" w:rsidRPr="003F051D" w:rsidRDefault="004D56C4" w:rsidP="003F051D">
      <w:pPr>
        <w:spacing w:after="0"/>
        <w:ind w:left="567"/>
        <w:jc w:val="both"/>
        <w:rPr>
          <w:rFonts w:ascii="Open Sans Light" w:eastAsia="Times New Roman" w:hAnsi="Open Sans Light" w:cs="Open Sans Light"/>
        </w:rPr>
      </w:pPr>
      <w:r w:rsidRPr="003F051D">
        <w:rPr>
          <w:rFonts w:ascii="Open Sans Light" w:eastAsia="Times New Roman" w:hAnsi="Open Sans Light" w:cs="Open Sans Light"/>
        </w:rPr>
        <w:t>Pengkajian Keperawatan</w:t>
      </w:r>
    </w:p>
    <w:p w14:paraId="506B70F7" w14:textId="77777777" w:rsidR="003F051D" w:rsidRPr="003F051D"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Identitas klien</w:t>
      </w:r>
    </w:p>
    <w:p w14:paraId="44D993DD" w14:textId="77777777" w:rsidR="004D56C4" w:rsidRPr="003F051D" w:rsidRDefault="004D56C4" w:rsidP="003F051D">
      <w:p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Meliputi nama, jenis kelamin, umur, alamat, agama, bahasa yang dipakai,</w:t>
      </w:r>
    </w:p>
    <w:p w14:paraId="6A0A60D8" w14:textId="77777777" w:rsidR="00C546C4" w:rsidRPr="00C546C4"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Identitas Penanggung Jawab</w:t>
      </w:r>
    </w:p>
    <w:p w14:paraId="2B323D53" w14:textId="77777777" w:rsidR="004D56C4" w:rsidRPr="003F051D" w:rsidRDefault="004D56C4" w:rsidP="00C546C4">
      <w:p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Meliputi nama, umur, pendidikan, pekerjaan, alamat dan hubungan dengan klien.</w:t>
      </w:r>
    </w:p>
    <w:p w14:paraId="4167607C" w14:textId="77777777" w:rsidR="004D56C4" w:rsidRPr="003F051D"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Riwayat Kesehatan</w:t>
      </w:r>
    </w:p>
    <w:p w14:paraId="35ED4BE4" w14:textId="77777777" w:rsidR="00C546C4" w:rsidRPr="00C546C4"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Keluhan Utama</w:t>
      </w:r>
    </w:p>
    <w:p w14:paraId="6B85314F" w14:textId="77777777" w:rsidR="004D56C4" w:rsidRPr="003F051D" w:rsidRDefault="004D56C4" w:rsidP="00C546C4">
      <w:p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 xml:space="preserve">Keluhan yang sangat bervariasi, terlebih jika terdapat penyakit sekunder yang menyertai. </w:t>
      </w:r>
    </w:p>
    <w:p w14:paraId="6FC1887A" w14:textId="77777777" w:rsidR="00C546C4" w:rsidRPr="00C546C4"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Riwayat Kesehatan Sekarang</w:t>
      </w:r>
    </w:p>
    <w:p w14:paraId="6E9D95FF" w14:textId="77777777" w:rsidR="004D56C4" w:rsidRPr="00C546C4" w:rsidRDefault="00C546C4" w:rsidP="00C546C4">
      <w:pPr>
        <w:tabs>
          <w:tab w:val="left" w:pos="1800"/>
          <w:tab w:val="left" w:pos="2520"/>
        </w:tabs>
        <w:spacing w:after="0"/>
        <w:ind w:left="1418"/>
        <w:jc w:val="both"/>
        <w:rPr>
          <w:rFonts w:ascii="Open Sans Light" w:hAnsi="Open Sans Light" w:cs="Open Sans Light"/>
          <w:lang w:val="id-ID"/>
        </w:rPr>
      </w:pPr>
      <w:r w:rsidRPr="003F051D">
        <w:rPr>
          <w:rFonts w:ascii="Open Sans Light" w:eastAsia="Times New Roman" w:hAnsi="Open Sans Light" w:cs="Open Sans Light"/>
        </w:rPr>
        <w:t>Perubahan fisiologi kulit seperti pruritus dan area ekimosis pada kulit</w:t>
      </w:r>
      <w:r>
        <w:rPr>
          <w:rFonts w:ascii="Open Sans Light" w:eastAsia="Times New Roman" w:hAnsi="Open Sans Light" w:cs="Open Sans Light"/>
          <w:lang w:val="id-ID"/>
        </w:rPr>
        <w:t>.</w:t>
      </w:r>
    </w:p>
    <w:p w14:paraId="2E904436" w14:textId="77777777" w:rsidR="00C546C4" w:rsidRPr="00C546C4"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Riwayat Kesehatan Dahulu</w:t>
      </w:r>
    </w:p>
    <w:p w14:paraId="6F9586BC" w14:textId="77777777" w:rsidR="004D56C4" w:rsidRPr="00C546C4" w:rsidRDefault="004D56C4" w:rsidP="00C546C4">
      <w:pPr>
        <w:tabs>
          <w:tab w:val="left" w:pos="1800"/>
          <w:tab w:val="left" w:pos="2520"/>
        </w:tabs>
        <w:spacing w:after="0"/>
        <w:ind w:left="1418"/>
        <w:jc w:val="both"/>
        <w:rPr>
          <w:rFonts w:ascii="Open Sans Light" w:hAnsi="Open Sans Light" w:cs="Open Sans Light"/>
          <w:lang w:val="id-ID"/>
        </w:rPr>
      </w:pPr>
      <w:r w:rsidRPr="003F051D">
        <w:rPr>
          <w:rFonts w:ascii="Open Sans Light" w:eastAsia="Times New Roman" w:hAnsi="Open Sans Light" w:cs="Open Sans Light"/>
        </w:rPr>
        <w:t>Biasanya ada riwayat penyakit ISK, payah jantung, penggunaan obat berlebihan (overdosis) khususnya obat</w:t>
      </w:r>
      <w:r w:rsidR="00C546C4">
        <w:rPr>
          <w:rFonts w:ascii="Open Sans Light" w:eastAsia="Times New Roman" w:hAnsi="Open Sans Light" w:cs="Open Sans Light"/>
          <w:lang w:val="id-ID"/>
        </w:rPr>
        <w:t>.</w:t>
      </w:r>
    </w:p>
    <w:p w14:paraId="565EC033" w14:textId="77777777" w:rsidR="004D56C4" w:rsidRPr="003F051D"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Riwayat Kesehatan Keluarga</w:t>
      </w:r>
    </w:p>
    <w:p w14:paraId="0C003F92" w14:textId="77777777" w:rsidR="004D56C4" w:rsidRPr="003F051D" w:rsidRDefault="004D56C4" w:rsidP="003F051D">
      <w:pPr>
        <w:spacing w:after="0"/>
        <w:ind w:left="993"/>
        <w:jc w:val="both"/>
        <w:rPr>
          <w:rFonts w:ascii="Open Sans Light" w:eastAsia="Times New Roman" w:hAnsi="Open Sans Light" w:cs="Open Sans Light"/>
        </w:rPr>
      </w:pPr>
      <w:r w:rsidRPr="003F051D">
        <w:rPr>
          <w:rFonts w:ascii="Open Sans Light" w:eastAsia="Times New Roman" w:hAnsi="Open Sans Light" w:cs="Open Sans Light"/>
        </w:rPr>
        <w:t>Pencetus sekunder seperti DM dan Hipertensi memiliki pengaruh terhadap kejadian penyakit dan kebiasaan keluarga misalnya minum jamu saat sakit.</w:t>
      </w:r>
    </w:p>
    <w:p w14:paraId="00936BC1" w14:textId="77777777" w:rsidR="004D56C4" w:rsidRPr="003F051D"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i/>
        </w:rPr>
        <w:lastRenderedPageBreak/>
        <w:t>Activity Daily Living</w:t>
      </w:r>
      <w:r w:rsidRPr="003F051D">
        <w:rPr>
          <w:rFonts w:ascii="Open Sans Light" w:eastAsia="Times New Roman" w:hAnsi="Open Sans Light" w:cs="Open Sans Light"/>
        </w:rPr>
        <w:t xml:space="preserve"> (ADL)</w:t>
      </w:r>
    </w:p>
    <w:p w14:paraId="329988EE" w14:textId="77777777" w:rsidR="00C546C4" w:rsidRPr="00C546C4"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Pola Nutrisi</w:t>
      </w:r>
    </w:p>
    <w:p w14:paraId="4726E6AE" w14:textId="77777777" w:rsidR="004D56C4" w:rsidRPr="003F051D" w:rsidRDefault="004D56C4" w:rsidP="00C546C4">
      <w:p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Pemeriksaan keluhan anoreksia, nausea, vomiting, dan diare.</w:t>
      </w:r>
    </w:p>
    <w:p w14:paraId="3A6C8CD9" w14:textId="77777777" w:rsidR="00C546C4" w:rsidRPr="00C546C4"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Pola Eliminasi</w:t>
      </w:r>
    </w:p>
    <w:p w14:paraId="716424B7" w14:textId="77777777" w:rsidR="004D56C4" w:rsidRPr="00C546C4" w:rsidRDefault="004D56C4" w:rsidP="00C546C4">
      <w:pPr>
        <w:tabs>
          <w:tab w:val="left" w:pos="1800"/>
          <w:tab w:val="left" w:pos="2520"/>
        </w:tabs>
        <w:spacing w:after="0"/>
        <w:ind w:left="1418"/>
        <w:jc w:val="both"/>
        <w:rPr>
          <w:rFonts w:ascii="Open Sans Light" w:hAnsi="Open Sans Light" w:cs="Open Sans Light"/>
          <w:lang w:val="id-ID"/>
        </w:rPr>
      </w:pPr>
      <w:r w:rsidRPr="003F051D">
        <w:rPr>
          <w:rFonts w:ascii="Open Sans Light" w:eastAsia="Times New Roman" w:hAnsi="Open Sans Light" w:cs="Open Sans Light"/>
        </w:rPr>
        <w:t>Gangguan fungsi ginjal secara kompleks, menyebabkan penurunan urin output &lt;400 ml/hari bahkan sampai pada anuria</w:t>
      </w:r>
      <w:r w:rsidR="00C546C4">
        <w:rPr>
          <w:rFonts w:ascii="Open Sans Light" w:eastAsia="Times New Roman" w:hAnsi="Open Sans Light" w:cs="Open Sans Light"/>
          <w:lang w:val="id-ID"/>
        </w:rPr>
        <w:t>.</w:t>
      </w:r>
    </w:p>
    <w:p w14:paraId="29E1700D" w14:textId="77777777" w:rsidR="00C546C4" w:rsidRPr="00C546C4"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Pola Aktivitas / istirahat</w:t>
      </w:r>
    </w:p>
    <w:p w14:paraId="48946808" w14:textId="77777777" w:rsidR="004D56C4" w:rsidRPr="003F051D" w:rsidRDefault="004D56C4" w:rsidP="00C546C4">
      <w:p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 xml:space="preserve">Klien mengalami penurunan tingkat kesadaran dan keadaan umum yang lemah. </w:t>
      </w:r>
    </w:p>
    <w:p w14:paraId="0067D56D" w14:textId="77777777" w:rsidR="004D56C4" w:rsidRPr="003F051D"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Riwayat Psikososial</w:t>
      </w:r>
    </w:p>
    <w:p w14:paraId="2A7353E5" w14:textId="77777777" w:rsidR="004D56C4" w:rsidRPr="003F051D" w:rsidRDefault="004D56C4" w:rsidP="003F051D">
      <w:pPr>
        <w:spacing w:after="0"/>
        <w:ind w:left="993"/>
        <w:jc w:val="both"/>
        <w:rPr>
          <w:rFonts w:ascii="Open Sans Light" w:eastAsia="Times New Roman" w:hAnsi="Open Sans Light" w:cs="Open Sans Light"/>
        </w:rPr>
      </w:pPr>
      <w:r w:rsidRPr="003F051D">
        <w:rPr>
          <w:rFonts w:ascii="Open Sans Light" w:eastAsia="Times New Roman" w:hAnsi="Open Sans Light" w:cs="Open Sans Light"/>
        </w:rPr>
        <w:t>Perubahan struktur fungsi tubuh dan biaya yang dikeluarkan selama proses pengobatan sehingga klien mengalami kecemasan.</w:t>
      </w:r>
    </w:p>
    <w:p w14:paraId="256652DC" w14:textId="77777777" w:rsidR="004D56C4" w:rsidRPr="003F051D"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Pemeriksaan Fisik</w:t>
      </w:r>
    </w:p>
    <w:p w14:paraId="61857B8A" w14:textId="77777777" w:rsidR="00C546C4" w:rsidRPr="00C546C4"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Keadaan umum</w:t>
      </w:r>
    </w:p>
    <w:p w14:paraId="58E1511F" w14:textId="77777777" w:rsidR="004D56C4" w:rsidRPr="00C546C4" w:rsidRDefault="004D56C4" w:rsidP="00C546C4">
      <w:pPr>
        <w:tabs>
          <w:tab w:val="left" w:pos="1800"/>
          <w:tab w:val="left" w:pos="2520"/>
        </w:tabs>
        <w:spacing w:after="0"/>
        <w:ind w:left="1418"/>
        <w:jc w:val="both"/>
        <w:rPr>
          <w:rFonts w:ascii="Open Sans Light" w:hAnsi="Open Sans Light" w:cs="Open Sans Light"/>
          <w:lang w:val="id-ID"/>
        </w:rPr>
      </w:pPr>
      <w:r w:rsidRPr="003F051D">
        <w:rPr>
          <w:rFonts w:ascii="Open Sans Light" w:eastAsia="Times New Roman" w:hAnsi="Open Sans Light" w:cs="Open Sans Light"/>
        </w:rPr>
        <w:t>Perubahan TTV sering didapatkan adanya perubahan; RR meningkat</w:t>
      </w:r>
      <w:r w:rsidR="00C546C4">
        <w:rPr>
          <w:rFonts w:ascii="Open Sans Light" w:eastAsia="Times New Roman" w:hAnsi="Open Sans Light" w:cs="Open Sans Light"/>
          <w:lang w:val="id-ID"/>
        </w:rPr>
        <w:t>.</w:t>
      </w:r>
    </w:p>
    <w:p w14:paraId="56F1F2FE"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Kepala</w:t>
      </w:r>
      <w:r w:rsidRPr="003F051D">
        <w:rPr>
          <w:rFonts w:ascii="Open Sans Light" w:eastAsia="Times New Roman" w:hAnsi="Open Sans Light" w:cs="Open Sans Light"/>
        </w:rPr>
        <w:br/>
        <w:t>Inspeksi: Biasanya ditemukan normochepal, rambut tipis dan kasar</w:t>
      </w:r>
    </w:p>
    <w:p w14:paraId="1B03E739" w14:textId="77777777" w:rsidR="004D56C4" w:rsidRPr="003F051D"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Pemeriksaan Laboratorium</w:t>
      </w:r>
    </w:p>
    <w:p w14:paraId="7FCA2D3A"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Laju Endap Darah: meningkat disebabkan anemia, dan hipoalbuminemia.</w:t>
      </w:r>
    </w:p>
    <w:p w14:paraId="0A35FAC4"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Ureum dan kreatinin: meninggi, perbandingan antara ureum dan kreatinin kurang lebih 20:1.</w:t>
      </w:r>
    </w:p>
    <w:p w14:paraId="53E1EBDF"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Hiponatremia : umumnya karena kelebihan cairan.</w:t>
      </w:r>
    </w:p>
    <w:p w14:paraId="1D22AC78"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lastRenderedPageBreak/>
        <w:t>Hipokalsemia dan hiperfosfatemia: terjadi karena berkurangnya sintesis vitamin D3 pada GGK. Ureum dan kreatinin</w:t>
      </w:r>
    </w:p>
    <w:p w14:paraId="563F44FE"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Hiponatremia: umumnya karena kelebihan cairan. Natrium normal; 135- 145 mEq/lt.</w:t>
      </w:r>
    </w:p>
    <w:p w14:paraId="5446B677" w14:textId="77777777" w:rsidR="004D56C4" w:rsidRPr="003F051D"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Penatalaksanaan Medis</w:t>
      </w:r>
    </w:p>
    <w:p w14:paraId="37D2C62D" w14:textId="77777777" w:rsidR="004D56C4" w:rsidRPr="003F051D" w:rsidRDefault="004D56C4" w:rsidP="003F051D">
      <w:pPr>
        <w:spacing w:after="0"/>
        <w:ind w:left="993"/>
        <w:jc w:val="both"/>
        <w:rPr>
          <w:rFonts w:ascii="Open Sans Light" w:eastAsia="Times New Roman" w:hAnsi="Open Sans Light" w:cs="Open Sans Light"/>
        </w:rPr>
      </w:pPr>
      <w:r w:rsidRPr="003F051D">
        <w:rPr>
          <w:rFonts w:ascii="Open Sans Light" w:eastAsia="Times New Roman" w:hAnsi="Open Sans Light" w:cs="Open Sans Light"/>
        </w:rPr>
        <w:t>Tujuan dari penatalaksanaan cairan dan elektrolit adalah menjaga keseimbangan dan mencegah komplikasi, sebagai berikut</w:t>
      </w:r>
    </w:p>
    <w:p w14:paraId="2C09891C"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Dialysis. Dialysis memperbaiki abnormalitas biokimia</w:t>
      </w:r>
    </w:p>
    <w:p w14:paraId="04DDCC12"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Koreksi hiperkalemi</w:t>
      </w:r>
    </w:p>
    <w:p w14:paraId="4BEA7A4C"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Koreksi anemia. dilakukan untuk mengatasi faktor defisiensi.</w:t>
      </w:r>
    </w:p>
    <w:p w14:paraId="7D629271"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 xml:space="preserve">Koreksi asidosis. </w:t>
      </w:r>
    </w:p>
    <w:p w14:paraId="4998FB47"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Pengendalian hipertensi. dengan pemberian obat beta bloker, alfa metildopa, dan vasodilator dilakukan.</w:t>
      </w:r>
    </w:p>
    <w:p w14:paraId="0CECA0F2" w14:textId="77777777" w:rsidR="004D56C4" w:rsidRPr="003F051D"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Diagnosis Keperawatan</w:t>
      </w:r>
    </w:p>
    <w:p w14:paraId="6CE728B2"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Aktual/risiko kelebihan volume cairan b/d penurunan volume urin, retensi cairan dan natrium, peningkatan aldosteron sekunder dari penurunan GFR.</w:t>
      </w:r>
    </w:p>
    <w:p w14:paraId="7B112B1F"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Aktual/risiko terjadinya kerusakan integritas kulit b/d gangguan status metabolic, penurunan turgor kulit, penurunan aktivitas, akumulasi ureum dalam kulit.</w:t>
      </w:r>
    </w:p>
    <w:p w14:paraId="5CB04B35" w14:textId="77777777" w:rsidR="004D56C4" w:rsidRPr="00C546C4"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Kurangnya pengetahuan tentang proses penyakit, diet, perawatan dan  pengobatan b/d kuran</w:t>
      </w:r>
      <w:r w:rsidR="00C546C4">
        <w:rPr>
          <w:rFonts w:ascii="Open Sans Light" w:eastAsia="Times New Roman" w:hAnsi="Open Sans Light" w:cs="Open Sans Light"/>
        </w:rPr>
        <w:t xml:space="preserve">gnya informasi </w:t>
      </w:r>
      <w:r w:rsidRPr="003F051D">
        <w:rPr>
          <w:rFonts w:ascii="Open Sans Light" w:eastAsia="Times New Roman" w:hAnsi="Open Sans Light" w:cs="Open Sans Light"/>
        </w:rPr>
        <w:t>(Rachman, 2016</w:t>
      </w:r>
      <w:r w:rsidR="00C546C4">
        <w:rPr>
          <w:rFonts w:ascii="Open Sans Light" w:eastAsia="Times New Roman" w:hAnsi="Open Sans Light" w:cs="Open Sans Light"/>
        </w:rPr>
        <w:t>)</w:t>
      </w:r>
      <w:r w:rsidR="00C546C4">
        <w:rPr>
          <w:rFonts w:ascii="Open Sans Light" w:eastAsia="Times New Roman" w:hAnsi="Open Sans Light" w:cs="Open Sans Light"/>
          <w:lang w:val="id-ID"/>
        </w:rPr>
        <w:t>.</w:t>
      </w:r>
    </w:p>
    <w:p w14:paraId="72420F56" w14:textId="77777777" w:rsidR="00C546C4" w:rsidRPr="003F051D" w:rsidRDefault="00C546C4" w:rsidP="00C546C4">
      <w:pPr>
        <w:tabs>
          <w:tab w:val="left" w:pos="1800"/>
          <w:tab w:val="left" w:pos="2520"/>
        </w:tabs>
        <w:spacing w:after="0"/>
        <w:ind w:left="1418"/>
        <w:jc w:val="both"/>
        <w:rPr>
          <w:rFonts w:ascii="Open Sans Light" w:hAnsi="Open Sans Light" w:cs="Open Sans Light"/>
        </w:rPr>
      </w:pPr>
    </w:p>
    <w:p w14:paraId="6B534356" w14:textId="77777777" w:rsidR="004D56C4" w:rsidRPr="003F051D"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lastRenderedPageBreak/>
        <w:t>Intervensi Keperawatan</w:t>
      </w:r>
    </w:p>
    <w:p w14:paraId="744B2610"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Diagnosa; Kelebihan volume cairan</w:t>
      </w:r>
    </w:p>
    <w:p w14:paraId="02001C57"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NOC</w:t>
      </w:r>
    </w:p>
    <w:p w14:paraId="594BF811" w14:textId="77777777" w:rsidR="004D56C4" w:rsidRPr="003F051D" w:rsidRDefault="004D56C4" w:rsidP="00D62FF0">
      <w:pPr>
        <w:numPr>
          <w:ilvl w:val="0"/>
          <w:numId w:val="16"/>
        </w:numPr>
        <w:tabs>
          <w:tab w:val="left" w:pos="2520"/>
          <w:tab w:val="left" w:pos="3240"/>
        </w:tabs>
        <w:spacing w:after="0"/>
        <w:ind w:left="1843"/>
        <w:jc w:val="both"/>
        <w:rPr>
          <w:rFonts w:ascii="Open Sans Light" w:hAnsi="Open Sans Light" w:cs="Open Sans Light"/>
        </w:rPr>
      </w:pPr>
      <w:r w:rsidRPr="003F051D">
        <w:rPr>
          <w:rFonts w:ascii="Open Sans Light" w:eastAsia="Times New Roman" w:hAnsi="Open Sans Light" w:cs="Open Sans Light"/>
        </w:rPr>
        <w:t>Electrolit and acid base balance  Indikator: Serum albumin, kreatinin, hematokrit, Blood Urea Nitrogen (BUN), dalam rentang normal pH urine, urine sodium, urine kreatinin,urine osmolality, dalam rentang normal tidak terjadi kelemahan otot tidak terjadi disritmia</w:t>
      </w:r>
    </w:p>
    <w:p w14:paraId="52788270" w14:textId="77777777" w:rsidR="004D56C4" w:rsidRPr="003F051D" w:rsidRDefault="004D56C4" w:rsidP="00D62FF0">
      <w:pPr>
        <w:numPr>
          <w:ilvl w:val="0"/>
          <w:numId w:val="16"/>
        </w:numPr>
        <w:tabs>
          <w:tab w:val="left" w:pos="2520"/>
          <w:tab w:val="left" w:pos="3240"/>
        </w:tabs>
        <w:spacing w:after="0"/>
        <w:ind w:left="1843"/>
        <w:jc w:val="both"/>
        <w:rPr>
          <w:rFonts w:ascii="Open Sans Light" w:hAnsi="Open Sans Light" w:cs="Open Sans Light"/>
        </w:rPr>
      </w:pPr>
      <w:r w:rsidRPr="003F051D">
        <w:rPr>
          <w:rFonts w:ascii="Open Sans Light" w:eastAsia="Times New Roman" w:hAnsi="Open Sans Light" w:cs="Open Sans Light"/>
        </w:rPr>
        <w:t>Fluid balance Indikator :</w:t>
      </w:r>
    </w:p>
    <w:p w14:paraId="7430E07F" w14:textId="77777777" w:rsidR="004D56C4" w:rsidRPr="003F051D" w:rsidRDefault="004D56C4" w:rsidP="00C546C4">
      <w:pPr>
        <w:spacing w:after="0"/>
        <w:ind w:left="1843"/>
        <w:jc w:val="both"/>
        <w:rPr>
          <w:rFonts w:ascii="Open Sans Light" w:eastAsia="Times New Roman" w:hAnsi="Open Sans Light" w:cs="Open Sans Light"/>
        </w:rPr>
      </w:pPr>
      <w:r w:rsidRPr="003F051D">
        <w:rPr>
          <w:rFonts w:ascii="Open Sans Light" w:eastAsia="Times New Roman" w:hAnsi="Open Sans Light" w:cs="Open Sans Light"/>
        </w:rPr>
        <w:t>Tidak terjadi asites</w:t>
      </w:r>
    </w:p>
    <w:p w14:paraId="122151DD" w14:textId="77777777" w:rsidR="004D56C4" w:rsidRPr="003F051D" w:rsidRDefault="004D56C4" w:rsidP="00C546C4">
      <w:pPr>
        <w:spacing w:after="0"/>
        <w:ind w:left="1843"/>
        <w:jc w:val="both"/>
        <w:rPr>
          <w:rFonts w:ascii="Open Sans Light" w:eastAsia="Times New Roman" w:hAnsi="Open Sans Light" w:cs="Open Sans Light"/>
        </w:rPr>
      </w:pPr>
      <w:r w:rsidRPr="003F051D">
        <w:rPr>
          <w:rFonts w:ascii="Open Sans Light" w:eastAsia="Times New Roman" w:hAnsi="Open Sans Light" w:cs="Open Sans Light"/>
        </w:rPr>
        <w:t>Ekstremitas tidak edema</w:t>
      </w:r>
    </w:p>
    <w:p w14:paraId="234E4A27" w14:textId="77777777" w:rsidR="004D56C4" w:rsidRPr="003F051D" w:rsidRDefault="004D56C4" w:rsidP="00C546C4">
      <w:pPr>
        <w:spacing w:after="0"/>
        <w:ind w:left="1843"/>
        <w:jc w:val="both"/>
        <w:rPr>
          <w:rFonts w:ascii="Open Sans Light" w:eastAsia="Times New Roman" w:hAnsi="Open Sans Light" w:cs="Open Sans Light"/>
        </w:rPr>
      </w:pPr>
      <w:r w:rsidRPr="003F051D">
        <w:rPr>
          <w:rFonts w:ascii="Open Sans Light" w:eastAsia="Times New Roman" w:hAnsi="Open Sans Light" w:cs="Open Sans Light"/>
        </w:rPr>
        <w:t>Tidak terjadi distensi vena jugularis</w:t>
      </w:r>
    </w:p>
    <w:p w14:paraId="0D7F7CDC" w14:textId="77777777" w:rsidR="004D56C4" w:rsidRPr="003F051D" w:rsidRDefault="004D56C4" w:rsidP="00D62FF0">
      <w:pPr>
        <w:numPr>
          <w:ilvl w:val="1"/>
          <w:numId w:val="15"/>
        </w:numPr>
        <w:tabs>
          <w:tab w:val="left" w:pos="1800"/>
          <w:tab w:val="left" w:pos="2520"/>
        </w:tabs>
        <w:spacing w:after="0"/>
        <w:ind w:left="1418"/>
        <w:jc w:val="both"/>
        <w:rPr>
          <w:rFonts w:ascii="Open Sans Light" w:hAnsi="Open Sans Light" w:cs="Open Sans Light"/>
        </w:rPr>
      </w:pPr>
      <w:r w:rsidRPr="003F051D">
        <w:rPr>
          <w:rFonts w:ascii="Open Sans Light" w:eastAsia="Times New Roman" w:hAnsi="Open Sans Light" w:cs="Open Sans Light"/>
        </w:rPr>
        <w:t>NIC KEPERAWATAN</w:t>
      </w:r>
    </w:p>
    <w:p w14:paraId="6EE5AA5C" w14:textId="77777777" w:rsidR="004D56C4" w:rsidRPr="003F051D" w:rsidRDefault="004D56C4" w:rsidP="00C546C4">
      <w:pPr>
        <w:spacing w:after="0"/>
        <w:ind w:left="1418"/>
        <w:jc w:val="both"/>
        <w:rPr>
          <w:rFonts w:ascii="Open Sans Light" w:eastAsia="Times New Roman" w:hAnsi="Open Sans Light" w:cs="Open Sans Light"/>
        </w:rPr>
      </w:pPr>
      <w:r w:rsidRPr="003F051D">
        <w:rPr>
          <w:rFonts w:ascii="Open Sans Light" w:eastAsia="Times New Roman" w:hAnsi="Open Sans Light" w:cs="Open Sans Light"/>
        </w:rPr>
        <w:t>Fluid Management</w:t>
      </w:r>
    </w:p>
    <w:p w14:paraId="7BC56C3A" w14:textId="77777777" w:rsidR="004D56C4" w:rsidRPr="003F051D" w:rsidRDefault="004D56C4" w:rsidP="00D62FF0">
      <w:pPr>
        <w:numPr>
          <w:ilvl w:val="0"/>
          <w:numId w:val="17"/>
        </w:numPr>
        <w:tabs>
          <w:tab w:val="left" w:pos="2520"/>
          <w:tab w:val="left" w:pos="3240"/>
        </w:tabs>
        <w:spacing w:after="0"/>
        <w:ind w:left="1843"/>
        <w:jc w:val="both"/>
        <w:rPr>
          <w:rFonts w:ascii="Open Sans Light" w:hAnsi="Open Sans Light" w:cs="Open Sans Light"/>
        </w:rPr>
      </w:pPr>
      <w:r w:rsidRPr="003F051D">
        <w:rPr>
          <w:rFonts w:ascii="Open Sans Light" w:eastAsia="Times New Roman" w:hAnsi="Open Sans Light" w:cs="Open Sans Light"/>
        </w:rPr>
        <w:t>Pertahankan catatan intake dan output yang akurat</w:t>
      </w:r>
    </w:p>
    <w:p w14:paraId="5FD5E0FC" w14:textId="77777777" w:rsidR="004D56C4" w:rsidRPr="003F051D" w:rsidRDefault="004D56C4" w:rsidP="00D62FF0">
      <w:pPr>
        <w:numPr>
          <w:ilvl w:val="0"/>
          <w:numId w:val="17"/>
        </w:numPr>
        <w:tabs>
          <w:tab w:val="left" w:pos="2520"/>
          <w:tab w:val="left" w:pos="3240"/>
        </w:tabs>
        <w:spacing w:after="0"/>
        <w:ind w:left="1843"/>
        <w:jc w:val="both"/>
        <w:rPr>
          <w:rFonts w:ascii="Open Sans Light" w:hAnsi="Open Sans Light" w:cs="Open Sans Light"/>
        </w:rPr>
      </w:pPr>
      <w:r w:rsidRPr="003F051D">
        <w:rPr>
          <w:rFonts w:ascii="Open Sans Light" w:eastAsia="Times New Roman" w:hAnsi="Open Sans Light" w:cs="Open Sans Light"/>
        </w:rPr>
        <w:t>Pasang urin kateter jika diperlukan</w:t>
      </w:r>
    </w:p>
    <w:p w14:paraId="2B24FD63" w14:textId="77777777" w:rsidR="004D56C4" w:rsidRPr="003F051D" w:rsidRDefault="004D56C4" w:rsidP="00D62FF0">
      <w:pPr>
        <w:numPr>
          <w:ilvl w:val="0"/>
          <w:numId w:val="17"/>
        </w:numPr>
        <w:tabs>
          <w:tab w:val="left" w:pos="2520"/>
          <w:tab w:val="left" w:pos="3240"/>
        </w:tabs>
        <w:spacing w:after="0"/>
        <w:ind w:left="1843"/>
        <w:jc w:val="both"/>
        <w:rPr>
          <w:rFonts w:ascii="Open Sans Light" w:hAnsi="Open Sans Light" w:cs="Open Sans Light"/>
        </w:rPr>
      </w:pPr>
      <w:r w:rsidRPr="003F051D">
        <w:rPr>
          <w:rFonts w:ascii="Open Sans Light" w:eastAsia="Times New Roman" w:hAnsi="Open Sans Light" w:cs="Open Sans Light"/>
        </w:rPr>
        <w:t>Monitor hasil Hb yang sesuai dengan retensi cairan (BUN, Hmt, osmolalitas urin)</w:t>
      </w:r>
    </w:p>
    <w:p w14:paraId="451990A3" w14:textId="77777777" w:rsidR="004D56C4" w:rsidRPr="003F051D" w:rsidRDefault="004D56C4" w:rsidP="00D62FF0">
      <w:pPr>
        <w:numPr>
          <w:ilvl w:val="0"/>
          <w:numId w:val="17"/>
        </w:numPr>
        <w:tabs>
          <w:tab w:val="left" w:pos="2520"/>
          <w:tab w:val="left" w:pos="3240"/>
        </w:tabs>
        <w:spacing w:after="0"/>
        <w:ind w:left="1843"/>
        <w:jc w:val="both"/>
        <w:rPr>
          <w:rFonts w:ascii="Open Sans Light" w:hAnsi="Open Sans Light" w:cs="Open Sans Light"/>
        </w:rPr>
      </w:pPr>
      <w:r w:rsidRPr="003F051D">
        <w:rPr>
          <w:rFonts w:ascii="Open Sans Light" w:eastAsia="Times New Roman" w:hAnsi="Open Sans Light" w:cs="Open Sans Light"/>
        </w:rPr>
        <w:t>Monitor vital sign</w:t>
      </w:r>
    </w:p>
    <w:p w14:paraId="00CE969C" w14:textId="77777777" w:rsidR="004D56C4" w:rsidRPr="003F051D" w:rsidRDefault="004D56C4" w:rsidP="00D62FF0">
      <w:pPr>
        <w:numPr>
          <w:ilvl w:val="0"/>
          <w:numId w:val="17"/>
        </w:numPr>
        <w:tabs>
          <w:tab w:val="left" w:pos="2520"/>
          <w:tab w:val="left" w:pos="3240"/>
        </w:tabs>
        <w:spacing w:after="0"/>
        <w:ind w:left="1843"/>
        <w:jc w:val="both"/>
        <w:rPr>
          <w:rFonts w:ascii="Open Sans Light" w:hAnsi="Open Sans Light" w:cs="Open Sans Light"/>
        </w:rPr>
      </w:pPr>
      <w:r w:rsidRPr="003F051D">
        <w:rPr>
          <w:rFonts w:ascii="Open Sans Light" w:eastAsia="Times New Roman" w:hAnsi="Open Sans Light" w:cs="Open Sans Light"/>
        </w:rPr>
        <w:t>Monitor indikasi retensi/kelebihan cairan (NANDA International, 2015</w:t>
      </w:r>
      <w:r w:rsidR="00C546C4">
        <w:rPr>
          <w:rFonts w:ascii="Open Sans Light" w:eastAsia="Times New Roman" w:hAnsi="Open Sans Light" w:cs="Open Sans Light"/>
        </w:rPr>
        <w:t>)</w:t>
      </w:r>
    </w:p>
    <w:p w14:paraId="10748689" w14:textId="77777777" w:rsidR="00C546C4" w:rsidRPr="00C546C4"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t>Implementasi Keperawatan</w:t>
      </w:r>
    </w:p>
    <w:p w14:paraId="615A0186" w14:textId="77777777" w:rsidR="004D56C4" w:rsidRDefault="004D56C4" w:rsidP="00C546C4">
      <w:pPr>
        <w:tabs>
          <w:tab w:val="left" w:pos="1080"/>
          <w:tab w:val="left" w:pos="1800"/>
        </w:tabs>
        <w:spacing w:after="0"/>
        <w:ind w:left="993"/>
        <w:jc w:val="both"/>
        <w:rPr>
          <w:rFonts w:ascii="Open Sans Light" w:eastAsia="Times New Roman" w:hAnsi="Open Sans Light" w:cs="Open Sans Light"/>
        </w:rPr>
      </w:pPr>
      <w:r w:rsidRPr="003F051D">
        <w:rPr>
          <w:rFonts w:ascii="Open Sans Light" w:eastAsia="Times New Roman" w:hAnsi="Open Sans Light" w:cs="Open Sans Light"/>
        </w:rPr>
        <w:t xml:space="preserve">Implementasi merupakan tahap keempat dalam proses keperawatan. dilakukan sesuai perencanaan yang dibuat diaplikasikan pada pasien. </w:t>
      </w:r>
    </w:p>
    <w:p w14:paraId="54F94928" w14:textId="77777777" w:rsidR="00C546C4" w:rsidRDefault="00C546C4" w:rsidP="00C546C4">
      <w:pPr>
        <w:tabs>
          <w:tab w:val="left" w:pos="1080"/>
          <w:tab w:val="left" w:pos="1800"/>
        </w:tabs>
        <w:spacing w:after="0"/>
        <w:ind w:left="993"/>
        <w:jc w:val="both"/>
        <w:rPr>
          <w:rFonts w:ascii="Open Sans Light" w:hAnsi="Open Sans Light" w:cs="Open Sans Light"/>
        </w:rPr>
      </w:pPr>
    </w:p>
    <w:p w14:paraId="7A787305" w14:textId="77777777" w:rsidR="00C546C4" w:rsidRPr="003F051D" w:rsidRDefault="00C546C4" w:rsidP="00C546C4">
      <w:pPr>
        <w:tabs>
          <w:tab w:val="left" w:pos="1080"/>
          <w:tab w:val="left" w:pos="1800"/>
        </w:tabs>
        <w:spacing w:after="0"/>
        <w:ind w:left="993"/>
        <w:jc w:val="both"/>
        <w:rPr>
          <w:rFonts w:ascii="Open Sans Light" w:hAnsi="Open Sans Light" w:cs="Open Sans Light"/>
        </w:rPr>
      </w:pPr>
    </w:p>
    <w:p w14:paraId="79E191CE" w14:textId="77777777" w:rsidR="004D56C4" w:rsidRPr="003F051D" w:rsidRDefault="004D56C4" w:rsidP="00D62FF0">
      <w:pPr>
        <w:numPr>
          <w:ilvl w:val="0"/>
          <w:numId w:val="15"/>
        </w:numPr>
        <w:tabs>
          <w:tab w:val="left" w:pos="1080"/>
          <w:tab w:val="left" w:pos="1800"/>
        </w:tabs>
        <w:spacing w:after="0"/>
        <w:ind w:left="993"/>
        <w:jc w:val="both"/>
        <w:rPr>
          <w:rFonts w:ascii="Open Sans Light" w:hAnsi="Open Sans Light" w:cs="Open Sans Light"/>
        </w:rPr>
      </w:pPr>
      <w:r w:rsidRPr="003F051D">
        <w:rPr>
          <w:rFonts w:ascii="Open Sans Light" w:eastAsia="Times New Roman" w:hAnsi="Open Sans Light" w:cs="Open Sans Light"/>
        </w:rPr>
        <w:lastRenderedPageBreak/>
        <w:t>Evaluasi Keperawatan</w:t>
      </w:r>
    </w:p>
    <w:p w14:paraId="5DA389F0" w14:textId="77777777" w:rsidR="004D56C4" w:rsidRDefault="004D56C4" w:rsidP="003F051D">
      <w:pPr>
        <w:spacing w:after="0"/>
        <w:ind w:left="993"/>
        <w:jc w:val="both"/>
        <w:rPr>
          <w:rFonts w:ascii="Open Sans Light" w:eastAsia="Times New Roman" w:hAnsi="Open Sans Light" w:cs="Open Sans Light"/>
          <w:lang w:val="id-ID"/>
        </w:rPr>
      </w:pPr>
      <w:r w:rsidRPr="003F051D">
        <w:rPr>
          <w:rFonts w:ascii="Open Sans Light" w:eastAsia="Times New Roman" w:hAnsi="Open Sans Light" w:cs="Open Sans Light"/>
        </w:rPr>
        <w:t>Evaluasi merupakan tahap akhir dari asuhan keperawatan yang membandingkan hasil tindakan yang telah dilakukan dengan kriteria hasil yang sudah ditetapkan serta menilai apakah masalah yang terjadi sudah teratai seluruhnya, hanya sebagian (Susan Martin, 1998</w:t>
      </w:r>
      <w:r w:rsidR="00C546C4">
        <w:rPr>
          <w:rFonts w:ascii="Open Sans Light" w:eastAsia="Times New Roman" w:hAnsi="Open Sans Light" w:cs="Open Sans Light"/>
        </w:rPr>
        <w:t>)</w:t>
      </w:r>
      <w:r w:rsidR="00C546C4">
        <w:rPr>
          <w:rFonts w:ascii="Open Sans Light" w:eastAsia="Times New Roman" w:hAnsi="Open Sans Light" w:cs="Open Sans Light"/>
          <w:lang w:val="id-ID"/>
        </w:rPr>
        <w:t>.</w:t>
      </w:r>
    </w:p>
    <w:p w14:paraId="65EFB100" w14:textId="77777777" w:rsidR="00C546C4" w:rsidRDefault="00C546C4" w:rsidP="003F051D">
      <w:pPr>
        <w:spacing w:after="0"/>
        <w:ind w:left="993"/>
        <w:jc w:val="both"/>
        <w:rPr>
          <w:rFonts w:ascii="Open Sans Light" w:eastAsia="Times New Roman" w:hAnsi="Open Sans Light" w:cs="Open Sans Light"/>
          <w:lang w:val="id-ID"/>
        </w:rPr>
      </w:pPr>
    </w:p>
    <w:p w14:paraId="37662DA9" w14:textId="77777777" w:rsidR="00C546C4" w:rsidRDefault="00C546C4" w:rsidP="003F051D">
      <w:pPr>
        <w:spacing w:after="0"/>
        <w:ind w:left="993"/>
        <w:jc w:val="both"/>
        <w:rPr>
          <w:rFonts w:ascii="Open Sans Light" w:eastAsia="Times New Roman" w:hAnsi="Open Sans Light" w:cs="Open Sans Light"/>
          <w:lang w:val="id-ID"/>
        </w:rPr>
      </w:pPr>
    </w:p>
    <w:p w14:paraId="65F26C02" w14:textId="77777777" w:rsidR="00C546C4" w:rsidRDefault="00C546C4" w:rsidP="003F051D">
      <w:pPr>
        <w:spacing w:after="0"/>
        <w:ind w:left="993"/>
        <w:jc w:val="both"/>
        <w:rPr>
          <w:rFonts w:ascii="Open Sans Light" w:eastAsia="Times New Roman" w:hAnsi="Open Sans Light" w:cs="Open Sans Light"/>
          <w:lang w:val="id-ID"/>
        </w:rPr>
      </w:pPr>
    </w:p>
    <w:p w14:paraId="20266ABC" w14:textId="77777777" w:rsidR="00C546C4" w:rsidRDefault="00C546C4" w:rsidP="003F051D">
      <w:pPr>
        <w:spacing w:after="0"/>
        <w:ind w:left="993"/>
        <w:jc w:val="both"/>
        <w:rPr>
          <w:rFonts w:ascii="Open Sans Light" w:eastAsia="Times New Roman" w:hAnsi="Open Sans Light" w:cs="Open Sans Light"/>
          <w:lang w:val="id-ID"/>
        </w:rPr>
      </w:pPr>
    </w:p>
    <w:p w14:paraId="7CD9783F" w14:textId="77777777" w:rsidR="00C546C4" w:rsidRDefault="00C546C4" w:rsidP="003F051D">
      <w:pPr>
        <w:spacing w:after="0"/>
        <w:ind w:left="993"/>
        <w:jc w:val="both"/>
        <w:rPr>
          <w:rFonts w:ascii="Open Sans Light" w:eastAsia="Times New Roman" w:hAnsi="Open Sans Light" w:cs="Open Sans Light"/>
          <w:lang w:val="id-ID"/>
        </w:rPr>
      </w:pPr>
    </w:p>
    <w:p w14:paraId="3DE713CE" w14:textId="77777777" w:rsidR="00C546C4" w:rsidRDefault="00C546C4" w:rsidP="003F051D">
      <w:pPr>
        <w:spacing w:after="0"/>
        <w:ind w:left="993"/>
        <w:jc w:val="both"/>
        <w:rPr>
          <w:rFonts w:ascii="Open Sans Light" w:eastAsia="Times New Roman" w:hAnsi="Open Sans Light" w:cs="Open Sans Light"/>
          <w:lang w:val="id-ID"/>
        </w:rPr>
      </w:pPr>
    </w:p>
    <w:p w14:paraId="64EF96AE" w14:textId="77777777" w:rsidR="00C546C4" w:rsidRDefault="00C546C4" w:rsidP="003F051D">
      <w:pPr>
        <w:spacing w:after="0"/>
        <w:ind w:left="993"/>
        <w:jc w:val="both"/>
        <w:rPr>
          <w:rFonts w:ascii="Open Sans Light" w:eastAsia="Times New Roman" w:hAnsi="Open Sans Light" w:cs="Open Sans Light"/>
          <w:lang w:val="id-ID"/>
        </w:rPr>
      </w:pPr>
    </w:p>
    <w:p w14:paraId="5674910A" w14:textId="77777777" w:rsidR="00C546C4" w:rsidRDefault="00C546C4" w:rsidP="003F051D">
      <w:pPr>
        <w:spacing w:after="0"/>
        <w:ind w:left="993"/>
        <w:jc w:val="both"/>
        <w:rPr>
          <w:rFonts w:ascii="Open Sans Light" w:eastAsia="Times New Roman" w:hAnsi="Open Sans Light" w:cs="Open Sans Light"/>
          <w:lang w:val="id-ID"/>
        </w:rPr>
      </w:pPr>
    </w:p>
    <w:p w14:paraId="50ED01D3" w14:textId="77777777" w:rsidR="00C546C4" w:rsidRDefault="00C546C4" w:rsidP="003F051D">
      <w:pPr>
        <w:spacing w:after="0"/>
        <w:ind w:left="993"/>
        <w:jc w:val="both"/>
        <w:rPr>
          <w:rFonts w:ascii="Open Sans Light" w:eastAsia="Times New Roman" w:hAnsi="Open Sans Light" w:cs="Open Sans Light"/>
          <w:lang w:val="id-ID"/>
        </w:rPr>
      </w:pPr>
    </w:p>
    <w:p w14:paraId="2F6BE9A6" w14:textId="77777777" w:rsidR="00C546C4" w:rsidRDefault="00C546C4" w:rsidP="003F051D">
      <w:pPr>
        <w:spacing w:after="0"/>
        <w:ind w:left="993"/>
        <w:jc w:val="both"/>
        <w:rPr>
          <w:rFonts w:ascii="Open Sans Light" w:eastAsia="Times New Roman" w:hAnsi="Open Sans Light" w:cs="Open Sans Light"/>
          <w:lang w:val="id-ID"/>
        </w:rPr>
      </w:pPr>
    </w:p>
    <w:p w14:paraId="59EF51A8" w14:textId="77777777" w:rsidR="00C546C4" w:rsidRDefault="00C546C4" w:rsidP="003F051D">
      <w:pPr>
        <w:spacing w:after="0"/>
        <w:ind w:left="993"/>
        <w:jc w:val="both"/>
        <w:rPr>
          <w:rFonts w:ascii="Open Sans Light" w:eastAsia="Times New Roman" w:hAnsi="Open Sans Light" w:cs="Open Sans Light"/>
          <w:lang w:val="id-ID"/>
        </w:rPr>
      </w:pPr>
    </w:p>
    <w:p w14:paraId="4D1C7764" w14:textId="77777777" w:rsidR="00C546C4" w:rsidRDefault="00C546C4" w:rsidP="003F051D">
      <w:pPr>
        <w:spacing w:after="0"/>
        <w:ind w:left="993"/>
        <w:jc w:val="both"/>
        <w:rPr>
          <w:rFonts w:ascii="Open Sans Light" w:eastAsia="Times New Roman" w:hAnsi="Open Sans Light" w:cs="Open Sans Light"/>
          <w:lang w:val="id-ID"/>
        </w:rPr>
      </w:pPr>
    </w:p>
    <w:p w14:paraId="581D1D9B" w14:textId="77777777" w:rsidR="00C546C4" w:rsidRDefault="00C546C4" w:rsidP="003F051D">
      <w:pPr>
        <w:spacing w:after="0"/>
        <w:ind w:left="993"/>
        <w:jc w:val="both"/>
        <w:rPr>
          <w:rFonts w:ascii="Open Sans Light" w:eastAsia="Times New Roman" w:hAnsi="Open Sans Light" w:cs="Open Sans Light"/>
          <w:lang w:val="id-ID"/>
        </w:rPr>
      </w:pPr>
    </w:p>
    <w:p w14:paraId="70059AD2" w14:textId="77777777" w:rsidR="00C546C4" w:rsidRDefault="00C546C4" w:rsidP="003F051D">
      <w:pPr>
        <w:spacing w:after="0"/>
        <w:ind w:left="993"/>
        <w:jc w:val="both"/>
        <w:rPr>
          <w:rFonts w:ascii="Open Sans Light" w:eastAsia="Times New Roman" w:hAnsi="Open Sans Light" w:cs="Open Sans Light"/>
          <w:lang w:val="id-ID"/>
        </w:rPr>
      </w:pPr>
    </w:p>
    <w:p w14:paraId="2211707D" w14:textId="77777777" w:rsidR="00C546C4" w:rsidRDefault="00C546C4" w:rsidP="003F051D">
      <w:pPr>
        <w:spacing w:after="0"/>
        <w:ind w:left="993"/>
        <w:jc w:val="both"/>
        <w:rPr>
          <w:rFonts w:ascii="Open Sans Light" w:eastAsia="Times New Roman" w:hAnsi="Open Sans Light" w:cs="Open Sans Light"/>
          <w:lang w:val="id-ID"/>
        </w:rPr>
      </w:pPr>
    </w:p>
    <w:p w14:paraId="12152B2D" w14:textId="77777777" w:rsidR="00C546C4" w:rsidRDefault="00C546C4" w:rsidP="003F051D">
      <w:pPr>
        <w:spacing w:after="0"/>
        <w:ind w:left="993"/>
        <w:jc w:val="both"/>
        <w:rPr>
          <w:rFonts w:ascii="Open Sans Light" w:eastAsia="Times New Roman" w:hAnsi="Open Sans Light" w:cs="Open Sans Light"/>
          <w:lang w:val="id-ID"/>
        </w:rPr>
      </w:pPr>
    </w:p>
    <w:p w14:paraId="512626ED" w14:textId="77777777" w:rsidR="00C546C4" w:rsidRDefault="00C546C4" w:rsidP="003F051D">
      <w:pPr>
        <w:spacing w:after="0"/>
        <w:ind w:left="993"/>
        <w:jc w:val="both"/>
        <w:rPr>
          <w:rFonts w:ascii="Open Sans Light" w:eastAsia="Times New Roman" w:hAnsi="Open Sans Light" w:cs="Open Sans Light"/>
          <w:lang w:val="id-ID"/>
        </w:rPr>
      </w:pPr>
    </w:p>
    <w:p w14:paraId="3FB03A2C" w14:textId="77777777" w:rsidR="00C546C4" w:rsidRDefault="00C546C4" w:rsidP="003F051D">
      <w:pPr>
        <w:spacing w:after="0"/>
        <w:ind w:left="993"/>
        <w:jc w:val="both"/>
        <w:rPr>
          <w:rFonts w:ascii="Open Sans Light" w:eastAsia="Times New Roman" w:hAnsi="Open Sans Light" w:cs="Open Sans Light"/>
          <w:lang w:val="id-ID"/>
        </w:rPr>
      </w:pPr>
    </w:p>
    <w:p w14:paraId="66B48F49" w14:textId="77777777" w:rsidR="00C546C4" w:rsidRPr="00C546C4" w:rsidRDefault="00C546C4" w:rsidP="003F051D">
      <w:pPr>
        <w:spacing w:after="0"/>
        <w:ind w:left="993"/>
        <w:jc w:val="both"/>
        <w:rPr>
          <w:rFonts w:ascii="Open Sans Light" w:eastAsia="Times New Roman" w:hAnsi="Open Sans Light" w:cs="Open Sans Light"/>
          <w:lang w:val="id-ID"/>
        </w:rPr>
      </w:pPr>
    </w:p>
    <w:p w14:paraId="37E9D38A" w14:textId="77777777" w:rsidR="004D56C4" w:rsidRPr="003F051D" w:rsidRDefault="004D56C4" w:rsidP="003F051D">
      <w:pPr>
        <w:tabs>
          <w:tab w:val="left" w:pos="1560"/>
        </w:tabs>
        <w:spacing w:after="0"/>
        <w:ind w:left="993"/>
        <w:jc w:val="both"/>
        <w:rPr>
          <w:rFonts w:ascii="Open Sans Light" w:eastAsia="Times New Roman" w:hAnsi="Open Sans Light" w:cs="Open Sans Light"/>
        </w:rPr>
      </w:pPr>
    </w:p>
    <w:p w14:paraId="20651DD1" w14:textId="77777777" w:rsidR="004D56C4" w:rsidRDefault="004D56C4" w:rsidP="003F051D">
      <w:pPr>
        <w:tabs>
          <w:tab w:val="left" w:pos="1560"/>
        </w:tabs>
        <w:spacing w:after="0"/>
        <w:ind w:left="567"/>
        <w:jc w:val="both"/>
        <w:rPr>
          <w:rFonts w:ascii="Open Sans Light" w:eastAsia="Times New Roman" w:hAnsi="Open Sans Light" w:cs="Open Sans Light"/>
        </w:rPr>
      </w:pPr>
    </w:p>
    <w:p w14:paraId="623595BE" w14:textId="77777777" w:rsidR="00C546C4" w:rsidRPr="003F051D" w:rsidRDefault="00C546C4" w:rsidP="003F051D">
      <w:pPr>
        <w:tabs>
          <w:tab w:val="left" w:pos="1560"/>
        </w:tabs>
        <w:spacing w:after="0"/>
        <w:ind w:left="567"/>
        <w:jc w:val="both"/>
        <w:rPr>
          <w:rFonts w:ascii="Open Sans Light" w:eastAsia="Times New Roman" w:hAnsi="Open Sans Light" w:cs="Open Sans Light"/>
        </w:rPr>
      </w:pPr>
    </w:p>
    <w:p w14:paraId="3CBE8A6B" w14:textId="5461D571" w:rsidR="001640B9" w:rsidRPr="00BA25C5" w:rsidRDefault="006547B4" w:rsidP="001640B9">
      <w:pPr>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w:lastRenderedPageBreak/>
        <mc:AlternateContent>
          <mc:Choice Requires="wps">
            <w:drawing>
              <wp:anchor distT="0" distB="0" distL="114300" distR="114300" simplePos="0" relativeHeight="251705856" behindDoc="1" locked="0" layoutInCell="1" allowOverlap="1" wp14:anchorId="049F96BB" wp14:editId="7E81CB51">
                <wp:simplePos x="0" y="0"/>
                <wp:positionH relativeFrom="column">
                  <wp:posOffset>1244600</wp:posOffset>
                </wp:positionH>
                <wp:positionV relativeFrom="paragraph">
                  <wp:posOffset>8890</wp:posOffset>
                </wp:positionV>
                <wp:extent cx="1748155" cy="224155"/>
                <wp:effectExtent l="4445" t="8890" r="0" b="5080"/>
                <wp:wrapNone/>
                <wp:docPr id="81" name="AutoShape 2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7CE3" id="AutoShape 273" o:spid="_x0000_s1026" style="position:absolute;margin-left:98pt;margin-top:.7pt;width:137.65pt;height:17.65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1640B9" w:rsidRPr="00BA25C5">
        <w:rPr>
          <w:rFonts w:ascii="Open Sans ExtraBold" w:hAnsi="Open Sans ExtraBold" w:cs="Open Sans ExtraBold"/>
          <w:bCs/>
          <w:caps/>
          <w:color w:val="002060"/>
          <w:sz w:val="28"/>
          <w:szCs w:val="24"/>
          <w:lang w:val="id-ID"/>
        </w:rPr>
        <w:t xml:space="preserve">DAFTAR </w:t>
      </w:r>
      <w:r w:rsidR="001640B9">
        <w:rPr>
          <w:rFonts w:ascii="Open Sans ExtraBold" w:hAnsi="Open Sans ExtraBold" w:cs="Open Sans ExtraBold"/>
          <w:bCs/>
          <w:caps/>
          <w:color w:val="002060"/>
          <w:sz w:val="28"/>
          <w:szCs w:val="24"/>
          <w:lang w:val="id-ID"/>
        </w:rPr>
        <w:t>pustaka</w:t>
      </w:r>
      <w:r w:rsidR="001640B9" w:rsidRPr="00BA25C5">
        <w:rPr>
          <w:rFonts w:ascii="Open Sans ExtraBold" w:hAnsi="Open Sans ExtraBold" w:cs="Open Sans ExtraBold"/>
          <w:bCs/>
          <w:caps/>
          <w:color w:val="002060"/>
          <w:sz w:val="28"/>
          <w:szCs w:val="24"/>
          <w:lang w:val="id-ID"/>
        </w:rPr>
        <w:t xml:space="preserve"> </w:t>
      </w:r>
    </w:p>
    <w:p w14:paraId="74D0F007" w14:textId="77777777" w:rsidR="00C546C4" w:rsidRDefault="00C546C4" w:rsidP="00C546C4">
      <w:pPr>
        <w:spacing w:after="0"/>
        <w:ind w:left="1276" w:hanging="1276"/>
        <w:jc w:val="both"/>
        <w:rPr>
          <w:rFonts w:ascii="Open Sans Light" w:eastAsia="Times New Roman" w:hAnsi="Open Sans Light" w:cs="Open Sans Light"/>
          <w:i/>
        </w:rPr>
      </w:pPr>
    </w:p>
    <w:p w14:paraId="0E952F7C" w14:textId="77777777" w:rsidR="004D56C4" w:rsidRPr="00C546C4" w:rsidRDefault="004D56C4" w:rsidP="00C546C4">
      <w:pPr>
        <w:spacing w:after="0"/>
        <w:ind w:left="1276" w:hanging="1276"/>
        <w:jc w:val="both"/>
        <w:rPr>
          <w:rFonts w:ascii="Open Sans Light" w:eastAsia="Times New Roman" w:hAnsi="Open Sans Light" w:cs="Open Sans Light"/>
        </w:rPr>
      </w:pPr>
      <w:r w:rsidRPr="00C546C4">
        <w:rPr>
          <w:rFonts w:ascii="Open Sans Light" w:eastAsia="Times New Roman" w:hAnsi="Open Sans Light" w:cs="Open Sans Light"/>
          <w:i/>
        </w:rPr>
        <w:t>Asuhan Keperawatan Gangguan Keseimbangan Cairan dan Elektrolit pada Pasien Chronic Kidney Disease (CKD) di Ruang Rawat Penyakit</w:t>
      </w:r>
      <w:r w:rsidRPr="00C546C4">
        <w:rPr>
          <w:rFonts w:ascii="Open Sans Light" w:eastAsia="Times New Roman" w:hAnsi="Open Sans Light" w:cs="Open Sans Light"/>
        </w:rPr>
        <w:t>. (n.d.). Perpustakaan Poltekkes Kemenkes Padang. Retrieved July 7, 2022, from http://pustaka.poltekkes-pdg.ac.id/repository/NURFRIYATNA_UTAMI_143110180_3A%281%29.pdf</w:t>
      </w:r>
    </w:p>
    <w:p w14:paraId="0C4B741A" w14:textId="77777777" w:rsidR="004D56C4" w:rsidRPr="00C546C4" w:rsidRDefault="004D56C4" w:rsidP="00C546C4">
      <w:pPr>
        <w:spacing w:after="0"/>
        <w:ind w:left="1276" w:hanging="1276"/>
        <w:jc w:val="both"/>
        <w:rPr>
          <w:rFonts w:ascii="Open Sans Light" w:eastAsia="Times New Roman" w:hAnsi="Open Sans Light" w:cs="Open Sans Light"/>
        </w:rPr>
      </w:pPr>
      <w:r w:rsidRPr="00C546C4">
        <w:rPr>
          <w:rFonts w:ascii="Open Sans Light" w:eastAsia="Times New Roman" w:hAnsi="Open Sans Light" w:cs="Open Sans Light"/>
        </w:rPr>
        <w:t xml:space="preserve">NANDA International. (2015). </w:t>
      </w:r>
      <w:r w:rsidRPr="00C546C4">
        <w:rPr>
          <w:rFonts w:ascii="Open Sans Light" w:eastAsia="Times New Roman" w:hAnsi="Open Sans Light" w:cs="Open Sans Light"/>
          <w:i/>
        </w:rPr>
        <w:t>Diagnosis Keperawatan Definisi dan Klasifikasi 2015-2017</w:t>
      </w:r>
      <w:r w:rsidRPr="00C546C4">
        <w:rPr>
          <w:rFonts w:ascii="Open Sans Light" w:eastAsia="Times New Roman" w:hAnsi="Open Sans Light" w:cs="Open Sans Light"/>
        </w:rPr>
        <w:t xml:space="preserve"> (10th ed.). EGC. Jakarta</w:t>
      </w:r>
    </w:p>
    <w:p w14:paraId="45B1CAEF" w14:textId="77777777" w:rsidR="004D56C4" w:rsidRPr="00C546C4" w:rsidRDefault="004D56C4" w:rsidP="00C546C4">
      <w:pPr>
        <w:spacing w:after="0"/>
        <w:ind w:left="1276" w:hanging="1276"/>
        <w:jc w:val="both"/>
        <w:rPr>
          <w:rFonts w:ascii="Open Sans Light" w:eastAsia="Times New Roman" w:hAnsi="Open Sans Light" w:cs="Open Sans Light"/>
        </w:rPr>
      </w:pPr>
      <w:r w:rsidRPr="00C546C4">
        <w:rPr>
          <w:rFonts w:ascii="Open Sans Light" w:eastAsia="Times New Roman" w:hAnsi="Open Sans Light" w:cs="Open Sans Light"/>
          <w:i/>
        </w:rPr>
        <w:t>NANDA International Nursing Diagnoses | NANDA International, Inc</w:t>
      </w:r>
      <w:r w:rsidRPr="00C546C4">
        <w:rPr>
          <w:rFonts w:ascii="Open Sans Light" w:eastAsia="Times New Roman" w:hAnsi="Open Sans Light" w:cs="Open Sans Light"/>
        </w:rPr>
        <w:t>. (n.d.). Nanda.org. Retrieved July 7, 2022, from https://nanda.org/publications-resources/publications/nanda-international-nursing-diagnoses/</w:t>
      </w:r>
    </w:p>
    <w:p w14:paraId="50C30339" w14:textId="77777777" w:rsidR="004D56C4" w:rsidRPr="00C546C4" w:rsidRDefault="004D56C4" w:rsidP="00C546C4">
      <w:pPr>
        <w:spacing w:after="0"/>
        <w:ind w:left="1276" w:hanging="1276"/>
        <w:jc w:val="both"/>
        <w:rPr>
          <w:rFonts w:ascii="Open Sans Light" w:eastAsia="Times New Roman" w:hAnsi="Open Sans Light" w:cs="Open Sans Light"/>
        </w:rPr>
      </w:pPr>
      <w:r w:rsidRPr="00C546C4">
        <w:rPr>
          <w:rFonts w:ascii="Open Sans Light" w:eastAsia="Times New Roman" w:hAnsi="Open Sans Light" w:cs="Open Sans Light"/>
        </w:rPr>
        <w:t xml:space="preserve">Rachman, N. (2016). </w:t>
      </w:r>
      <w:r w:rsidRPr="00C546C4">
        <w:rPr>
          <w:rFonts w:ascii="Open Sans Light" w:eastAsia="Times New Roman" w:hAnsi="Open Sans Light" w:cs="Open Sans Light"/>
          <w:i/>
        </w:rPr>
        <w:t>Applied Nanda, NOC, NIC pada Praktek Klinik Keperawatan Kebutuhan Dasar Manusia</w:t>
      </w:r>
      <w:r w:rsidRPr="00C546C4">
        <w:rPr>
          <w:rFonts w:ascii="Open Sans Light" w:eastAsia="Times New Roman" w:hAnsi="Open Sans Light" w:cs="Open Sans Light"/>
        </w:rPr>
        <w:t xml:space="preserve"> (1st ed.). Transmedika. Yogyakarta</w:t>
      </w:r>
    </w:p>
    <w:p w14:paraId="645F77B9" w14:textId="77777777" w:rsidR="004D56C4" w:rsidRPr="00C546C4" w:rsidRDefault="004D56C4" w:rsidP="00C546C4">
      <w:pPr>
        <w:spacing w:after="0"/>
        <w:ind w:left="1276" w:hanging="1276"/>
        <w:jc w:val="both"/>
        <w:rPr>
          <w:rFonts w:ascii="Open Sans Light" w:eastAsia="Times New Roman" w:hAnsi="Open Sans Light" w:cs="Open Sans Light"/>
        </w:rPr>
      </w:pPr>
      <w:r w:rsidRPr="00C546C4">
        <w:rPr>
          <w:rFonts w:ascii="Open Sans Light" w:eastAsia="Times New Roman" w:hAnsi="Open Sans Light" w:cs="Open Sans Light"/>
        </w:rPr>
        <w:t xml:space="preserve">Susan Martin, T. (1998). </w:t>
      </w:r>
      <w:r w:rsidRPr="00C546C4">
        <w:rPr>
          <w:rFonts w:ascii="Open Sans Light" w:eastAsia="Times New Roman" w:hAnsi="Open Sans Light" w:cs="Open Sans Light"/>
          <w:i/>
        </w:rPr>
        <w:t>Standar perawatan pasien proses keperawatan, diagnosis dan evaluasi</w:t>
      </w:r>
      <w:r w:rsidRPr="00C546C4">
        <w:rPr>
          <w:rFonts w:ascii="Open Sans Light" w:eastAsia="Times New Roman" w:hAnsi="Open Sans Light" w:cs="Open Sans Light"/>
        </w:rPr>
        <w:t xml:space="preserve"> (5th ed., Vol. 1). EGC. Jakarta</w:t>
      </w:r>
    </w:p>
    <w:p w14:paraId="3D80E221" w14:textId="77777777" w:rsidR="004D56C4" w:rsidRPr="00C546C4" w:rsidRDefault="004D56C4" w:rsidP="00C546C4">
      <w:pPr>
        <w:spacing w:after="0"/>
        <w:ind w:left="1276" w:hanging="1276"/>
        <w:jc w:val="both"/>
        <w:rPr>
          <w:rFonts w:ascii="Open Sans Light" w:eastAsia="Times New Roman" w:hAnsi="Open Sans Light" w:cs="Open Sans Light"/>
        </w:rPr>
      </w:pPr>
      <w:r w:rsidRPr="00C546C4">
        <w:rPr>
          <w:rFonts w:ascii="Open Sans Light" w:eastAsia="Times New Roman" w:hAnsi="Open Sans Light" w:cs="Open Sans Light"/>
        </w:rPr>
        <w:t xml:space="preserve">Suwarsa, 0. (2018). Terapi Cairan dan Elektrolit pada Keadaan Gawat Darurat Penyakit Kulit. </w:t>
      </w:r>
      <w:r w:rsidRPr="00C546C4">
        <w:rPr>
          <w:rFonts w:ascii="Open Sans Light" w:eastAsia="Times New Roman" w:hAnsi="Open Sans Light" w:cs="Open Sans Light"/>
          <w:i/>
        </w:rPr>
        <w:t>Berkala Ilmu Kesehatan Kulit dan Kelamin – Periodical of Dermatology and Venereology</w:t>
      </w:r>
      <w:r w:rsidRPr="00C546C4">
        <w:rPr>
          <w:rFonts w:ascii="Open Sans Light" w:eastAsia="Times New Roman" w:hAnsi="Open Sans Light" w:cs="Open Sans Light"/>
        </w:rPr>
        <w:t xml:space="preserve">, </w:t>
      </w:r>
      <w:r w:rsidRPr="00C546C4">
        <w:rPr>
          <w:rFonts w:ascii="Open Sans Light" w:eastAsia="Times New Roman" w:hAnsi="Open Sans Light" w:cs="Open Sans Light"/>
          <w:i/>
        </w:rPr>
        <w:t>30</w:t>
      </w:r>
      <w:r w:rsidRPr="00C546C4">
        <w:rPr>
          <w:rFonts w:ascii="Open Sans Light" w:eastAsia="Times New Roman" w:hAnsi="Open Sans Light" w:cs="Open Sans Light"/>
        </w:rPr>
        <w:t>, 162-170.</w:t>
      </w:r>
    </w:p>
    <w:p w14:paraId="146FD160" w14:textId="77777777" w:rsidR="006F0B21" w:rsidRDefault="004D56C4" w:rsidP="00C546C4">
      <w:pPr>
        <w:spacing w:after="0"/>
        <w:ind w:left="1276" w:hanging="1276"/>
        <w:jc w:val="both"/>
        <w:rPr>
          <w:rFonts w:ascii="AMCAP Eternal" w:hAnsi="AMCAP Eternal" w:cs="Open Sans Light"/>
          <w:bCs/>
          <w:caps/>
          <w:color w:val="C00000"/>
          <w:sz w:val="24"/>
          <w:szCs w:val="24"/>
          <w:lang w:val="id-ID"/>
        </w:rPr>
      </w:pPr>
      <w:r w:rsidRPr="00C546C4">
        <w:rPr>
          <w:rFonts w:ascii="Open Sans Light" w:eastAsia="Times New Roman" w:hAnsi="Open Sans Light" w:cs="Open Sans Light"/>
        </w:rPr>
        <w:t xml:space="preserve">Tarwoto. (2011). </w:t>
      </w:r>
      <w:r w:rsidRPr="00C546C4">
        <w:rPr>
          <w:rFonts w:ascii="Open Sans Light" w:eastAsia="Times New Roman" w:hAnsi="Open Sans Light" w:cs="Open Sans Light"/>
          <w:i/>
        </w:rPr>
        <w:t>Kebutuhan dasar manusia dan proses keperawatan</w:t>
      </w:r>
      <w:r w:rsidRPr="00C546C4">
        <w:rPr>
          <w:rFonts w:ascii="Open Sans Light" w:eastAsia="Times New Roman" w:hAnsi="Open Sans Light" w:cs="Open Sans Light"/>
        </w:rPr>
        <w:t xml:space="preserve"> (4th ed.). Salemba Medika. Jakarta</w:t>
      </w:r>
      <w:r w:rsidR="00C546C4">
        <w:rPr>
          <w:rFonts w:ascii="Open Sans Light" w:eastAsia="Times New Roman" w:hAnsi="Open Sans Light" w:cs="Open Sans Light"/>
          <w:lang w:val="id-ID"/>
        </w:rPr>
        <w:t>.</w:t>
      </w:r>
    </w:p>
    <w:p w14:paraId="20C00AFF" w14:textId="5084B85C" w:rsidR="006F0B21" w:rsidRDefault="006547B4" w:rsidP="006F0B21">
      <w:pPr>
        <w:spacing w:after="0"/>
        <w:rPr>
          <w:rFonts w:ascii="Open Sans Light" w:eastAsia="Times New Roman" w:hAnsi="Open Sans Light" w:cs="Open Sans Light"/>
          <w:b/>
          <w:lang w:val="id-ID"/>
        </w:rPr>
      </w:pPr>
      <w:r>
        <w:rPr>
          <w:noProof/>
        </w:rPr>
        <w:lastRenderedPageBreak/>
        <mc:AlternateContent>
          <mc:Choice Requires="wps">
            <w:drawing>
              <wp:anchor distT="0" distB="0" distL="114300" distR="114300" simplePos="0" relativeHeight="251628032" behindDoc="1" locked="0" layoutInCell="1" allowOverlap="1" wp14:anchorId="79662B58" wp14:editId="4204E2FC">
                <wp:simplePos x="0" y="0"/>
                <wp:positionH relativeFrom="column">
                  <wp:posOffset>2593340</wp:posOffset>
                </wp:positionH>
                <wp:positionV relativeFrom="paragraph">
                  <wp:posOffset>-1012825</wp:posOffset>
                </wp:positionV>
                <wp:extent cx="1551940" cy="720725"/>
                <wp:effectExtent l="0" t="301625" r="0" b="168275"/>
                <wp:wrapNone/>
                <wp:docPr id="80" name="AutoShape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4A5B0E" id="AutoShape 196" o:spid="_x0000_s1026" type="#_x0000_t13" style="position:absolute;margin-left:204.2pt;margin-top:-79.75pt;width:122.2pt;height:56.75pt;rotation:2811070fd;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27008" behindDoc="1" locked="0" layoutInCell="1" allowOverlap="1" wp14:anchorId="5F99BDA3" wp14:editId="67BC6EE2">
                <wp:simplePos x="0" y="0"/>
                <wp:positionH relativeFrom="column">
                  <wp:posOffset>2998470</wp:posOffset>
                </wp:positionH>
                <wp:positionV relativeFrom="paragraph">
                  <wp:posOffset>-1202690</wp:posOffset>
                </wp:positionV>
                <wp:extent cx="2332355" cy="1083310"/>
                <wp:effectExtent l="0" t="454660" r="0" b="252730"/>
                <wp:wrapNone/>
                <wp:docPr id="79" name="AutoShape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6B6A45" id="AutoShape 195" o:spid="_x0000_s1026" type="#_x0000_t13" style="position:absolute;margin-left:236.1pt;margin-top:-94.7pt;width:183.65pt;height:85.3pt;rotation:2811070fd;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24960" behindDoc="1" locked="0" layoutInCell="1" allowOverlap="1" wp14:anchorId="280CFAFF" wp14:editId="3BA1E69B">
                <wp:simplePos x="0" y="0"/>
                <wp:positionH relativeFrom="column">
                  <wp:posOffset>50165</wp:posOffset>
                </wp:positionH>
                <wp:positionV relativeFrom="paragraph">
                  <wp:posOffset>-114300</wp:posOffset>
                </wp:positionV>
                <wp:extent cx="1140460" cy="510540"/>
                <wp:effectExtent l="635" t="0" r="1905" b="3810"/>
                <wp:wrapNone/>
                <wp:docPr id="78" name="AutoShape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046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14A3290C"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80CFAFF" id="AutoShape 193" o:spid="_x0000_s1032" style="position:absolute;margin-left:3.95pt;margin-top:-9pt;width:89.8pt;height:40.2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" fillcolor="#0070c0" stroked="f">
                <v:textbox>
                  <w:txbxContent>
                    <w:p w14:paraId="14A3290C"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4</w:t>
                      </w:r>
                    </w:p>
                  </w:txbxContent>
                </v:textbox>
              </v:roundrect>
            </w:pict>
          </mc:Fallback>
        </mc:AlternateContent>
      </w:r>
      <w:r>
        <w:rPr>
          <w:noProof/>
        </w:rPr>
        <mc:AlternateContent>
          <mc:Choice Requires="wps">
            <w:drawing>
              <wp:anchor distT="0" distB="0" distL="114300" distR="114300" simplePos="0" relativeHeight="251623936" behindDoc="1" locked="0" layoutInCell="1" allowOverlap="1" wp14:anchorId="1505C7E1" wp14:editId="39DF3DAE">
                <wp:simplePos x="0" y="0"/>
                <wp:positionH relativeFrom="column">
                  <wp:posOffset>-692785</wp:posOffset>
                </wp:positionH>
                <wp:positionV relativeFrom="paragraph">
                  <wp:posOffset>-981075</wp:posOffset>
                </wp:positionV>
                <wp:extent cx="5629275" cy="2295525"/>
                <wp:effectExtent l="635" t="0" r="0" b="0"/>
                <wp:wrapNone/>
                <wp:docPr id="77" name="Rectangle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695E3D" id="Rectangle 192" o:spid="_x0000_s1026" style="position:absolute;margin-left:-54.55pt;margin-top:-77.25pt;width:443.25pt;height:180.7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0272982E" w14:textId="77777777" w:rsidR="006F0B21" w:rsidRDefault="006F0B21" w:rsidP="006F0B21">
      <w:pPr>
        <w:spacing w:after="0"/>
        <w:rPr>
          <w:rFonts w:ascii="Open Sans Light" w:eastAsia="Times New Roman" w:hAnsi="Open Sans Light" w:cs="Open Sans Light"/>
          <w:b/>
          <w:lang w:val="id-ID"/>
        </w:rPr>
      </w:pPr>
    </w:p>
    <w:p w14:paraId="0144D164" w14:textId="5DC37555" w:rsidR="006F0B21" w:rsidRPr="008102A8" w:rsidRDefault="006547B4" w:rsidP="008102A8">
      <w:pPr>
        <w:spacing w:after="0" w:line="240" w:lineRule="auto"/>
        <w:ind w:left="567" w:right="-169"/>
        <w:rPr>
          <w:rFonts w:ascii="Open Sans Light" w:eastAsia="Times New Roman" w:hAnsi="Open Sans Light" w:cs="Open Sans Light"/>
          <w:color w:val="002060"/>
          <w:lang w:val="id-ID"/>
        </w:rPr>
      </w:pPr>
      <w:r>
        <w:rPr>
          <w:noProof/>
          <w:color w:val="002060"/>
        </w:rPr>
        <mc:AlternateContent>
          <mc:Choice Requires="wps">
            <w:drawing>
              <wp:anchor distT="0" distB="0" distL="114300" distR="114300" simplePos="0" relativeHeight="251625984" behindDoc="0" locked="0" layoutInCell="1" allowOverlap="1" wp14:anchorId="19D1C1E8" wp14:editId="50D385DE">
                <wp:simplePos x="0" y="0"/>
                <wp:positionH relativeFrom="column">
                  <wp:posOffset>130810</wp:posOffset>
                </wp:positionH>
                <wp:positionV relativeFrom="paragraph">
                  <wp:posOffset>36195</wp:posOffset>
                </wp:positionV>
                <wp:extent cx="205740" cy="177800"/>
                <wp:effectExtent l="0" t="2540" r="3175" b="1270"/>
                <wp:wrapNone/>
                <wp:docPr id="76" name="AutoShape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8784A3" id="AutoShape 194" o:spid="_x0000_s1026" type="#_x0000_t5" style="position:absolute;margin-left:10.3pt;margin-top:2.85pt;width:16.2pt;height:14pt;rotation:90;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5E2712" w:rsidRPr="008102A8">
        <w:rPr>
          <w:rFonts w:ascii="Open Sans ExtraBold" w:hAnsi="Open Sans ExtraBold" w:cs="Open Sans ExtraBold"/>
          <w:caps/>
          <w:color w:val="002060"/>
          <w:sz w:val="24"/>
        </w:rPr>
        <w:t xml:space="preserve">Asuhan Keperawatan Kebutuhan Nutrisi </w:t>
      </w:r>
      <w:r w:rsidR="005E2712" w:rsidRPr="008102A8">
        <w:rPr>
          <w:rFonts w:ascii="Open Sans Light" w:eastAsia="Times New Roman" w:hAnsi="Open Sans Light" w:cs="Open Sans Light"/>
          <w:color w:val="002060"/>
          <w:lang w:val="id-ID"/>
        </w:rPr>
        <w:t>Arabta M.Pera</w:t>
      </w:r>
      <w:r w:rsidR="008102A8">
        <w:rPr>
          <w:rFonts w:ascii="Open Sans Light" w:eastAsia="Times New Roman" w:hAnsi="Open Sans Light" w:cs="Open Sans Light"/>
          <w:color w:val="002060"/>
          <w:lang w:val="id-ID"/>
        </w:rPr>
        <w:t>ten Pelawi, S.Kep. Ners. M.Kep.</w:t>
      </w:r>
    </w:p>
    <w:p w14:paraId="4821910B" w14:textId="77777777" w:rsidR="006F0B21" w:rsidRPr="008102A8" w:rsidRDefault="006F0B21" w:rsidP="008102A8">
      <w:pPr>
        <w:spacing w:after="0" w:line="240" w:lineRule="auto"/>
        <w:ind w:left="567"/>
        <w:rPr>
          <w:rFonts w:ascii="Open Sans Light" w:eastAsia="Times New Roman" w:hAnsi="Open Sans Light" w:cs="Open Sans Light"/>
          <w:color w:val="002060"/>
          <w:lang w:val="id-ID"/>
        </w:rPr>
      </w:pPr>
    </w:p>
    <w:p w14:paraId="4AC627CF"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2EF20E9C"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17274B6B"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59850C0E"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602C5A2A"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208BD85F"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2FF8898E"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6CC1ECA4"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66A04A89"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2E584675"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0B93C46F"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3EE38634"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39A0555A"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56F73D14"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65EF0ADF"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1E80E85A"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525E8848"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0F9F05DB"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62B051E9"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2143500E" w14:textId="77777777" w:rsidR="00C546C4" w:rsidRDefault="00C546C4" w:rsidP="00B5392F">
      <w:pPr>
        <w:tabs>
          <w:tab w:val="left" w:pos="525"/>
          <w:tab w:val="center" w:pos="3317"/>
        </w:tabs>
        <w:rPr>
          <w:rFonts w:ascii="AMCAP Eternal" w:hAnsi="AMCAP Eternal" w:cs="Open Sans Light"/>
          <w:bCs/>
          <w:caps/>
          <w:color w:val="C00000"/>
          <w:sz w:val="24"/>
          <w:szCs w:val="24"/>
          <w:lang w:val="id-ID"/>
        </w:rPr>
      </w:pPr>
    </w:p>
    <w:p w14:paraId="2E62FEF5"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26DBB6A0"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55F9E5C0"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6EEFD77B"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022A76A2"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3215DC86"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0BB9D8F3" w14:textId="77777777" w:rsidR="008102A8" w:rsidRDefault="008102A8" w:rsidP="00B5392F">
      <w:pPr>
        <w:tabs>
          <w:tab w:val="left" w:pos="525"/>
          <w:tab w:val="center" w:pos="3317"/>
        </w:tabs>
        <w:rPr>
          <w:rFonts w:ascii="AMCAP Eternal" w:hAnsi="AMCAP Eternal" w:cs="Open Sans Light"/>
          <w:bCs/>
          <w:caps/>
          <w:color w:val="C00000"/>
          <w:sz w:val="24"/>
          <w:szCs w:val="24"/>
          <w:lang w:val="id-ID"/>
        </w:rPr>
      </w:pPr>
    </w:p>
    <w:p w14:paraId="73C4ABB4" w14:textId="77777777" w:rsidR="008102A8" w:rsidRDefault="008102A8" w:rsidP="00B5392F">
      <w:pPr>
        <w:tabs>
          <w:tab w:val="left" w:pos="525"/>
          <w:tab w:val="center" w:pos="3317"/>
        </w:tabs>
        <w:rPr>
          <w:rFonts w:ascii="AMCAP Eternal" w:hAnsi="AMCAP Eternal" w:cs="Open Sans Light"/>
          <w:bCs/>
          <w:caps/>
          <w:color w:val="C00000"/>
          <w:sz w:val="24"/>
          <w:szCs w:val="24"/>
          <w:lang w:val="id-ID"/>
        </w:rPr>
      </w:pPr>
    </w:p>
    <w:p w14:paraId="5AFC18E4" w14:textId="77777777" w:rsidR="008102A8" w:rsidRDefault="008102A8" w:rsidP="00B5392F">
      <w:pPr>
        <w:tabs>
          <w:tab w:val="left" w:pos="525"/>
          <w:tab w:val="center" w:pos="3317"/>
        </w:tabs>
        <w:rPr>
          <w:rFonts w:ascii="AMCAP Eternal" w:hAnsi="AMCAP Eternal" w:cs="Open Sans Light"/>
          <w:bCs/>
          <w:caps/>
          <w:color w:val="C00000"/>
          <w:sz w:val="24"/>
          <w:szCs w:val="24"/>
          <w:lang w:val="id-ID"/>
        </w:rPr>
      </w:pPr>
    </w:p>
    <w:p w14:paraId="1453D074"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6E709BA6"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71102145"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12D9388C"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325B1CAA" w14:textId="51545E6F" w:rsidR="006F0B21" w:rsidRDefault="006547B4" w:rsidP="006F0B21">
      <w:pPr>
        <w:spacing w:after="0"/>
        <w:rPr>
          <w:rFonts w:ascii="Open Sans Light" w:eastAsia="Times New Roman" w:hAnsi="Open Sans Light" w:cs="Open Sans Light"/>
          <w:b/>
          <w:lang w:val="id-ID"/>
        </w:rPr>
      </w:pPr>
      <w:r>
        <w:rPr>
          <w:noProof/>
        </w:rPr>
        <mc:AlternateContent>
          <mc:Choice Requires="wps">
            <w:drawing>
              <wp:anchor distT="0" distB="0" distL="114300" distR="114300" simplePos="0" relativeHeight="251633152" behindDoc="1" locked="0" layoutInCell="1" allowOverlap="1" wp14:anchorId="1F08997B" wp14:editId="1EB2EDAA">
                <wp:simplePos x="0" y="0"/>
                <wp:positionH relativeFrom="column">
                  <wp:posOffset>2593340</wp:posOffset>
                </wp:positionH>
                <wp:positionV relativeFrom="paragraph">
                  <wp:posOffset>-1012825</wp:posOffset>
                </wp:positionV>
                <wp:extent cx="1551940" cy="720725"/>
                <wp:effectExtent l="0" t="306705" r="0" b="172720"/>
                <wp:wrapNone/>
                <wp:docPr id="75" name="AutoShape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CCDFB0" id="AutoShape 201" o:spid="_x0000_s1026" type="#_x0000_t13" style="position:absolute;margin-left:204.2pt;margin-top:-79.75pt;width:122.2pt;height:56.75pt;rotation:2811070fd;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32128" behindDoc="1" locked="0" layoutInCell="1" allowOverlap="1" wp14:anchorId="27F4C001" wp14:editId="6E7112BE">
                <wp:simplePos x="0" y="0"/>
                <wp:positionH relativeFrom="column">
                  <wp:posOffset>2998470</wp:posOffset>
                </wp:positionH>
                <wp:positionV relativeFrom="paragraph">
                  <wp:posOffset>-1202690</wp:posOffset>
                </wp:positionV>
                <wp:extent cx="2332355" cy="1083310"/>
                <wp:effectExtent l="0" t="459740" r="0" b="257175"/>
                <wp:wrapNone/>
                <wp:docPr id="74" name="AutoShape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B267A6" id="AutoShape 200" o:spid="_x0000_s1026" type="#_x0000_t13" style="position:absolute;margin-left:236.1pt;margin-top:-94.7pt;width:183.65pt;height:85.3pt;rotation:2811070fd;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30080" behindDoc="1" locked="0" layoutInCell="1" allowOverlap="1" wp14:anchorId="7376A24E" wp14:editId="41556E4C">
                <wp:simplePos x="0" y="0"/>
                <wp:positionH relativeFrom="column">
                  <wp:posOffset>50165</wp:posOffset>
                </wp:positionH>
                <wp:positionV relativeFrom="paragraph">
                  <wp:posOffset>-114300</wp:posOffset>
                </wp:positionV>
                <wp:extent cx="1140460" cy="510540"/>
                <wp:effectExtent l="635" t="5080" r="1905" b="8255"/>
                <wp:wrapNone/>
                <wp:docPr id="73" name="AutoShape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046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598276B1"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76A24E" id="AutoShape 198" o:spid="_x0000_s1033" style="position:absolute;margin-left:3.95pt;margin-top:-9pt;width:89.8pt;height:40.2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" fillcolor="#0070c0" stroked="f">
                <v:textbox>
                  <w:txbxContent>
                    <w:p w14:paraId="598276B1"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5</w:t>
                      </w:r>
                    </w:p>
                  </w:txbxContent>
                </v:textbox>
              </v:roundrect>
            </w:pict>
          </mc:Fallback>
        </mc:AlternateContent>
      </w:r>
      <w:r>
        <w:rPr>
          <w:noProof/>
        </w:rPr>
        <mc:AlternateContent>
          <mc:Choice Requires="wps">
            <w:drawing>
              <wp:anchor distT="0" distB="0" distL="114300" distR="114300" simplePos="0" relativeHeight="251629056" behindDoc="1" locked="0" layoutInCell="1" allowOverlap="1" wp14:anchorId="293D702A" wp14:editId="7285FEE9">
                <wp:simplePos x="0" y="0"/>
                <wp:positionH relativeFrom="column">
                  <wp:posOffset>-692785</wp:posOffset>
                </wp:positionH>
                <wp:positionV relativeFrom="paragraph">
                  <wp:posOffset>-981075</wp:posOffset>
                </wp:positionV>
                <wp:extent cx="5629275" cy="2295525"/>
                <wp:effectExtent l="635" t="0" r="0" b="4445"/>
                <wp:wrapNone/>
                <wp:docPr id="72" name="Rectangle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E9C0DD" id="Rectangle 197" o:spid="_x0000_s1026" style="position:absolute;margin-left:-54.55pt;margin-top:-77.25pt;width:443.25pt;height:180.7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6C677C5F" w14:textId="77777777" w:rsidR="006F0B21" w:rsidRDefault="006F0B21" w:rsidP="006F0B21">
      <w:pPr>
        <w:spacing w:after="0"/>
        <w:rPr>
          <w:rFonts w:ascii="Open Sans Light" w:eastAsia="Times New Roman" w:hAnsi="Open Sans Light" w:cs="Open Sans Light"/>
          <w:b/>
          <w:lang w:val="id-ID"/>
        </w:rPr>
      </w:pPr>
    </w:p>
    <w:p w14:paraId="591B47D0" w14:textId="4EB371B7" w:rsidR="006F0B21" w:rsidRPr="008102A8" w:rsidRDefault="006547B4" w:rsidP="008102A8">
      <w:pPr>
        <w:spacing w:after="0" w:line="240" w:lineRule="auto"/>
        <w:ind w:left="567" w:right="-169"/>
        <w:rPr>
          <w:rFonts w:ascii="Open Sans Light" w:eastAsia="Times New Roman" w:hAnsi="Open Sans Light" w:cs="Open Sans Light"/>
          <w:color w:val="002060"/>
          <w:lang w:val="id-ID"/>
        </w:rPr>
      </w:pPr>
      <w:r>
        <w:rPr>
          <w:noProof/>
          <w:color w:val="002060"/>
        </w:rPr>
        <w:lastRenderedPageBreak/>
        <mc:AlternateContent>
          <mc:Choice Requires="wps">
            <w:drawing>
              <wp:anchor distT="0" distB="0" distL="114300" distR="114300" simplePos="0" relativeHeight="251631104" behindDoc="0" locked="0" layoutInCell="1" allowOverlap="1" wp14:anchorId="3504CF67" wp14:editId="052DF242">
                <wp:simplePos x="0" y="0"/>
                <wp:positionH relativeFrom="column">
                  <wp:posOffset>130810</wp:posOffset>
                </wp:positionH>
                <wp:positionV relativeFrom="paragraph">
                  <wp:posOffset>36195</wp:posOffset>
                </wp:positionV>
                <wp:extent cx="205740" cy="177800"/>
                <wp:effectExtent l="0" t="3175" r="3175" b="635"/>
                <wp:wrapNone/>
                <wp:docPr id="71" name="AutoShape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17044C" id="AutoShape 199" o:spid="_x0000_s1026" type="#_x0000_t5" style="position:absolute;margin-left:10.3pt;margin-top:2.85pt;width:16.2pt;height:14pt;rotation:90;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5E2712" w:rsidRPr="008102A8">
        <w:rPr>
          <w:rFonts w:ascii="Open Sans ExtraBold" w:hAnsi="Open Sans ExtraBold" w:cs="Open Sans ExtraBold"/>
          <w:caps/>
          <w:color w:val="002060"/>
          <w:sz w:val="24"/>
        </w:rPr>
        <w:t xml:space="preserve">Asuhan Keperawatan Kebutuhan Eliminasi </w:t>
      </w:r>
      <w:r w:rsidR="005E2712" w:rsidRPr="008102A8">
        <w:rPr>
          <w:rFonts w:ascii="Open Sans Light" w:eastAsia="Times New Roman" w:hAnsi="Open Sans Light" w:cs="Open Sans Light"/>
          <w:color w:val="002060"/>
          <w:lang w:val="id-ID"/>
        </w:rPr>
        <w:t>Far</w:t>
      </w:r>
      <w:r w:rsidR="008102A8">
        <w:rPr>
          <w:rFonts w:ascii="Open Sans Light" w:eastAsia="Times New Roman" w:hAnsi="Open Sans Light" w:cs="Open Sans Light"/>
          <w:color w:val="002060"/>
          <w:lang w:val="id-ID"/>
        </w:rPr>
        <w:t>ida M. Simanjuntak, SST., M.Kes.</w:t>
      </w:r>
    </w:p>
    <w:p w14:paraId="069EE7C8"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192EA8BE" w14:textId="77777777" w:rsidR="004D56C4" w:rsidRPr="00C546C4" w:rsidRDefault="004D56C4" w:rsidP="00D62FF0">
      <w:pPr>
        <w:keepNext/>
        <w:keepLines/>
        <w:numPr>
          <w:ilvl w:val="0"/>
          <w:numId w:val="18"/>
        </w:numPr>
        <w:suppressAutoHyphens/>
        <w:spacing w:after="0"/>
        <w:ind w:leftChars="65" w:left="565" w:hangingChars="191" w:hanging="422"/>
        <w:jc w:val="both"/>
        <w:outlineLvl w:val="0"/>
        <w:rPr>
          <w:rFonts w:ascii="Open Sans ExtraBold" w:eastAsia="Open Sans ExtraBold" w:hAnsi="Open Sans ExtraBold" w:cs="Open Sans ExtraBold"/>
          <w:color w:val="002060"/>
        </w:rPr>
      </w:pPr>
      <w:r w:rsidRPr="00C546C4">
        <w:rPr>
          <w:rFonts w:ascii="Open Sans ExtraBold" w:eastAsia="Open Sans ExtraBold" w:hAnsi="Open Sans ExtraBold" w:cs="Open Sans ExtraBold"/>
          <w:b/>
          <w:color w:val="002060"/>
        </w:rPr>
        <w:t xml:space="preserve">Pendahuluan </w:t>
      </w:r>
    </w:p>
    <w:p w14:paraId="2E0C46A2" w14:textId="77777777" w:rsidR="004D56C4" w:rsidRDefault="004D56C4" w:rsidP="00C546C4">
      <w:pPr>
        <w:keepNext/>
        <w:keepLines/>
        <w:spacing w:after="0"/>
        <w:ind w:left="567" w:firstLine="426"/>
        <w:jc w:val="both"/>
        <w:rPr>
          <w:rFonts w:ascii="Open Sans Light" w:eastAsia="Open Sans Light" w:hAnsi="Open Sans Light" w:cs="Open Sans Light"/>
        </w:rPr>
      </w:pPr>
      <w:r>
        <w:rPr>
          <w:rFonts w:ascii="Open Sans Light" w:eastAsia="Open Sans Light" w:hAnsi="Open Sans Light" w:cs="Open Sans Light"/>
        </w:rPr>
        <w:t>Eliminasi merupakan kebutuhan dasar manusia yang berperan penting untuk keberlangsungan hidup setiap manusia. Eliminasi dibutuhkan untuk mempertahankan homeostasis melalui pembuangan sisa – sisa metabolisme. Secara garis besar, sisa metabolisme tersebut dibagi menjadi 2 jenis yaitu sampah yang berasal dari saluran cerna yang dibuang sebagai feses (nondigestible waste) serta sampah metabolisme yang dibuang melalui urine, CO2, nitrogen, dan H2o. eliminasi terbagi menjadi 2 bagian utama yaitu eliminasi fekal (BAB) dan eliminasi urin (BAK) Untuk memahami kebutuhan eliminasi kita perlu memahami berbagai sistem atau organ yang berperan, seperti ginjal,</w:t>
      </w:r>
      <w:r w:rsidR="00C546C4">
        <w:rPr>
          <w:rFonts w:ascii="Open Sans Light" w:eastAsia="Open Sans Light" w:hAnsi="Open Sans Light" w:cs="Open Sans Light"/>
          <w:lang w:val="id-ID"/>
        </w:rPr>
        <w:t xml:space="preserve"> </w:t>
      </w:r>
      <w:r>
        <w:rPr>
          <w:rFonts w:ascii="Open Sans Light" w:eastAsia="Open Sans Light" w:hAnsi="Open Sans Light" w:cs="Open Sans Light"/>
        </w:rPr>
        <w:t>ureter, blader dan uretra, yang akan dipelajari di dalam mata kuliah anatomi dan fisiologi. Namun demikian mari kita coba mereview Kembali berbagai hal terkait kebutuhan eliminasi uri, bagaimana proses berkemih, faktor apa saja yang mempengaruhi eliminasi urin, mas</w:t>
      </w:r>
      <w:r w:rsidR="00C546C4">
        <w:rPr>
          <w:rFonts w:ascii="Open Sans Light" w:eastAsia="Open Sans Light" w:hAnsi="Open Sans Light" w:cs="Open Sans Light"/>
        </w:rPr>
        <w:t>alah</w:t>
      </w:r>
      <w:r>
        <w:rPr>
          <w:rFonts w:ascii="Open Sans Light" w:eastAsia="Open Sans Light" w:hAnsi="Open Sans Light" w:cs="Open Sans Light"/>
        </w:rPr>
        <w:t xml:space="preserve">/gangguan eliminasi uri dan bagaimana asuhan keperawatannya. </w:t>
      </w:r>
    </w:p>
    <w:p w14:paraId="27FE84E0" w14:textId="77777777" w:rsidR="004D56C4" w:rsidRDefault="004D56C4" w:rsidP="00C546C4">
      <w:pPr>
        <w:spacing w:after="0"/>
        <w:ind w:left="567" w:firstLine="426"/>
        <w:jc w:val="both"/>
        <w:rPr>
          <w:rFonts w:ascii="Open Sans Light" w:eastAsia="Open Sans Light" w:hAnsi="Open Sans Light" w:cs="Open Sans Light"/>
          <w:color w:val="C00000"/>
        </w:rPr>
      </w:pPr>
    </w:p>
    <w:p w14:paraId="6A3C5EE9" w14:textId="77777777" w:rsidR="004D56C4" w:rsidRDefault="004D56C4" w:rsidP="00C546C4">
      <w:pPr>
        <w:spacing w:after="0"/>
        <w:ind w:left="567" w:firstLine="426"/>
        <w:jc w:val="both"/>
        <w:rPr>
          <w:rFonts w:ascii="Open Sans Light" w:eastAsia="Open Sans Light" w:hAnsi="Open Sans Light" w:cs="Open Sans Light"/>
          <w:color w:val="C00000"/>
        </w:rPr>
      </w:pPr>
    </w:p>
    <w:p w14:paraId="2912132C" w14:textId="77777777" w:rsidR="004D56C4" w:rsidRDefault="004D56C4" w:rsidP="00C546C4">
      <w:pPr>
        <w:spacing w:after="0"/>
        <w:ind w:left="2" w:hanging="2"/>
        <w:jc w:val="both"/>
        <w:rPr>
          <w:rFonts w:ascii="Open Sans Light" w:eastAsia="Open Sans Light" w:hAnsi="Open Sans Light" w:cs="Open Sans Light"/>
          <w:color w:val="C00000"/>
        </w:rPr>
      </w:pPr>
    </w:p>
    <w:p w14:paraId="3576427F" w14:textId="77777777" w:rsidR="004D56C4" w:rsidRDefault="004D56C4" w:rsidP="00C546C4">
      <w:pPr>
        <w:spacing w:after="0"/>
        <w:ind w:left="2" w:hanging="2"/>
        <w:jc w:val="both"/>
        <w:rPr>
          <w:rFonts w:ascii="Open Sans Light" w:eastAsia="Open Sans Light" w:hAnsi="Open Sans Light" w:cs="Open Sans Light"/>
          <w:color w:val="C00000"/>
        </w:rPr>
      </w:pPr>
    </w:p>
    <w:p w14:paraId="14E1CEDE" w14:textId="77777777" w:rsidR="004D56C4" w:rsidRPr="00C546C4" w:rsidRDefault="004D56C4" w:rsidP="00D62FF0">
      <w:pPr>
        <w:keepNext/>
        <w:keepLines/>
        <w:numPr>
          <w:ilvl w:val="0"/>
          <w:numId w:val="18"/>
        </w:numPr>
        <w:suppressAutoHyphens/>
        <w:spacing w:after="0"/>
        <w:ind w:leftChars="65" w:left="565" w:hangingChars="191" w:hanging="422"/>
        <w:jc w:val="both"/>
        <w:outlineLvl w:val="0"/>
        <w:rPr>
          <w:rFonts w:ascii="Open Sans ExtraBold" w:eastAsia="Open Sans ExtraBold" w:hAnsi="Open Sans ExtraBold" w:cs="Open Sans ExtraBold"/>
          <w:b/>
          <w:color w:val="002060"/>
        </w:rPr>
      </w:pPr>
      <w:r w:rsidRPr="00C546C4">
        <w:rPr>
          <w:rFonts w:ascii="Open Sans ExtraBold" w:eastAsia="Open Sans ExtraBold" w:hAnsi="Open Sans ExtraBold" w:cs="Open Sans ExtraBold"/>
          <w:b/>
          <w:color w:val="002060"/>
        </w:rPr>
        <w:lastRenderedPageBreak/>
        <w:t xml:space="preserve">Pengertian Eliminasi </w:t>
      </w:r>
    </w:p>
    <w:p w14:paraId="35C9CE20" w14:textId="77777777" w:rsidR="004D56C4" w:rsidRDefault="004D56C4" w:rsidP="00C546C4">
      <w:pPr>
        <w:spacing w:after="0"/>
        <w:ind w:left="567"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Tahukah saudara, untuk apa kita setiap hari buang air besar dan buang air kecil ? mengapa harus dikeluarkan dari tubuh? </w:t>
      </w:r>
    </w:p>
    <w:p w14:paraId="19F5734D" w14:textId="77777777" w:rsidR="00C546C4" w:rsidRDefault="004D56C4" w:rsidP="00C546C4">
      <w:pPr>
        <w:spacing w:after="0"/>
        <w:ind w:left="567"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Eliminasi  adalah  proses pembuangan sisa metabolisme yang berupa zat – zat yang sudah tidak BERGUNA lagi  dalam tubuh baik berupa urin maupun feses. Sedangkan Miksi adalah proses pengosongan kandung ke</w:t>
      </w:r>
      <w:r w:rsidR="00C546C4">
        <w:rPr>
          <w:rFonts w:ascii="Open Sans Light" w:eastAsia="Open Sans Light" w:hAnsi="Open Sans Light" w:cs="Open Sans Light"/>
          <w:color w:val="000000"/>
        </w:rPr>
        <w:t xml:space="preserve">mih bila kandung kemih terisi. </w:t>
      </w:r>
    </w:p>
    <w:p w14:paraId="785503FF" w14:textId="77777777" w:rsidR="00C546C4" w:rsidRDefault="004D56C4" w:rsidP="00C546C4">
      <w:pPr>
        <w:spacing w:after="0"/>
        <w:ind w:left="567" w:firstLine="426"/>
        <w:jc w:val="both"/>
        <w:rPr>
          <w:rFonts w:ascii="Open Sans Light" w:eastAsia="Open Sans Light" w:hAnsi="Open Sans Light" w:cs="Open Sans Light"/>
          <w:color w:val="000000"/>
        </w:rPr>
      </w:pPr>
      <w:r>
        <w:rPr>
          <w:rFonts w:ascii="Open Sans Light" w:eastAsia="Open Sans Light" w:hAnsi="Open Sans Light" w:cs="Open Sans Light"/>
        </w:rPr>
        <w:t>Ada beberapa cara untuk eliminasi ini, yaitu melalui rektum untuk pengeluaran feses dan melalui uretra untuk pengeluaran urin. Selain keduanya, pengeluaran sisa metabolisme dapat melalui kulit yaitu berupa pengeluaran keringat dan melalui paru berupa pengeluaran CO</w:t>
      </w:r>
      <w:r w:rsidRPr="00C546C4">
        <w:rPr>
          <w:rFonts w:ascii="Open Sans Light" w:eastAsia="Open Sans Light" w:hAnsi="Open Sans Light" w:cs="Open Sans Light"/>
          <w:vertAlign w:val="subscript"/>
        </w:rPr>
        <w:t xml:space="preserve">2 </w:t>
      </w:r>
      <w:r>
        <w:rPr>
          <w:rFonts w:ascii="Open Sans Light" w:eastAsia="Open Sans Light" w:hAnsi="Open Sans Light" w:cs="Open Sans Light"/>
        </w:rPr>
        <w:t xml:space="preserve">             (karbondioksida) dan uap air. </w:t>
      </w:r>
    </w:p>
    <w:p w14:paraId="70874239" w14:textId="59BE77CA" w:rsidR="00C546C4" w:rsidRDefault="006547B4" w:rsidP="00C546C4">
      <w:pPr>
        <w:spacing w:after="0"/>
        <w:ind w:left="567" w:firstLine="426"/>
        <w:jc w:val="both"/>
        <w:rPr>
          <w:rFonts w:ascii="Open Sans Light" w:eastAsia="Open Sans Light" w:hAnsi="Open Sans Light" w:cs="Open Sans Light"/>
          <w:color w:val="000000"/>
        </w:rPr>
      </w:pPr>
      <w:r>
        <w:rPr>
          <w:rFonts w:cs="Calibri"/>
          <w:noProof/>
        </w:rPr>
        <mc:AlternateContent>
          <mc:Choice Requires="wps">
            <w:drawing>
              <wp:anchor distT="0" distB="0" distL="114300" distR="114300" simplePos="0" relativeHeight="251686400" behindDoc="0" locked="0" layoutInCell="1" allowOverlap="1" wp14:anchorId="14957B96" wp14:editId="1528CFF4">
                <wp:simplePos x="0" y="0"/>
                <wp:positionH relativeFrom="column">
                  <wp:posOffset>758825</wp:posOffset>
                </wp:positionH>
                <wp:positionV relativeFrom="paragraph">
                  <wp:posOffset>15240</wp:posOffset>
                </wp:positionV>
                <wp:extent cx="3203575" cy="327660"/>
                <wp:effectExtent l="13970" t="10795" r="11430" b="13970"/>
                <wp:wrapNone/>
                <wp:docPr id="70" name="Rectangle 10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3575" cy="327660"/>
                        </a:xfrm>
                        <a:prstGeom prst="rect">
                          <a:avLst/>
                        </a:prstGeom>
                        <a:solidFill>
                          <a:schemeClr val="accent1">
                            <a:lumMod val="20000"/>
                            <a:lumOff val="80000"/>
                          </a:schemeClr>
                        </a:solidFill>
                        <a:ln w="9525">
                          <a:solidFill>
                            <a:srgbClr val="0070C0"/>
                          </a:solidFill>
                          <a:prstDash val="dash"/>
                          <a:miter lim="800000"/>
                          <a:headEnd type="none" w="sm" len="sm"/>
                          <a:tailEnd type="none" w="sm" len="sm"/>
                        </a:ln>
                      </wps:spPr>
                      <wps:txbx>
                        <w:txbxContent>
                          <w:p w14:paraId="77D5A714" w14:textId="77777777" w:rsidR="00C23EAA" w:rsidRDefault="00C23EAA" w:rsidP="009920E8">
                            <w:pPr>
                              <w:spacing w:line="273" w:lineRule="auto"/>
                              <w:ind w:left="2" w:hanging="2"/>
                              <w:jc w:val="center"/>
                            </w:pPr>
                            <w:r>
                              <w:rPr>
                                <w:rFonts w:ascii="Arial" w:eastAsia="Arial" w:hAnsi="Arial" w:cs="Arial"/>
                                <w:b/>
                                <w:color w:val="000000"/>
                              </w:rPr>
                              <w:t>Organ yang berperan untuk eliminasi urin</w:t>
                            </w:r>
                          </w:p>
                          <w:p w14:paraId="5A7793D7" w14:textId="77777777" w:rsidR="00C23EAA" w:rsidRDefault="00C23EAA" w:rsidP="004D56C4">
                            <w:pPr>
                              <w:spacing w:line="273" w:lineRule="auto"/>
                              <w:ind w:left="2" w:hanging="2"/>
                            </w:pPr>
                          </w:p>
                        </w:txbxContent>
                      </wps:txbx>
                      <wps:bodyPr rot="0" vert="horz" wrap="square" lIns="91425" tIns="45698" rIns="91425" bIns="45698"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957B96" id="Rectangle 1052" o:spid="_x0000_s1034" style="position:absolute;left:0;text-align:left;margin-left:59.75pt;margin-top:1.2pt;width:252.25pt;height:25.8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" fillcolor="#dbe5f1 [660]" strokecolor="#0070c0">
                <v:stroke dashstyle="dash" startarrowwidth="narrow" startarrowlength="short" endarrowwidth="narrow" endarrowlength="short"/>
                <v:textbox inset="2.53958mm,1.2694mm,2.53958mm,1.2694mm">
                  <w:txbxContent>
                    <w:p w14:paraId="77D5A714" w14:textId="77777777" w:rsidR="00C23EAA" w:rsidRDefault="00C23EAA" w:rsidP="009920E8">
                      <w:pPr>
                        <w:spacing w:line="273" w:lineRule="auto"/>
                        <w:ind w:left="2" w:hanging="2"/>
                        <w:jc w:val="center"/>
                      </w:pPr>
                      <w:r>
                        <w:rPr>
                          <w:rFonts w:ascii="Arial" w:eastAsia="Arial" w:hAnsi="Arial" w:cs="Arial"/>
                          <w:b/>
                          <w:color w:val="000000"/>
                        </w:rPr>
                        <w:t>Organ yang berperan untuk eliminasi urin</w:t>
                      </w:r>
                    </w:p>
                    <w:p w14:paraId="5A7793D7" w14:textId="77777777" w:rsidR="00C23EAA" w:rsidRDefault="00C23EAA" w:rsidP="004D56C4">
                      <w:pPr>
                        <w:spacing w:line="273" w:lineRule="auto"/>
                        <w:ind w:left="2" w:hanging="2"/>
                      </w:pPr>
                    </w:p>
                  </w:txbxContent>
                </v:textbox>
              </v:rect>
            </w:pict>
          </mc:Fallback>
        </mc:AlternateContent>
      </w:r>
    </w:p>
    <w:p w14:paraId="100476D3" w14:textId="77777777" w:rsidR="00C546C4" w:rsidRDefault="00C546C4" w:rsidP="00C546C4">
      <w:pPr>
        <w:spacing w:after="0"/>
        <w:ind w:left="567" w:firstLine="426"/>
        <w:jc w:val="both"/>
        <w:rPr>
          <w:rFonts w:ascii="Open Sans Light" w:eastAsia="Open Sans Light" w:hAnsi="Open Sans Light" w:cs="Open Sans Light"/>
          <w:color w:val="000000"/>
        </w:rPr>
      </w:pPr>
    </w:p>
    <w:p w14:paraId="164F48B5" w14:textId="77777777" w:rsidR="004D56C4" w:rsidRDefault="004D56C4" w:rsidP="009920E8">
      <w:pPr>
        <w:spacing w:after="0"/>
        <w:ind w:left="567"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Organ tubuh yang berperan untuk fungsi eliminasi urine adalah ginjal, ureter, kandung kemih dan uretra. Sebagaima</w:t>
      </w:r>
      <w:r w:rsidR="009920E8">
        <w:rPr>
          <w:rFonts w:ascii="Open Sans Light" w:eastAsia="Open Sans Light" w:hAnsi="Open Sans Light" w:cs="Open Sans Light"/>
          <w:color w:val="000000"/>
        </w:rPr>
        <w:t>na terlihat pada gambar berikut:</w:t>
      </w:r>
    </w:p>
    <w:p w14:paraId="7AA5093D" w14:textId="77777777" w:rsidR="004D56C4" w:rsidRDefault="004D56C4" w:rsidP="009920E8">
      <w:pPr>
        <w:tabs>
          <w:tab w:val="left" w:pos="1560"/>
        </w:tabs>
        <w:spacing w:after="0"/>
        <w:ind w:left="2410" w:hanging="2"/>
        <w:jc w:val="both"/>
        <w:rPr>
          <w:rFonts w:cs="Calibri"/>
        </w:rPr>
      </w:pPr>
      <w:r>
        <w:rPr>
          <w:noProof/>
          <w:lang w:val="id-ID" w:eastAsia="id-ID"/>
        </w:rPr>
        <w:drawing>
          <wp:inline distT="0" distB="0" distL="0" distR="0" wp14:anchorId="45B2E2D0" wp14:editId="7AB41DAD">
            <wp:extent cx="1552575" cy="168414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7241" t="27230" r="45769" b="12676"/>
                    <a:stretch/>
                  </pic:blipFill>
                  <pic:spPr bwMode="auto">
                    <a:xfrm>
                      <a:off x="0" y="0"/>
                      <a:ext cx="1556254" cy="1688140"/>
                    </a:xfrm>
                    <a:prstGeom prst="rect">
                      <a:avLst/>
                    </a:prstGeom>
                    <a:noFill/>
                    <a:ln>
                      <a:noFill/>
                    </a:ln>
                    <a:extLst>
                      <a:ext uri="{53640926-AAD7-44D8-BBD7-CCE9431645EC}">
                        <a14:shadowObscured xmlns:a14="http://schemas.microsoft.com/office/drawing/2010/main"/>
                      </a:ext>
                    </a:extLst>
                  </pic:spPr>
                </pic:pic>
              </a:graphicData>
            </a:graphic>
          </wp:inline>
        </w:drawing>
      </w:r>
    </w:p>
    <w:p w14:paraId="28605FEC" w14:textId="77777777" w:rsidR="004D56C4" w:rsidRDefault="004D56C4" w:rsidP="009920E8">
      <w:pPr>
        <w:tabs>
          <w:tab w:val="left" w:pos="1560"/>
        </w:tabs>
        <w:spacing w:after="0"/>
        <w:ind w:left="567"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lastRenderedPageBreak/>
        <w:t xml:space="preserve">Organ yang berperan dalam terjadinya eliminasi urine adalah ginjal, ureter, kandung kemih dan uretra. Peranan masing – masing organ tersebut adalah sebagai berikut  : </w:t>
      </w:r>
    </w:p>
    <w:p w14:paraId="144CB6D4" w14:textId="77777777" w:rsidR="004D56C4" w:rsidRDefault="004D56C4" w:rsidP="00D62FF0">
      <w:pPr>
        <w:numPr>
          <w:ilvl w:val="0"/>
          <w:numId w:val="19"/>
        </w:numPr>
        <w:suppressAutoHyphens/>
        <w:spacing w:after="0"/>
        <w:ind w:leftChars="258" w:left="992" w:hanging="424"/>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Ginjal </w:t>
      </w:r>
    </w:p>
    <w:p w14:paraId="5E0EB18A" w14:textId="77777777" w:rsidR="004D56C4" w:rsidRDefault="004D56C4" w:rsidP="009920E8">
      <w:pPr>
        <w:tabs>
          <w:tab w:val="left" w:pos="709"/>
        </w:tabs>
        <w:spacing w:after="0"/>
        <w:ind w:leftChars="451" w:left="992"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Ginjal merupakan organ </w:t>
      </w:r>
      <w:r>
        <w:rPr>
          <w:rFonts w:ascii="Open Sans Light" w:eastAsia="Open Sans Light" w:hAnsi="Open Sans Light" w:cs="Open Sans Light"/>
          <w:i/>
          <w:color w:val="000000"/>
        </w:rPr>
        <w:t>retroperitoneal</w:t>
      </w:r>
      <w:r>
        <w:rPr>
          <w:rFonts w:ascii="Open Sans Light" w:eastAsia="Open Sans Light" w:hAnsi="Open Sans Light" w:cs="Open Sans Light"/>
          <w:color w:val="000000"/>
        </w:rPr>
        <w:t xml:space="preserve"> ( dibelakang selaput perut ) yang terdiri atas ginjal sebelah kanan dan kiri tulang punggung. Ginjal berperan sebagai pengatur komposisi dan volume cairan dalam tubuh. </w:t>
      </w:r>
    </w:p>
    <w:p w14:paraId="74BDE2C1" w14:textId="77777777" w:rsidR="004D56C4" w:rsidRDefault="004D56C4" w:rsidP="009920E8">
      <w:pPr>
        <w:tabs>
          <w:tab w:val="left" w:pos="709"/>
        </w:tabs>
        <w:spacing w:after="0"/>
        <w:ind w:leftChars="451" w:left="992"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Ginjal juga menyaring bagian dari darah untuk dibuang dalam bentuk urine sebagai zat sisa yang tidak diperlukan oleh tubuh. Bagian ginjal terdiri atas </w:t>
      </w:r>
      <w:r>
        <w:rPr>
          <w:rFonts w:ascii="Open Sans Light" w:eastAsia="Open Sans Light" w:hAnsi="Open Sans Light" w:cs="Open Sans Light"/>
          <w:i/>
          <w:color w:val="000000"/>
        </w:rPr>
        <w:t xml:space="preserve">nefron, </w:t>
      </w:r>
      <w:r>
        <w:rPr>
          <w:rFonts w:ascii="Open Sans Light" w:eastAsia="Open Sans Light" w:hAnsi="Open Sans Light" w:cs="Open Sans Light"/>
          <w:color w:val="000000"/>
        </w:rPr>
        <w:t xml:space="preserve">yang merupakan unit dari struktur ginjal yang berjumlah kurang lebih satu juta </w:t>
      </w:r>
      <w:r>
        <w:rPr>
          <w:rFonts w:ascii="Open Sans Light" w:eastAsia="Open Sans Light" w:hAnsi="Open Sans Light" w:cs="Open Sans Light"/>
          <w:i/>
          <w:color w:val="000000"/>
        </w:rPr>
        <w:t xml:space="preserve">nefron. </w:t>
      </w:r>
      <w:r>
        <w:rPr>
          <w:rFonts w:ascii="Open Sans Light" w:eastAsia="Open Sans Light" w:hAnsi="Open Sans Light" w:cs="Open Sans Light"/>
          <w:color w:val="000000"/>
        </w:rPr>
        <w:t xml:space="preserve">Melalui </w:t>
      </w:r>
      <w:r>
        <w:rPr>
          <w:rFonts w:ascii="Open Sans Light" w:eastAsia="Open Sans Light" w:hAnsi="Open Sans Light" w:cs="Open Sans Light"/>
          <w:i/>
          <w:color w:val="000000"/>
        </w:rPr>
        <w:t xml:space="preserve">nefron, </w:t>
      </w:r>
      <w:r>
        <w:rPr>
          <w:rFonts w:ascii="Open Sans Light" w:eastAsia="Open Sans Light" w:hAnsi="Open Sans Light" w:cs="Open Sans Light"/>
          <w:color w:val="000000"/>
        </w:rPr>
        <w:t xml:space="preserve">urine disalurkan ke dalam bagian pelvis ginjal kemudian disalurkan </w:t>
      </w:r>
      <w:r w:rsidR="009920E8">
        <w:rPr>
          <w:rFonts w:ascii="Open Sans Light" w:eastAsia="Open Sans Light" w:hAnsi="Open Sans Light" w:cs="Open Sans Light"/>
          <w:color w:val="000000"/>
        </w:rPr>
        <w:t>melalui ureter ke kandung kemih.</w:t>
      </w:r>
    </w:p>
    <w:p w14:paraId="33B10E56" w14:textId="77777777" w:rsidR="004D56C4" w:rsidRDefault="004D56C4" w:rsidP="00D62FF0">
      <w:pPr>
        <w:numPr>
          <w:ilvl w:val="0"/>
          <w:numId w:val="19"/>
        </w:numPr>
        <w:tabs>
          <w:tab w:val="left" w:pos="709"/>
        </w:tabs>
        <w:suppressAutoHyphens/>
        <w:spacing w:after="0"/>
        <w:ind w:leftChars="258" w:left="992" w:hanging="424"/>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Kandung Kemih </w:t>
      </w:r>
    </w:p>
    <w:p w14:paraId="2A7FB569" w14:textId="77777777" w:rsidR="004D56C4" w:rsidRDefault="004D56C4" w:rsidP="009920E8">
      <w:pPr>
        <w:tabs>
          <w:tab w:val="left" w:pos="709"/>
        </w:tabs>
        <w:spacing w:after="0"/>
        <w:ind w:leftChars="451" w:left="992"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Kandung kemih merupakan sebuah kantong yang terdiri atas otot halus yang berfungsi sebagai penampung urine. Dalam kandung kemih, terdapat lapisan jaringan otot yang memanjang di tengah dan melingkar disebut sebagai </w:t>
      </w:r>
      <w:r>
        <w:rPr>
          <w:rFonts w:ascii="Open Sans Light" w:eastAsia="Open Sans Light" w:hAnsi="Open Sans Light" w:cs="Open Sans Light"/>
          <w:i/>
          <w:color w:val="000000"/>
        </w:rPr>
        <w:t>detrusor</w:t>
      </w:r>
      <w:r>
        <w:rPr>
          <w:rFonts w:ascii="Open Sans Light" w:eastAsia="Open Sans Light" w:hAnsi="Open Sans Light" w:cs="Open Sans Light"/>
          <w:color w:val="000000"/>
        </w:rPr>
        <w:t xml:space="preserve"> dan berfungsi untuk mengeluarkan urine. Pada dasar kandung kemih, terdapat lapisan tengah jaringan otot yang berbentuk lingkaran bagian dalam atau disebut sebagai otot lingkar yang berfungsi menjaga saluran antara kandung kemih dan uretra sehingga uretra dapat menyalurkan urine dari kandung kemih keluar tubuh. </w:t>
      </w:r>
    </w:p>
    <w:p w14:paraId="005F5185" w14:textId="77777777" w:rsidR="004D56C4" w:rsidRDefault="004D56C4" w:rsidP="009920E8">
      <w:pPr>
        <w:tabs>
          <w:tab w:val="left" w:pos="709"/>
        </w:tabs>
        <w:spacing w:after="0"/>
        <w:ind w:leftChars="451" w:left="992"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ab/>
        <w:t xml:space="preserve">Penyaluran rangsangan ke kandung kemih dan rangsangan </w:t>
      </w:r>
      <w:r>
        <w:rPr>
          <w:rFonts w:ascii="Open Sans Light" w:eastAsia="Open Sans Light" w:hAnsi="Open Sans Light" w:cs="Open Sans Light"/>
        </w:rPr>
        <w:t>motorik</w:t>
      </w:r>
      <w:r>
        <w:rPr>
          <w:rFonts w:ascii="Open Sans Light" w:eastAsia="Open Sans Light" w:hAnsi="Open Sans Light" w:cs="Open Sans Light"/>
          <w:color w:val="000000"/>
        </w:rPr>
        <w:t xml:space="preserve"> ke otot lingkar bagian dalam diatur </w:t>
      </w:r>
      <w:r>
        <w:rPr>
          <w:rFonts w:ascii="Open Sans Light" w:eastAsia="Open Sans Light" w:hAnsi="Open Sans Light" w:cs="Open Sans Light"/>
          <w:color w:val="000000"/>
        </w:rPr>
        <w:lastRenderedPageBreak/>
        <w:t xml:space="preserve">oleh </w:t>
      </w:r>
      <w:r>
        <w:rPr>
          <w:rFonts w:ascii="Open Sans Light" w:eastAsia="Open Sans Light" w:hAnsi="Open Sans Light" w:cs="Open Sans Light"/>
        </w:rPr>
        <w:t>sistem</w:t>
      </w:r>
      <w:r>
        <w:rPr>
          <w:rFonts w:ascii="Open Sans Light" w:eastAsia="Open Sans Light" w:hAnsi="Open Sans Light" w:cs="Open Sans Light"/>
          <w:color w:val="000000"/>
        </w:rPr>
        <w:t xml:space="preserve"> simpatis. Akibat dari rangsangan ini, otot lingkaran menjadi kendur dan terjadi kontraksi </w:t>
      </w:r>
      <w:r>
        <w:rPr>
          <w:rFonts w:ascii="Open Sans Light" w:eastAsia="Open Sans Light" w:hAnsi="Open Sans Light" w:cs="Open Sans Light"/>
          <w:i/>
          <w:color w:val="000000"/>
        </w:rPr>
        <w:t xml:space="preserve">sfingter </w:t>
      </w:r>
      <w:r>
        <w:rPr>
          <w:rFonts w:ascii="Open Sans Light" w:eastAsia="Open Sans Light" w:hAnsi="Open Sans Light" w:cs="Open Sans Light"/>
          <w:color w:val="000000"/>
        </w:rPr>
        <w:t xml:space="preserve"> bagian dalam sehingga urine tetap tinggal dalam kandung kemih. Sistem parasimpatis menyalurkan rangsangan motorik  kandung kemih dan rangsangan penghalang ke bagian dalam otot lingkar. Rangsangan ini dapat menyebabkan terjadinya kontraksi otot </w:t>
      </w:r>
      <w:r>
        <w:rPr>
          <w:rFonts w:ascii="Open Sans Light" w:eastAsia="Open Sans Light" w:hAnsi="Open Sans Light" w:cs="Open Sans Light"/>
          <w:i/>
        </w:rPr>
        <w:t>detrusor</w:t>
      </w:r>
      <w:r>
        <w:rPr>
          <w:rFonts w:ascii="Open Sans Light" w:eastAsia="Open Sans Light" w:hAnsi="Open Sans Light" w:cs="Open Sans Light"/>
          <w:i/>
          <w:color w:val="000000"/>
        </w:rPr>
        <w:t xml:space="preserve"> </w:t>
      </w:r>
      <w:r>
        <w:rPr>
          <w:rFonts w:ascii="Open Sans Light" w:eastAsia="Open Sans Light" w:hAnsi="Open Sans Light" w:cs="Open Sans Light"/>
          <w:color w:val="000000"/>
        </w:rPr>
        <w:t xml:space="preserve">dan </w:t>
      </w:r>
      <w:r>
        <w:rPr>
          <w:rFonts w:ascii="Open Sans Light" w:eastAsia="Open Sans Light" w:hAnsi="Open Sans Light" w:cs="Open Sans Light"/>
        </w:rPr>
        <w:t>kendurnya</w:t>
      </w:r>
      <w:r>
        <w:rPr>
          <w:rFonts w:ascii="Open Sans Light" w:eastAsia="Open Sans Light" w:hAnsi="Open Sans Light" w:cs="Open Sans Light"/>
          <w:color w:val="000000"/>
        </w:rPr>
        <w:t xml:space="preserve"> </w:t>
      </w:r>
      <w:r>
        <w:rPr>
          <w:rFonts w:ascii="Open Sans Light" w:eastAsia="Open Sans Light" w:hAnsi="Open Sans Light" w:cs="Open Sans Light"/>
          <w:i/>
          <w:color w:val="000000"/>
        </w:rPr>
        <w:t xml:space="preserve">sfingter. </w:t>
      </w:r>
    </w:p>
    <w:p w14:paraId="63C6FCA8" w14:textId="77777777" w:rsidR="004D56C4" w:rsidRDefault="004D56C4" w:rsidP="00D62FF0">
      <w:pPr>
        <w:numPr>
          <w:ilvl w:val="0"/>
          <w:numId w:val="19"/>
        </w:numPr>
        <w:tabs>
          <w:tab w:val="left" w:pos="709"/>
        </w:tabs>
        <w:suppressAutoHyphens/>
        <w:spacing w:after="0"/>
        <w:ind w:leftChars="258" w:left="992" w:hanging="424"/>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Uretra </w:t>
      </w:r>
    </w:p>
    <w:p w14:paraId="63D7B2B7" w14:textId="77777777" w:rsidR="004D56C4" w:rsidRDefault="004D56C4" w:rsidP="009920E8">
      <w:pPr>
        <w:tabs>
          <w:tab w:val="left" w:pos="709"/>
        </w:tabs>
        <w:spacing w:after="0"/>
        <w:ind w:leftChars="451" w:left="992" w:firstLine="427"/>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Uretra merupakan organ yang </w:t>
      </w:r>
      <w:r>
        <w:rPr>
          <w:rFonts w:ascii="Open Sans Light" w:eastAsia="Open Sans Light" w:hAnsi="Open Sans Light" w:cs="Open Sans Light"/>
        </w:rPr>
        <w:t>berfungsi</w:t>
      </w:r>
      <w:r>
        <w:rPr>
          <w:rFonts w:ascii="Open Sans Light" w:eastAsia="Open Sans Light" w:hAnsi="Open Sans Light" w:cs="Open Sans Light"/>
          <w:color w:val="000000"/>
        </w:rPr>
        <w:t xml:space="preserve"> untuk menyalurkan urine ke bagian luar. Fungsi uretra pada perempuan mempunyai fungsi berbeda dengan yang terdapat pada laki – laki. Pada laki – laki </w:t>
      </w:r>
      <w:r>
        <w:rPr>
          <w:rFonts w:ascii="Open Sans Light" w:eastAsia="Open Sans Light" w:hAnsi="Open Sans Light" w:cs="Open Sans Light"/>
          <w:i/>
          <w:color w:val="000000"/>
        </w:rPr>
        <w:t xml:space="preserve">uretra </w:t>
      </w:r>
      <w:r>
        <w:rPr>
          <w:rFonts w:ascii="Open Sans Light" w:eastAsia="Open Sans Light" w:hAnsi="Open Sans Light" w:cs="Open Sans Light"/>
          <w:color w:val="000000"/>
        </w:rPr>
        <w:t xml:space="preserve">digunakan sebagai tempat pengaliran urine dan </w:t>
      </w:r>
      <w:r>
        <w:rPr>
          <w:rFonts w:ascii="Open Sans Light" w:eastAsia="Open Sans Light" w:hAnsi="Open Sans Light" w:cs="Open Sans Light"/>
        </w:rPr>
        <w:t>sistem</w:t>
      </w:r>
      <w:r>
        <w:rPr>
          <w:rFonts w:ascii="Open Sans Light" w:eastAsia="Open Sans Light" w:hAnsi="Open Sans Light" w:cs="Open Sans Light"/>
          <w:color w:val="000000"/>
        </w:rPr>
        <w:t xml:space="preserve"> reproduksi, berukuran Panjang kurang lebih </w:t>
      </w:r>
      <w:r>
        <w:rPr>
          <w:rFonts w:ascii="Open Sans Light" w:eastAsia="Open Sans Light" w:hAnsi="Open Sans Light" w:cs="Open Sans Light"/>
        </w:rPr>
        <w:t>20 cm</w:t>
      </w:r>
      <w:r>
        <w:rPr>
          <w:rFonts w:ascii="Open Sans Light" w:eastAsia="Open Sans Light" w:hAnsi="Open Sans Light" w:cs="Open Sans Light"/>
          <w:color w:val="000000"/>
        </w:rPr>
        <w:t xml:space="preserve">. </w:t>
      </w:r>
      <w:r>
        <w:rPr>
          <w:rFonts w:ascii="Open Sans Light" w:eastAsia="Open Sans Light" w:hAnsi="Open Sans Light" w:cs="Open Sans Light"/>
          <w:i/>
          <w:color w:val="000000"/>
        </w:rPr>
        <w:t xml:space="preserve">Uretra </w:t>
      </w:r>
      <w:r>
        <w:rPr>
          <w:rFonts w:ascii="Open Sans Light" w:eastAsia="Open Sans Light" w:hAnsi="Open Sans Light" w:cs="Open Sans Light"/>
          <w:color w:val="000000"/>
        </w:rPr>
        <w:t xml:space="preserve">laki – laki terdiri dari tiga bagian yaitu  : </w:t>
      </w:r>
    </w:p>
    <w:p w14:paraId="64EFFE1B" w14:textId="77777777" w:rsidR="004D56C4" w:rsidRDefault="004D56C4" w:rsidP="00D62FF0">
      <w:pPr>
        <w:numPr>
          <w:ilvl w:val="0"/>
          <w:numId w:val="20"/>
        </w:numPr>
        <w:tabs>
          <w:tab w:val="left" w:pos="709"/>
        </w:tabs>
        <w:suppressAutoHyphens/>
        <w:spacing w:after="0"/>
        <w:ind w:leftChars="451" w:left="1416" w:hanging="424"/>
        <w:jc w:val="both"/>
        <w:outlineLvl w:val="0"/>
        <w:rPr>
          <w:rFonts w:ascii="Open Sans Light" w:eastAsia="Open Sans Light" w:hAnsi="Open Sans Light" w:cs="Open Sans Light"/>
          <w:color w:val="000000"/>
        </w:rPr>
      </w:pPr>
      <w:r>
        <w:rPr>
          <w:rFonts w:ascii="Open Sans Light" w:eastAsia="Open Sans Light" w:hAnsi="Open Sans Light" w:cs="Open Sans Light"/>
          <w:i/>
          <w:color w:val="000000"/>
        </w:rPr>
        <w:t>uretra prostatic</w:t>
      </w:r>
    </w:p>
    <w:p w14:paraId="65F433AA" w14:textId="77777777" w:rsidR="004D56C4" w:rsidRDefault="004D56C4" w:rsidP="00D62FF0">
      <w:pPr>
        <w:numPr>
          <w:ilvl w:val="0"/>
          <w:numId w:val="20"/>
        </w:numPr>
        <w:tabs>
          <w:tab w:val="left" w:pos="709"/>
        </w:tabs>
        <w:suppressAutoHyphens/>
        <w:spacing w:after="0"/>
        <w:ind w:leftChars="451" w:left="1416" w:hanging="424"/>
        <w:jc w:val="both"/>
        <w:outlineLvl w:val="0"/>
        <w:rPr>
          <w:rFonts w:ascii="Open Sans Light" w:eastAsia="Open Sans Light" w:hAnsi="Open Sans Light" w:cs="Open Sans Light"/>
          <w:color w:val="000000"/>
        </w:rPr>
      </w:pPr>
      <w:r>
        <w:rPr>
          <w:rFonts w:ascii="Open Sans Light" w:eastAsia="Open Sans Light" w:hAnsi="Open Sans Light" w:cs="Open Sans Light"/>
          <w:i/>
          <w:color w:val="000000"/>
        </w:rPr>
        <w:t xml:space="preserve">uretra membranosa </w:t>
      </w:r>
    </w:p>
    <w:p w14:paraId="646EE323" w14:textId="77777777" w:rsidR="004D56C4" w:rsidRDefault="004D56C4" w:rsidP="00D62FF0">
      <w:pPr>
        <w:numPr>
          <w:ilvl w:val="0"/>
          <w:numId w:val="20"/>
        </w:numPr>
        <w:tabs>
          <w:tab w:val="left" w:pos="709"/>
        </w:tabs>
        <w:suppressAutoHyphens/>
        <w:spacing w:after="0"/>
        <w:ind w:leftChars="451" w:left="1416" w:hanging="424"/>
        <w:jc w:val="both"/>
        <w:outlineLvl w:val="0"/>
        <w:rPr>
          <w:rFonts w:ascii="Open Sans Light" w:eastAsia="Open Sans Light" w:hAnsi="Open Sans Light" w:cs="Open Sans Light"/>
          <w:color w:val="000000"/>
        </w:rPr>
      </w:pPr>
      <w:r>
        <w:rPr>
          <w:rFonts w:ascii="Open Sans Light" w:eastAsia="Open Sans Light" w:hAnsi="Open Sans Light" w:cs="Open Sans Light"/>
          <w:i/>
          <w:color w:val="000000"/>
        </w:rPr>
        <w:t xml:space="preserve">uretra kavernosa. </w:t>
      </w:r>
    </w:p>
    <w:p w14:paraId="0D0CA284" w14:textId="77777777" w:rsidR="004D56C4" w:rsidRDefault="004D56C4" w:rsidP="009920E8">
      <w:pPr>
        <w:spacing w:after="0"/>
        <w:ind w:leftChars="451" w:left="992"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ab/>
        <w:t xml:space="preserve">Pada perempuan, </w:t>
      </w:r>
      <w:r>
        <w:rPr>
          <w:rFonts w:ascii="Open Sans Light" w:eastAsia="Open Sans Light" w:hAnsi="Open Sans Light" w:cs="Open Sans Light"/>
          <w:i/>
          <w:color w:val="000000"/>
        </w:rPr>
        <w:t xml:space="preserve">uretra </w:t>
      </w:r>
      <w:r w:rsidR="009920E8">
        <w:rPr>
          <w:rFonts w:ascii="Open Sans Light" w:eastAsia="Open Sans Light" w:hAnsi="Open Sans Light" w:cs="Open Sans Light"/>
          <w:color w:val="000000"/>
        </w:rPr>
        <w:t xml:space="preserve"> memiliki p</w:t>
      </w:r>
      <w:r>
        <w:rPr>
          <w:rFonts w:ascii="Open Sans Light" w:eastAsia="Open Sans Light" w:hAnsi="Open Sans Light" w:cs="Open Sans Light"/>
          <w:color w:val="000000"/>
        </w:rPr>
        <w:t xml:space="preserve">anjang 4-6,5 cm dan hanya berfungsi untuk menyalurkan urine ke bagian luar tubuh. Saluran perkemihan dilapisi </w:t>
      </w:r>
      <w:r>
        <w:rPr>
          <w:rFonts w:ascii="Open Sans Light" w:eastAsia="Open Sans Light" w:hAnsi="Open Sans Light" w:cs="Open Sans Light"/>
          <w:i/>
          <w:color w:val="000000"/>
        </w:rPr>
        <w:t xml:space="preserve">membran mukosa, </w:t>
      </w:r>
      <w:r>
        <w:rPr>
          <w:rFonts w:ascii="Open Sans Light" w:eastAsia="Open Sans Light" w:hAnsi="Open Sans Light" w:cs="Open Sans Light"/>
          <w:color w:val="000000"/>
        </w:rPr>
        <w:t xml:space="preserve">dimulai dari </w:t>
      </w:r>
      <w:r>
        <w:rPr>
          <w:rFonts w:ascii="Open Sans Light" w:eastAsia="Open Sans Light" w:hAnsi="Open Sans Light" w:cs="Open Sans Light"/>
          <w:i/>
          <w:color w:val="000000"/>
        </w:rPr>
        <w:t xml:space="preserve">meatus uretra </w:t>
      </w:r>
      <w:r>
        <w:rPr>
          <w:rFonts w:ascii="Open Sans Light" w:eastAsia="Open Sans Light" w:hAnsi="Open Sans Light" w:cs="Open Sans Light"/>
          <w:color w:val="000000"/>
        </w:rPr>
        <w:t xml:space="preserve">hingga ginjal. Secara normal, mikroorganisme tidak ada yang bisa melewati uretra bagian bawah tetapi </w:t>
      </w:r>
      <w:r>
        <w:rPr>
          <w:rFonts w:ascii="Open Sans Light" w:eastAsia="Open Sans Light" w:hAnsi="Open Sans Light" w:cs="Open Sans Light"/>
          <w:i/>
          <w:color w:val="000000"/>
        </w:rPr>
        <w:t xml:space="preserve">membrane mukosa </w:t>
      </w:r>
      <w:r>
        <w:rPr>
          <w:rFonts w:ascii="Open Sans Light" w:eastAsia="Open Sans Light" w:hAnsi="Open Sans Light" w:cs="Open Sans Light"/>
          <w:color w:val="000000"/>
        </w:rPr>
        <w:t xml:space="preserve"> ini pada keadaan patologis yang terus menerus maka akan menjadi media yang baik untuk pertumbuhan beberapa </w:t>
      </w:r>
      <w:r>
        <w:rPr>
          <w:rFonts w:ascii="Open Sans Light" w:eastAsia="Open Sans Light" w:hAnsi="Open Sans Light" w:cs="Open Sans Light"/>
        </w:rPr>
        <w:t>patogen</w:t>
      </w:r>
      <w:r>
        <w:rPr>
          <w:rFonts w:ascii="Open Sans Light" w:eastAsia="Open Sans Light" w:hAnsi="Open Sans Light" w:cs="Open Sans Light"/>
          <w:color w:val="000000"/>
        </w:rPr>
        <w:t xml:space="preserve">. </w:t>
      </w:r>
    </w:p>
    <w:p w14:paraId="38C34B8A" w14:textId="77777777" w:rsidR="004D56C4" w:rsidRDefault="004D56C4" w:rsidP="009920E8">
      <w:pPr>
        <w:spacing w:after="0"/>
        <w:ind w:leftChars="451" w:left="992" w:firstLine="426"/>
        <w:jc w:val="both"/>
        <w:rPr>
          <w:rFonts w:ascii="Open Sans Light" w:eastAsia="Open Sans Light" w:hAnsi="Open Sans Light" w:cs="Open Sans Light"/>
          <w:color w:val="000000"/>
        </w:rPr>
      </w:pPr>
    </w:p>
    <w:p w14:paraId="3735BFB4" w14:textId="77777777" w:rsidR="009920E8" w:rsidRPr="009920E8" w:rsidRDefault="009920E8" w:rsidP="00D62FF0">
      <w:pPr>
        <w:keepNext/>
        <w:keepLines/>
        <w:numPr>
          <w:ilvl w:val="0"/>
          <w:numId w:val="18"/>
        </w:numPr>
        <w:suppressAutoHyphens/>
        <w:spacing w:after="0"/>
        <w:ind w:leftChars="65" w:left="565" w:hangingChars="191" w:hanging="422"/>
        <w:jc w:val="both"/>
        <w:outlineLvl w:val="0"/>
        <w:rPr>
          <w:rFonts w:ascii="Open Sans ExtraBold" w:eastAsia="Open Sans ExtraBold" w:hAnsi="Open Sans ExtraBold" w:cs="Open Sans ExtraBold"/>
          <w:b/>
          <w:color w:val="002060"/>
        </w:rPr>
      </w:pPr>
      <w:r w:rsidRPr="009920E8">
        <w:rPr>
          <w:rFonts w:ascii="Open Sans ExtraBold" w:eastAsia="Open Sans ExtraBold" w:hAnsi="Open Sans ExtraBold" w:cs="Open Sans ExtraBold"/>
          <w:b/>
          <w:color w:val="002060"/>
        </w:rPr>
        <w:lastRenderedPageBreak/>
        <w:t>Proses berkemih</w:t>
      </w:r>
    </w:p>
    <w:p w14:paraId="24083CAD" w14:textId="77777777" w:rsidR="004D56C4" w:rsidRPr="009920E8" w:rsidRDefault="004D56C4" w:rsidP="009920E8">
      <w:pPr>
        <w:spacing w:after="0"/>
        <w:ind w:left="567" w:firstLine="426"/>
        <w:jc w:val="both"/>
        <w:rPr>
          <w:rFonts w:ascii="Open Sans Light" w:eastAsia="Open Sans Light" w:hAnsi="Open Sans Light" w:cs="Open Sans Light"/>
        </w:rPr>
      </w:pPr>
      <w:r w:rsidRPr="009920E8">
        <w:rPr>
          <w:rFonts w:ascii="Open Sans Light" w:eastAsia="Open Sans Light" w:hAnsi="Open Sans Light" w:cs="Open Sans Light"/>
        </w:rPr>
        <w:t xml:space="preserve">Berkemih merupakan proses pengosongan </w:t>
      </w:r>
      <w:r w:rsidR="009920E8">
        <w:rPr>
          <w:rFonts w:ascii="Open Sans Light" w:eastAsia="Open Sans Light" w:hAnsi="Open Sans Light" w:cs="Open Sans Light"/>
          <w:i/>
        </w:rPr>
        <w:t xml:space="preserve">vesika urinaria </w:t>
      </w:r>
      <w:r w:rsidRPr="009920E8">
        <w:rPr>
          <w:rFonts w:ascii="Open Sans Light" w:eastAsia="Open Sans Light" w:hAnsi="Open Sans Light" w:cs="Open Sans Light"/>
        </w:rPr>
        <w:t xml:space="preserve"> kandung kemih). </w:t>
      </w:r>
      <w:r w:rsidRPr="009920E8">
        <w:rPr>
          <w:rFonts w:ascii="Open Sans Light" w:eastAsia="Open Sans Light" w:hAnsi="Open Sans Light" w:cs="Open Sans Light"/>
          <w:i/>
        </w:rPr>
        <w:t xml:space="preserve">Vesika urinaria dapat menimbulkan rangsangan saraf bila </w:t>
      </w:r>
      <w:r w:rsidRPr="009920E8">
        <w:rPr>
          <w:rFonts w:ascii="Open Sans Light" w:eastAsia="Open Sans Light" w:hAnsi="Open Sans Light" w:cs="Open Sans Light"/>
        </w:rPr>
        <w:t>urinaria ber</w:t>
      </w:r>
      <w:r w:rsidR="009920E8">
        <w:rPr>
          <w:rFonts w:ascii="Open Sans Light" w:eastAsia="Open Sans Light" w:hAnsi="Open Sans Light" w:cs="Open Sans Light"/>
        </w:rPr>
        <w:t>isi kurang lebih 25-450 cc (</w:t>
      </w:r>
      <w:r w:rsidRPr="009920E8">
        <w:rPr>
          <w:rFonts w:ascii="Open Sans Light" w:eastAsia="Open Sans Light" w:hAnsi="Open Sans Light" w:cs="Open Sans Light"/>
        </w:rPr>
        <w:t>pada</w:t>
      </w:r>
      <w:r w:rsidR="009920E8">
        <w:rPr>
          <w:rFonts w:ascii="Open Sans Light" w:eastAsia="Open Sans Light" w:hAnsi="Open Sans Light" w:cs="Open Sans Light"/>
        </w:rPr>
        <w:t xml:space="preserve"> orang dewasa) dan 200-250 cc (pada anak – anak</w:t>
      </w:r>
      <w:r w:rsidRPr="009920E8">
        <w:rPr>
          <w:rFonts w:ascii="Open Sans Light" w:eastAsia="Open Sans Light" w:hAnsi="Open Sans Light" w:cs="Open Sans Light"/>
        </w:rPr>
        <w:t xml:space="preserve">). </w:t>
      </w:r>
    </w:p>
    <w:p w14:paraId="6B0C7BFB" w14:textId="77777777" w:rsidR="004D56C4" w:rsidRPr="009920E8" w:rsidRDefault="004D56C4" w:rsidP="009920E8">
      <w:pPr>
        <w:spacing w:after="0"/>
        <w:ind w:left="567" w:firstLine="426"/>
        <w:jc w:val="both"/>
        <w:rPr>
          <w:rFonts w:ascii="Open Sans Light" w:eastAsia="Open Sans Light" w:hAnsi="Open Sans Light" w:cs="Open Sans Light"/>
        </w:rPr>
      </w:pPr>
      <w:r w:rsidRPr="009920E8">
        <w:rPr>
          <w:rFonts w:ascii="Open Sans Light" w:eastAsia="Open Sans Light" w:hAnsi="Open Sans Light" w:cs="Open Sans Light"/>
        </w:rPr>
        <w:t xml:space="preserve">Proses berkemih dimulai dengan terkumpulkan urine dalam </w:t>
      </w:r>
      <w:r w:rsidRPr="009920E8">
        <w:rPr>
          <w:rFonts w:ascii="Open Sans Light" w:eastAsia="Open Sans Light" w:hAnsi="Open Sans Light" w:cs="Open Sans Light"/>
          <w:i/>
        </w:rPr>
        <w:t>vesika urinaria</w:t>
      </w:r>
      <w:r w:rsidRPr="009920E8">
        <w:rPr>
          <w:rFonts w:ascii="Open Sans Light" w:eastAsia="Open Sans Light" w:hAnsi="Open Sans Light" w:cs="Open Sans Light"/>
        </w:rPr>
        <w:t xml:space="preserve"> yang merangsang syaraf – syaraf sensorik di dalam dinding </w:t>
      </w:r>
      <w:r w:rsidRPr="009920E8">
        <w:rPr>
          <w:rFonts w:ascii="Open Sans Light" w:eastAsia="Open Sans Light" w:hAnsi="Open Sans Light" w:cs="Open Sans Light"/>
          <w:i/>
        </w:rPr>
        <w:t xml:space="preserve">vesika urinaria </w:t>
      </w:r>
      <w:r w:rsidR="009920E8">
        <w:rPr>
          <w:rFonts w:ascii="Open Sans Light" w:eastAsia="Open Sans Light" w:hAnsi="Open Sans Light" w:cs="Open Sans Light"/>
        </w:rPr>
        <w:t>(bagian reseptor</w:t>
      </w:r>
      <w:r w:rsidRPr="009920E8">
        <w:rPr>
          <w:rFonts w:ascii="Open Sans Light" w:eastAsia="Open Sans Light" w:hAnsi="Open Sans Light" w:cs="Open Sans Light"/>
        </w:rPr>
        <w:t xml:space="preserve">). Mekanisme berkemih terjadi karena  </w:t>
      </w:r>
      <w:r w:rsidRPr="009920E8">
        <w:rPr>
          <w:rFonts w:ascii="Open Sans Light" w:eastAsia="Open Sans Light" w:hAnsi="Open Sans Light" w:cs="Open Sans Light"/>
          <w:i/>
        </w:rPr>
        <w:t xml:space="preserve">vesika urinaria </w:t>
      </w:r>
      <w:r w:rsidRPr="009920E8">
        <w:rPr>
          <w:rFonts w:ascii="Open Sans Light" w:eastAsia="Open Sans Light" w:hAnsi="Open Sans Light" w:cs="Open Sans Light"/>
        </w:rPr>
        <w:t xml:space="preserve">berisi urine yang dapat menimbulkan rangsangan, melalui medulla spinalis di hantarkan ke pusat pengontrol berkemih yang terdapat di korteks serebral, kemudian otak memberikan impuls/ rangsangan melalui medulla spinalis ke neuromotorik di daerah sacral, dan terjadi koneksasi otot detrusor dan relaksasi otot sphincter internal. Kemudian urine dilepaskan dari vesika urinaria tetapi masih tertahan di sfingter eksternal. Jika waktu dan tempat memungkinkan, maka akan menyebabkan relaksasi sfingter eksternal dan urine dan urin akan dikeluarkan (berkemih) </w:t>
      </w:r>
    </w:p>
    <w:p w14:paraId="58FD42CB" w14:textId="77777777" w:rsidR="004D56C4" w:rsidRPr="009920E8" w:rsidRDefault="004D56C4" w:rsidP="009920E8">
      <w:pPr>
        <w:spacing w:after="0"/>
        <w:ind w:left="567" w:firstLine="426"/>
        <w:jc w:val="both"/>
        <w:rPr>
          <w:rFonts w:ascii="Open Sans Light" w:eastAsia="Open Sans Light" w:hAnsi="Open Sans Light" w:cs="Open Sans Light"/>
        </w:rPr>
      </w:pPr>
      <w:r w:rsidRPr="009920E8">
        <w:rPr>
          <w:rFonts w:ascii="Open Sans Light" w:eastAsia="Open Sans Light" w:hAnsi="Open Sans Light" w:cs="Open Sans Light"/>
        </w:rPr>
        <w:t xml:space="preserve">Adapun komposisi urin adalah : </w:t>
      </w:r>
    </w:p>
    <w:p w14:paraId="06F85445" w14:textId="77777777" w:rsidR="004D56C4" w:rsidRPr="009920E8" w:rsidRDefault="009920E8" w:rsidP="00D62FF0">
      <w:pPr>
        <w:numPr>
          <w:ilvl w:val="0"/>
          <w:numId w:val="21"/>
        </w:numPr>
        <w:suppressAutoHyphens/>
        <w:spacing w:after="0"/>
        <w:ind w:leftChars="258" w:left="993" w:hangingChars="193" w:hanging="425"/>
        <w:jc w:val="both"/>
        <w:outlineLvl w:val="0"/>
        <w:rPr>
          <w:rFonts w:ascii="Open Sans Light" w:eastAsia="Open Sans Light" w:hAnsi="Open Sans Light" w:cs="Open Sans Light"/>
          <w:vertAlign w:val="subscript"/>
        </w:rPr>
      </w:pPr>
      <w:r>
        <w:rPr>
          <w:rFonts w:ascii="Open Sans Light" w:eastAsia="Open Sans Light" w:hAnsi="Open Sans Light" w:cs="Open Sans Light"/>
        </w:rPr>
        <w:t>Air  (</w:t>
      </w:r>
      <w:r w:rsidR="004D56C4" w:rsidRPr="009920E8">
        <w:rPr>
          <w:rFonts w:ascii="Open Sans Light" w:eastAsia="Open Sans Light" w:hAnsi="Open Sans Light" w:cs="Open Sans Light"/>
        </w:rPr>
        <w:t xml:space="preserve">96%) </w:t>
      </w:r>
    </w:p>
    <w:p w14:paraId="7FC58B77" w14:textId="77777777" w:rsidR="004D56C4" w:rsidRPr="009920E8" w:rsidRDefault="004D56C4" w:rsidP="00D62FF0">
      <w:pPr>
        <w:numPr>
          <w:ilvl w:val="0"/>
          <w:numId w:val="21"/>
        </w:numPr>
        <w:suppressAutoHyphens/>
        <w:spacing w:after="0"/>
        <w:ind w:leftChars="258" w:left="993" w:hangingChars="193" w:hanging="425"/>
        <w:jc w:val="both"/>
        <w:outlineLvl w:val="0"/>
        <w:rPr>
          <w:rFonts w:ascii="Open Sans Light" w:eastAsia="Open Sans Light" w:hAnsi="Open Sans Light" w:cs="Open Sans Light"/>
          <w:vertAlign w:val="subscript"/>
        </w:rPr>
      </w:pPr>
      <w:r w:rsidRPr="009920E8">
        <w:rPr>
          <w:rFonts w:ascii="Open Sans Light" w:eastAsia="Open Sans Light" w:hAnsi="Open Sans Light" w:cs="Open Sans Light"/>
        </w:rPr>
        <w:t xml:space="preserve">Larutan  (4%) </w:t>
      </w:r>
    </w:p>
    <w:p w14:paraId="58846178" w14:textId="77777777" w:rsidR="004D56C4" w:rsidRPr="009920E8" w:rsidRDefault="004D56C4" w:rsidP="009920E8">
      <w:pPr>
        <w:spacing w:after="0"/>
        <w:ind w:left="567" w:firstLine="426"/>
        <w:jc w:val="both"/>
        <w:rPr>
          <w:rFonts w:ascii="Open Sans Light" w:eastAsia="Open Sans Light" w:hAnsi="Open Sans Light" w:cs="Open Sans Light"/>
        </w:rPr>
      </w:pPr>
      <w:r w:rsidRPr="009920E8">
        <w:rPr>
          <w:rFonts w:ascii="Open Sans Light" w:eastAsia="Open Sans Light" w:hAnsi="Open Sans Light" w:cs="Open Sans Light"/>
        </w:rPr>
        <w:t xml:space="preserve">Larutan organic (urea, ammonia, keratin dan asam urat) </w:t>
      </w:r>
    </w:p>
    <w:p w14:paraId="699C2191" w14:textId="77777777" w:rsidR="004D56C4" w:rsidRPr="009920E8" w:rsidRDefault="004D56C4" w:rsidP="009920E8">
      <w:pPr>
        <w:spacing w:after="0"/>
        <w:ind w:left="567" w:firstLine="426"/>
        <w:jc w:val="both"/>
        <w:rPr>
          <w:rFonts w:ascii="Open Sans Light" w:eastAsia="Open Sans Light" w:hAnsi="Open Sans Light" w:cs="Open Sans Light"/>
          <w:vertAlign w:val="subscript"/>
        </w:rPr>
      </w:pPr>
      <w:r w:rsidRPr="009920E8">
        <w:rPr>
          <w:rFonts w:ascii="Open Sans Light" w:eastAsia="Open Sans Light" w:hAnsi="Open Sans Light" w:cs="Open Sans Light"/>
        </w:rPr>
        <w:t xml:space="preserve">Larutan anorganik (natrium/sodium, klorida, kalium/potassium, sulfate magnesium, fosfor. Natrium klorida merupakan garam anorganik yang paling banyak. </w:t>
      </w:r>
    </w:p>
    <w:p w14:paraId="25C0A3E0" w14:textId="77777777" w:rsidR="004D56C4" w:rsidRDefault="004D56C4" w:rsidP="009920E8">
      <w:pPr>
        <w:spacing w:after="0"/>
        <w:ind w:left="567" w:firstLine="426"/>
        <w:jc w:val="both"/>
        <w:rPr>
          <w:rFonts w:ascii="Open Sans Light" w:eastAsia="Open Sans Light" w:hAnsi="Open Sans Light" w:cs="Open Sans Light"/>
          <w:vertAlign w:val="subscript"/>
        </w:rPr>
      </w:pPr>
    </w:p>
    <w:p w14:paraId="6A5B86F0" w14:textId="77777777" w:rsidR="004D56C4" w:rsidRDefault="004D56C4" w:rsidP="009920E8">
      <w:pPr>
        <w:spacing w:after="0"/>
        <w:ind w:left="567" w:firstLine="426"/>
        <w:jc w:val="both"/>
        <w:rPr>
          <w:rFonts w:ascii="Open Sans Light" w:eastAsia="Open Sans Light" w:hAnsi="Open Sans Light" w:cs="Open Sans Light"/>
          <w:vertAlign w:val="subscript"/>
        </w:rPr>
      </w:pPr>
    </w:p>
    <w:p w14:paraId="545498BA" w14:textId="77777777" w:rsidR="004D56C4" w:rsidRDefault="004D56C4" w:rsidP="009920E8">
      <w:pPr>
        <w:spacing w:after="0"/>
        <w:ind w:left="567"/>
        <w:jc w:val="center"/>
        <w:rPr>
          <w:rFonts w:ascii="Open Sans Light" w:eastAsia="Open Sans Light" w:hAnsi="Open Sans Light" w:cs="Open Sans Light"/>
          <w:vertAlign w:val="subscript"/>
        </w:rPr>
      </w:pPr>
      <w:r>
        <w:rPr>
          <w:noProof/>
          <w:lang w:val="id-ID" w:eastAsia="id-ID"/>
        </w:rPr>
        <w:lastRenderedPageBreak/>
        <w:drawing>
          <wp:inline distT="0" distB="0" distL="0" distR="0" wp14:anchorId="6AE36710" wp14:editId="30F5BC56">
            <wp:extent cx="1819275" cy="189302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34223" t="40838" r="32889" b="18848"/>
                    <a:stretch/>
                  </pic:blipFill>
                  <pic:spPr bwMode="auto">
                    <a:xfrm>
                      <a:off x="0" y="0"/>
                      <a:ext cx="1825091" cy="1899080"/>
                    </a:xfrm>
                    <a:prstGeom prst="rect">
                      <a:avLst/>
                    </a:prstGeom>
                    <a:noFill/>
                    <a:ln>
                      <a:noFill/>
                    </a:ln>
                    <a:extLst>
                      <a:ext uri="{53640926-AAD7-44D8-BBD7-CCE9431645EC}">
                        <a14:shadowObscured xmlns:a14="http://schemas.microsoft.com/office/drawing/2010/main"/>
                      </a:ext>
                    </a:extLst>
                  </pic:spPr>
                </pic:pic>
              </a:graphicData>
            </a:graphic>
          </wp:inline>
        </w:drawing>
      </w:r>
    </w:p>
    <w:p w14:paraId="4C73F4DB" w14:textId="77777777" w:rsidR="004D56C4" w:rsidRPr="009920E8" w:rsidRDefault="004D56C4" w:rsidP="009920E8">
      <w:pPr>
        <w:spacing w:after="0"/>
        <w:ind w:left="567"/>
        <w:jc w:val="center"/>
        <w:rPr>
          <w:rFonts w:ascii="Open Sans Light" w:eastAsia="Open Sans Light" w:hAnsi="Open Sans Light" w:cs="Open Sans Light"/>
        </w:rPr>
      </w:pPr>
      <w:r w:rsidRPr="009920E8">
        <w:rPr>
          <w:rFonts w:ascii="Open Sans Light" w:eastAsia="Open Sans Light" w:hAnsi="Open Sans Light" w:cs="Open Sans Light"/>
        </w:rPr>
        <w:t xml:space="preserve">Gambar </w:t>
      </w:r>
      <w:r w:rsidR="009920E8" w:rsidRPr="009920E8">
        <w:rPr>
          <w:rFonts w:ascii="Open Sans Light" w:eastAsia="Open Sans Light" w:hAnsi="Open Sans Light" w:cs="Open Sans Light"/>
          <w:lang w:val="id-ID"/>
        </w:rPr>
        <w:t xml:space="preserve">1. </w:t>
      </w:r>
      <w:r w:rsidR="009920E8" w:rsidRPr="009920E8">
        <w:rPr>
          <w:rFonts w:ascii="Open Sans Light" w:eastAsia="Open Sans Light" w:hAnsi="Open Sans Light" w:cs="Open Sans Light"/>
        </w:rPr>
        <w:t>Sistem Perkemihan</w:t>
      </w:r>
    </w:p>
    <w:p w14:paraId="178554DF" w14:textId="77777777" w:rsidR="004D56C4" w:rsidRDefault="004D56C4" w:rsidP="009920E8">
      <w:pPr>
        <w:tabs>
          <w:tab w:val="left" w:pos="1560"/>
        </w:tabs>
        <w:spacing w:after="0"/>
        <w:ind w:left="567" w:firstLine="426"/>
        <w:jc w:val="both"/>
        <w:rPr>
          <w:rFonts w:ascii="Open Sans Light" w:eastAsia="Open Sans Light" w:hAnsi="Open Sans Light" w:cs="Open Sans Light"/>
          <w:color w:val="000000"/>
        </w:rPr>
      </w:pPr>
    </w:p>
    <w:p w14:paraId="7115A448" w14:textId="77777777" w:rsidR="004D56C4" w:rsidRPr="009920E8" w:rsidRDefault="009920E8" w:rsidP="00D62FF0">
      <w:pPr>
        <w:keepNext/>
        <w:keepLines/>
        <w:numPr>
          <w:ilvl w:val="0"/>
          <w:numId w:val="18"/>
        </w:numPr>
        <w:suppressAutoHyphens/>
        <w:spacing w:after="0"/>
        <w:ind w:leftChars="65" w:left="565" w:hangingChars="191" w:hanging="422"/>
        <w:jc w:val="both"/>
        <w:outlineLvl w:val="0"/>
        <w:rPr>
          <w:rFonts w:ascii="Open Sans ExtraBold" w:eastAsia="Open Sans ExtraBold" w:hAnsi="Open Sans ExtraBold" w:cs="Open Sans ExtraBold"/>
          <w:b/>
          <w:color w:val="002060"/>
        </w:rPr>
      </w:pPr>
      <w:r w:rsidRPr="009920E8">
        <w:rPr>
          <w:rFonts w:ascii="Open Sans ExtraBold" w:eastAsia="Open Sans ExtraBold" w:hAnsi="Open Sans ExtraBold" w:cs="Open Sans ExtraBold"/>
          <w:b/>
          <w:color w:val="002060"/>
        </w:rPr>
        <w:t>Faktor – faktor yang mempengaruhi  eliminasi urin</w:t>
      </w:r>
    </w:p>
    <w:p w14:paraId="664C63FA" w14:textId="77777777" w:rsidR="004D56C4" w:rsidRDefault="004D56C4" w:rsidP="009920E8">
      <w:pPr>
        <w:tabs>
          <w:tab w:val="left" w:pos="1560"/>
        </w:tabs>
        <w:spacing w:after="0"/>
        <w:ind w:left="567"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Eliminasi dipengaruhi oleh beberapa </w:t>
      </w:r>
      <w:r>
        <w:rPr>
          <w:rFonts w:ascii="Open Sans Light" w:eastAsia="Open Sans Light" w:hAnsi="Open Sans Light" w:cs="Open Sans Light"/>
        </w:rPr>
        <w:t>faktor</w:t>
      </w:r>
      <w:r>
        <w:rPr>
          <w:rFonts w:ascii="Open Sans Light" w:eastAsia="Open Sans Light" w:hAnsi="Open Sans Light" w:cs="Open Sans Light"/>
          <w:color w:val="000000"/>
        </w:rPr>
        <w:t xml:space="preserve"> yaitu  : </w:t>
      </w:r>
    </w:p>
    <w:p w14:paraId="1BA4578C" w14:textId="77777777" w:rsidR="004D56C4" w:rsidRPr="009920E8" w:rsidRDefault="004D56C4" w:rsidP="00D62FF0">
      <w:pPr>
        <w:numPr>
          <w:ilvl w:val="0"/>
          <w:numId w:val="22"/>
        </w:numPr>
        <w:suppressAutoHyphens/>
        <w:spacing w:after="0"/>
        <w:ind w:leftChars="258" w:left="990" w:hangingChars="192" w:hanging="422"/>
        <w:jc w:val="both"/>
        <w:outlineLvl w:val="0"/>
        <w:rPr>
          <w:rFonts w:ascii="Open Sans Light" w:eastAsia="Open Sans Light" w:hAnsi="Open Sans Light" w:cs="Open Sans Light"/>
          <w:color w:val="000000"/>
        </w:rPr>
      </w:pPr>
      <w:r w:rsidRPr="009920E8">
        <w:rPr>
          <w:rFonts w:ascii="Open Sans Light" w:eastAsia="Open Sans Light" w:hAnsi="Open Sans Light" w:cs="Open Sans Light"/>
          <w:color w:val="000000"/>
        </w:rPr>
        <w:t>Diet dan Asupan  (</w:t>
      </w:r>
      <w:r w:rsidRPr="009920E8">
        <w:rPr>
          <w:rFonts w:ascii="Open Sans Light" w:eastAsia="Open Sans Light" w:hAnsi="Open Sans Light" w:cs="Open Sans Light"/>
          <w:i/>
          <w:color w:val="000000"/>
        </w:rPr>
        <w:t xml:space="preserve">Intake) </w:t>
      </w:r>
    </w:p>
    <w:p w14:paraId="0ABF54A7" w14:textId="77777777" w:rsidR="004D56C4" w:rsidRPr="009920E8" w:rsidRDefault="004D56C4" w:rsidP="009920E8">
      <w:pPr>
        <w:spacing w:after="0"/>
        <w:ind w:leftChars="449" w:left="988" w:firstLineChars="1" w:firstLine="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Jumlah </w:t>
      </w:r>
      <w:r w:rsidRPr="009920E8">
        <w:rPr>
          <w:rFonts w:ascii="Open Sans Light" w:eastAsia="Open Sans Light" w:hAnsi="Open Sans Light" w:cs="Open Sans Light"/>
        </w:rPr>
        <w:t>dan</w:t>
      </w:r>
      <w:r w:rsidRPr="009920E8">
        <w:rPr>
          <w:rFonts w:ascii="Open Sans Light" w:eastAsia="Open Sans Light" w:hAnsi="Open Sans Light" w:cs="Open Sans Light"/>
          <w:color w:val="000000"/>
        </w:rPr>
        <w:t xml:space="preserve"> tipe makanan merupakan </w:t>
      </w:r>
      <w:r w:rsidRPr="009920E8">
        <w:rPr>
          <w:rFonts w:ascii="Open Sans Light" w:eastAsia="Open Sans Light" w:hAnsi="Open Sans Light" w:cs="Open Sans Light"/>
        </w:rPr>
        <w:t>faktor</w:t>
      </w:r>
      <w:r w:rsidRPr="009920E8">
        <w:rPr>
          <w:rFonts w:ascii="Open Sans Light" w:eastAsia="Open Sans Light" w:hAnsi="Open Sans Light" w:cs="Open Sans Light"/>
          <w:color w:val="000000"/>
        </w:rPr>
        <w:t xml:space="preserve"> utama yang mempengaruhi </w:t>
      </w:r>
      <w:r w:rsidRPr="009920E8">
        <w:rPr>
          <w:rFonts w:ascii="Open Sans Light" w:eastAsia="Open Sans Light" w:hAnsi="Open Sans Light" w:cs="Open Sans Light"/>
          <w:i/>
          <w:color w:val="000000"/>
        </w:rPr>
        <w:t xml:space="preserve">output </w:t>
      </w:r>
      <w:r w:rsidRPr="009920E8">
        <w:rPr>
          <w:rFonts w:ascii="Open Sans Light" w:eastAsia="Open Sans Light" w:hAnsi="Open Sans Light" w:cs="Open Sans Light"/>
          <w:color w:val="000000"/>
        </w:rPr>
        <w:t xml:space="preserve">urine (jumlah urine). Protein dan natrium dapat menentukan jumlah urine yang dibentuk. Selain itu, minum kopi juga dapat meningkatkan pembentukan urine. </w:t>
      </w:r>
    </w:p>
    <w:p w14:paraId="691F4662" w14:textId="77777777" w:rsidR="004D56C4" w:rsidRPr="009920E8" w:rsidRDefault="004D56C4" w:rsidP="00D62FF0">
      <w:pPr>
        <w:numPr>
          <w:ilvl w:val="0"/>
          <w:numId w:val="22"/>
        </w:numPr>
        <w:suppressAutoHyphens/>
        <w:spacing w:after="0"/>
        <w:ind w:leftChars="258" w:left="990" w:hangingChars="192" w:hanging="422"/>
        <w:jc w:val="both"/>
        <w:outlineLvl w:val="0"/>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Respons keinginan awal untuk berkemih </w:t>
      </w:r>
    </w:p>
    <w:p w14:paraId="6FDC14E3" w14:textId="77777777" w:rsidR="004D56C4" w:rsidRPr="009920E8" w:rsidRDefault="004D56C4" w:rsidP="009920E8">
      <w:pPr>
        <w:spacing w:after="0"/>
        <w:ind w:leftChars="449" w:left="988" w:firstLineChars="1" w:firstLine="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Kebiasaan mengabaikan keinginan awal untuk berkemih dapat menyebabkan urine banyak tertahan di dalam </w:t>
      </w:r>
      <w:r w:rsidRPr="009920E8">
        <w:rPr>
          <w:rFonts w:ascii="Open Sans Light" w:eastAsia="Open Sans Light" w:hAnsi="Open Sans Light" w:cs="Open Sans Light"/>
          <w:i/>
          <w:color w:val="000000"/>
        </w:rPr>
        <w:t xml:space="preserve">Vesika urinaria </w:t>
      </w:r>
      <w:r w:rsidRPr="009920E8">
        <w:rPr>
          <w:rFonts w:ascii="Open Sans Light" w:eastAsia="Open Sans Light" w:hAnsi="Open Sans Light" w:cs="Open Sans Light"/>
          <w:color w:val="000000"/>
        </w:rPr>
        <w:t xml:space="preserve"> sehingga mempengaruhi ukuran </w:t>
      </w:r>
      <w:r w:rsidRPr="009920E8">
        <w:rPr>
          <w:rFonts w:ascii="Open Sans Light" w:eastAsia="Open Sans Light" w:hAnsi="Open Sans Light" w:cs="Open Sans Light"/>
          <w:i/>
          <w:color w:val="000000"/>
        </w:rPr>
        <w:t xml:space="preserve">Vesika urinaria </w:t>
      </w:r>
      <w:r w:rsidRPr="009920E8">
        <w:rPr>
          <w:rFonts w:ascii="Open Sans Light" w:eastAsia="Open Sans Light" w:hAnsi="Open Sans Light" w:cs="Open Sans Light"/>
          <w:color w:val="000000"/>
        </w:rPr>
        <w:t xml:space="preserve">dan jumlah pengeluaran urine. </w:t>
      </w:r>
    </w:p>
    <w:p w14:paraId="691A28E5" w14:textId="77777777" w:rsidR="004D56C4" w:rsidRPr="009920E8" w:rsidRDefault="004D56C4" w:rsidP="00D62FF0">
      <w:pPr>
        <w:numPr>
          <w:ilvl w:val="0"/>
          <w:numId w:val="22"/>
        </w:numPr>
        <w:suppressAutoHyphens/>
        <w:spacing w:after="0"/>
        <w:ind w:leftChars="258" w:left="990" w:hangingChars="192" w:hanging="422"/>
        <w:jc w:val="both"/>
        <w:outlineLvl w:val="0"/>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Gaya hidup </w:t>
      </w:r>
    </w:p>
    <w:p w14:paraId="2B9FD0B4" w14:textId="77777777" w:rsidR="004D56C4" w:rsidRPr="009920E8" w:rsidRDefault="004D56C4" w:rsidP="009920E8">
      <w:pPr>
        <w:spacing w:after="0"/>
        <w:ind w:leftChars="449" w:left="988" w:firstLineChars="1" w:firstLine="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Seseorang yang sudah terbiasa berkemih di toilet akan mengalami kesulitan jika berkemih dengan </w:t>
      </w:r>
      <w:r w:rsidRPr="009920E8">
        <w:rPr>
          <w:rFonts w:ascii="Open Sans Light" w:eastAsia="Open Sans Light" w:hAnsi="Open Sans Light" w:cs="Open Sans Light"/>
          <w:i/>
        </w:rPr>
        <w:t>urinal</w:t>
      </w:r>
      <w:r w:rsidRPr="009920E8">
        <w:rPr>
          <w:rFonts w:ascii="Open Sans Light" w:eastAsia="Open Sans Light" w:hAnsi="Open Sans Light" w:cs="Open Sans Light"/>
          <w:i/>
          <w:color w:val="000000"/>
        </w:rPr>
        <w:t xml:space="preserve"> </w:t>
      </w:r>
      <w:r w:rsidRPr="009920E8">
        <w:rPr>
          <w:rFonts w:ascii="Open Sans Light" w:eastAsia="Open Sans Light" w:hAnsi="Open Sans Light" w:cs="Open Sans Light"/>
          <w:color w:val="000000"/>
        </w:rPr>
        <w:t>atau pot urine.</w:t>
      </w:r>
    </w:p>
    <w:p w14:paraId="2D16585E" w14:textId="77777777" w:rsidR="004D56C4" w:rsidRPr="009920E8" w:rsidRDefault="004D56C4" w:rsidP="009920E8">
      <w:pPr>
        <w:spacing w:after="0"/>
        <w:ind w:leftChars="258" w:left="990" w:hangingChars="192" w:hanging="42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 </w:t>
      </w:r>
    </w:p>
    <w:p w14:paraId="4D48D2DB" w14:textId="77777777" w:rsidR="004D56C4" w:rsidRPr="009920E8" w:rsidRDefault="004D56C4" w:rsidP="00D62FF0">
      <w:pPr>
        <w:numPr>
          <w:ilvl w:val="0"/>
          <w:numId w:val="22"/>
        </w:numPr>
        <w:suppressAutoHyphens/>
        <w:spacing w:after="0"/>
        <w:ind w:leftChars="258" w:left="990" w:hangingChars="192" w:hanging="422"/>
        <w:jc w:val="both"/>
        <w:outlineLvl w:val="0"/>
        <w:rPr>
          <w:rFonts w:ascii="Open Sans Light" w:eastAsia="Open Sans Light" w:hAnsi="Open Sans Light" w:cs="Open Sans Light"/>
          <w:color w:val="000000"/>
        </w:rPr>
      </w:pPr>
      <w:r w:rsidRPr="009920E8">
        <w:rPr>
          <w:rFonts w:ascii="Open Sans Light" w:eastAsia="Open Sans Light" w:hAnsi="Open Sans Light" w:cs="Open Sans Light"/>
          <w:color w:val="000000"/>
        </w:rPr>
        <w:lastRenderedPageBreak/>
        <w:t xml:space="preserve">Stres psikologi </w:t>
      </w:r>
    </w:p>
    <w:p w14:paraId="7DCE0B0C" w14:textId="77777777" w:rsidR="004D56C4" w:rsidRPr="009920E8" w:rsidRDefault="004D56C4" w:rsidP="009920E8">
      <w:pPr>
        <w:spacing w:after="0"/>
        <w:ind w:leftChars="449" w:left="988" w:firstLineChars="1" w:firstLine="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Meningkatnya stress dapat meningkatkan frekuensi keinginan </w:t>
      </w:r>
      <w:r w:rsidRPr="009920E8">
        <w:rPr>
          <w:rFonts w:ascii="Open Sans Light" w:eastAsia="Open Sans Light" w:hAnsi="Open Sans Light" w:cs="Open Sans Light"/>
        </w:rPr>
        <w:t>berkemih</w:t>
      </w:r>
      <w:r w:rsidRPr="009920E8">
        <w:rPr>
          <w:rFonts w:ascii="Open Sans Light" w:eastAsia="Open Sans Light" w:hAnsi="Open Sans Light" w:cs="Open Sans Light"/>
          <w:color w:val="000000"/>
        </w:rPr>
        <w:t xml:space="preserve">. Hal ini karena meningkatnya </w:t>
      </w:r>
      <w:r w:rsidRPr="009920E8">
        <w:rPr>
          <w:rFonts w:ascii="Open Sans Light" w:eastAsia="Open Sans Light" w:hAnsi="Open Sans Light" w:cs="Open Sans Light"/>
        </w:rPr>
        <w:t>sensitivitas</w:t>
      </w:r>
      <w:r w:rsidRPr="009920E8">
        <w:rPr>
          <w:rFonts w:ascii="Open Sans Light" w:eastAsia="Open Sans Light" w:hAnsi="Open Sans Light" w:cs="Open Sans Light"/>
          <w:color w:val="000000"/>
        </w:rPr>
        <w:t xml:space="preserve"> untuk keinginan berkemih dan jumlah urine yang </w:t>
      </w:r>
      <w:r w:rsidRPr="009920E8">
        <w:rPr>
          <w:rFonts w:ascii="Open Sans Light" w:eastAsia="Open Sans Light" w:hAnsi="Open Sans Light" w:cs="Open Sans Light"/>
        </w:rPr>
        <w:t>diproduksi</w:t>
      </w:r>
      <w:r w:rsidRPr="009920E8">
        <w:rPr>
          <w:rFonts w:ascii="Open Sans Light" w:eastAsia="Open Sans Light" w:hAnsi="Open Sans Light" w:cs="Open Sans Light"/>
          <w:color w:val="000000"/>
        </w:rPr>
        <w:t xml:space="preserve"> </w:t>
      </w:r>
    </w:p>
    <w:p w14:paraId="648AD659" w14:textId="77777777" w:rsidR="004D56C4" w:rsidRPr="009920E8" w:rsidRDefault="004D56C4" w:rsidP="00D62FF0">
      <w:pPr>
        <w:numPr>
          <w:ilvl w:val="0"/>
          <w:numId w:val="22"/>
        </w:numPr>
        <w:suppressAutoHyphens/>
        <w:spacing w:after="0"/>
        <w:ind w:leftChars="258" w:left="990" w:hangingChars="192" w:hanging="422"/>
        <w:jc w:val="both"/>
        <w:outlineLvl w:val="0"/>
        <w:rPr>
          <w:rFonts w:ascii="Open Sans Light" w:eastAsia="Open Sans Light" w:hAnsi="Open Sans Light" w:cs="Open Sans Light"/>
          <w:color w:val="000000"/>
        </w:rPr>
      </w:pPr>
      <w:r w:rsidRPr="009920E8">
        <w:rPr>
          <w:rFonts w:ascii="Open Sans Light" w:eastAsia="Open Sans Light" w:hAnsi="Open Sans Light" w:cs="Open Sans Light"/>
        </w:rPr>
        <w:t>Tingkat</w:t>
      </w:r>
      <w:r w:rsidRPr="009920E8">
        <w:rPr>
          <w:rFonts w:ascii="Open Sans Light" w:eastAsia="Open Sans Light" w:hAnsi="Open Sans Light" w:cs="Open Sans Light"/>
          <w:color w:val="000000"/>
        </w:rPr>
        <w:t xml:space="preserve"> aktivitas dan tonus otot </w:t>
      </w:r>
    </w:p>
    <w:p w14:paraId="3D4E1270" w14:textId="77777777" w:rsidR="004D56C4" w:rsidRPr="009920E8" w:rsidRDefault="004D56C4" w:rsidP="009920E8">
      <w:pPr>
        <w:spacing w:after="0"/>
        <w:ind w:leftChars="449" w:left="988" w:firstLineChars="1" w:firstLine="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Eliminasi urine membutuhkan tonus otot </w:t>
      </w:r>
      <w:r w:rsidRPr="009920E8">
        <w:rPr>
          <w:rFonts w:ascii="Open Sans Light" w:eastAsia="Open Sans Light" w:hAnsi="Open Sans Light" w:cs="Open Sans Light"/>
          <w:i/>
          <w:color w:val="000000"/>
        </w:rPr>
        <w:t xml:space="preserve">vesika </w:t>
      </w:r>
      <w:r w:rsidRPr="009920E8">
        <w:rPr>
          <w:rFonts w:ascii="Open Sans Light" w:eastAsia="Open Sans Light" w:hAnsi="Open Sans Light" w:cs="Open Sans Light"/>
          <w:i/>
        </w:rPr>
        <w:t>urinaria</w:t>
      </w:r>
      <w:r w:rsidRPr="009920E8">
        <w:rPr>
          <w:rFonts w:ascii="Open Sans Light" w:eastAsia="Open Sans Light" w:hAnsi="Open Sans Light" w:cs="Open Sans Light"/>
          <w:i/>
          <w:color w:val="000000"/>
        </w:rPr>
        <w:t xml:space="preserve"> </w:t>
      </w:r>
      <w:r w:rsidRPr="009920E8">
        <w:rPr>
          <w:rFonts w:ascii="Open Sans Light" w:eastAsia="Open Sans Light" w:hAnsi="Open Sans Light" w:cs="Open Sans Light"/>
          <w:color w:val="000000"/>
        </w:rPr>
        <w:t xml:space="preserve">yang baik untuk fungsi </w:t>
      </w:r>
      <w:r w:rsidRPr="009920E8">
        <w:rPr>
          <w:rFonts w:ascii="Open Sans Light" w:eastAsia="Open Sans Light" w:hAnsi="Open Sans Light" w:cs="Open Sans Light"/>
          <w:i/>
          <w:color w:val="000000"/>
        </w:rPr>
        <w:t xml:space="preserve">sfingter. </w:t>
      </w:r>
      <w:r w:rsidRPr="009920E8">
        <w:rPr>
          <w:rFonts w:ascii="Open Sans Light" w:eastAsia="Open Sans Light" w:hAnsi="Open Sans Light" w:cs="Open Sans Light"/>
          <w:color w:val="000000"/>
        </w:rPr>
        <w:t xml:space="preserve">Kemampuan tonus otot didapatkan dengan beraktivitas. Hilangnya tonus otot </w:t>
      </w:r>
      <w:r w:rsidRPr="009920E8">
        <w:rPr>
          <w:rFonts w:ascii="Open Sans Light" w:eastAsia="Open Sans Light" w:hAnsi="Open Sans Light" w:cs="Open Sans Light"/>
          <w:i/>
          <w:color w:val="000000"/>
        </w:rPr>
        <w:t xml:space="preserve">vesika urinaria </w:t>
      </w:r>
      <w:r w:rsidRPr="009920E8">
        <w:rPr>
          <w:rFonts w:ascii="Open Sans Light" w:eastAsia="Open Sans Light" w:hAnsi="Open Sans Light" w:cs="Open Sans Light"/>
          <w:color w:val="000000"/>
        </w:rPr>
        <w:t xml:space="preserve"> dapat menyebabkan kemampuan pengontrolan berkemih menurun. Tonus otot yang </w:t>
      </w:r>
      <w:r w:rsidRPr="009920E8">
        <w:rPr>
          <w:rFonts w:ascii="Open Sans Light" w:eastAsia="Open Sans Light" w:hAnsi="Open Sans Light" w:cs="Open Sans Light"/>
        </w:rPr>
        <w:t>berperan</w:t>
      </w:r>
      <w:r w:rsidRPr="009920E8">
        <w:rPr>
          <w:rFonts w:ascii="Open Sans Light" w:eastAsia="Open Sans Light" w:hAnsi="Open Sans Light" w:cs="Open Sans Light"/>
          <w:color w:val="000000"/>
        </w:rPr>
        <w:t xml:space="preserve"> penting dalam membantu proses berkemih adalah otot kandung kemih, otot abdomen dan pelvis. Ketiganya berperan dalam kontraksi sebagai pengontrolan pengeluaran urine. </w:t>
      </w:r>
    </w:p>
    <w:p w14:paraId="7726210F" w14:textId="77777777" w:rsidR="004D56C4" w:rsidRPr="009920E8" w:rsidRDefault="004D56C4" w:rsidP="00D62FF0">
      <w:pPr>
        <w:numPr>
          <w:ilvl w:val="0"/>
          <w:numId w:val="22"/>
        </w:numPr>
        <w:suppressAutoHyphens/>
        <w:spacing w:after="0"/>
        <w:ind w:leftChars="258" w:left="990" w:hangingChars="192" w:hanging="422"/>
        <w:jc w:val="both"/>
        <w:outlineLvl w:val="0"/>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Tingkat perkembangan </w:t>
      </w:r>
    </w:p>
    <w:p w14:paraId="0CCF3C81" w14:textId="77777777" w:rsidR="004D56C4" w:rsidRPr="009920E8" w:rsidRDefault="004D56C4" w:rsidP="009920E8">
      <w:pPr>
        <w:spacing w:after="0"/>
        <w:ind w:leftChars="449" w:left="988" w:firstLineChars="1" w:firstLine="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Tingkat perkembangan juga akan mempengaruhi pola berkemih. Pada Wanita hamil kapasitas kandung kemihnya menurun karena adanya tekanan dari fetus sehingga sering berkemih. Pada usia tua terjadi penurunan tonus otot kandung kemih dan penurunan Gerakan peristaltic intestinal. </w:t>
      </w:r>
    </w:p>
    <w:p w14:paraId="0550E4AD" w14:textId="77777777" w:rsidR="004D56C4" w:rsidRPr="009920E8" w:rsidRDefault="004D56C4" w:rsidP="00D62FF0">
      <w:pPr>
        <w:numPr>
          <w:ilvl w:val="0"/>
          <w:numId w:val="22"/>
        </w:numPr>
        <w:suppressAutoHyphens/>
        <w:spacing w:after="0"/>
        <w:ind w:leftChars="258" w:left="990" w:hangingChars="192" w:hanging="422"/>
        <w:jc w:val="both"/>
        <w:outlineLvl w:val="0"/>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Kondisi penyakit </w:t>
      </w:r>
    </w:p>
    <w:p w14:paraId="0B618316" w14:textId="77777777" w:rsidR="004D56C4" w:rsidRPr="009920E8" w:rsidRDefault="004D56C4" w:rsidP="009920E8">
      <w:pPr>
        <w:spacing w:after="0"/>
        <w:ind w:leftChars="449" w:left="988" w:firstLineChars="1" w:firstLine="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Kondisi penyakit dapat mempengaruhi produksi urine, seperti diabetes melitus</w:t>
      </w:r>
    </w:p>
    <w:p w14:paraId="36EEAC59" w14:textId="77777777" w:rsidR="004D56C4" w:rsidRPr="009920E8" w:rsidRDefault="004D56C4" w:rsidP="00D62FF0">
      <w:pPr>
        <w:numPr>
          <w:ilvl w:val="0"/>
          <w:numId w:val="22"/>
        </w:numPr>
        <w:suppressAutoHyphens/>
        <w:spacing w:after="0"/>
        <w:ind w:leftChars="258" w:left="990" w:hangingChars="192" w:hanging="422"/>
        <w:jc w:val="both"/>
        <w:outlineLvl w:val="0"/>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Sosio kultural </w:t>
      </w:r>
    </w:p>
    <w:p w14:paraId="7D56A580" w14:textId="77777777" w:rsidR="004D56C4" w:rsidRPr="009920E8" w:rsidRDefault="004D56C4" w:rsidP="009920E8">
      <w:pPr>
        <w:spacing w:after="0"/>
        <w:ind w:leftChars="449" w:left="988" w:firstLineChars="1" w:firstLine="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Budaya dapat mempengaruhi pemenuhan kebutuhan eliminasi urine, seperti adanya kultur pada masyarakat </w:t>
      </w:r>
      <w:r w:rsidRPr="009920E8">
        <w:rPr>
          <w:rFonts w:ascii="Open Sans Light" w:eastAsia="Open Sans Light" w:hAnsi="Open Sans Light" w:cs="Open Sans Light"/>
          <w:color w:val="000000"/>
        </w:rPr>
        <w:lastRenderedPageBreak/>
        <w:t xml:space="preserve">tertentu yang melarang untuk buang air kecil di tempat tertentu. </w:t>
      </w:r>
    </w:p>
    <w:p w14:paraId="0018112C" w14:textId="77777777" w:rsidR="004D56C4" w:rsidRPr="009920E8" w:rsidRDefault="004D56C4" w:rsidP="00D62FF0">
      <w:pPr>
        <w:numPr>
          <w:ilvl w:val="0"/>
          <w:numId w:val="22"/>
        </w:numPr>
        <w:suppressAutoHyphens/>
        <w:spacing w:after="0"/>
        <w:ind w:leftChars="258" w:left="990" w:hangingChars="192" w:hanging="422"/>
        <w:jc w:val="both"/>
        <w:outlineLvl w:val="0"/>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Pembedahan </w:t>
      </w:r>
    </w:p>
    <w:p w14:paraId="3657673A" w14:textId="77777777" w:rsidR="004D56C4" w:rsidRPr="009920E8" w:rsidRDefault="004D56C4" w:rsidP="009920E8">
      <w:pPr>
        <w:spacing w:after="0"/>
        <w:ind w:leftChars="449" w:left="988" w:firstLineChars="1" w:firstLine="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Efek pembedahan menurunkan </w:t>
      </w:r>
      <w:r w:rsidRPr="009920E8">
        <w:rPr>
          <w:rFonts w:ascii="Open Sans Light" w:eastAsia="Open Sans Light" w:hAnsi="Open Sans Light" w:cs="Open Sans Light"/>
          <w:i/>
          <w:color w:val="000000"/>
        </w:rPr>
        <w:t xml:space="preserve">filtrasi glomerulus </w:t>
      </w:r>
      <w:r w:rsidRPr="009920E8">
        <w:rPr>
          <w:rFonts w:ascii="Open Sans Light" w:eastAsia="Open Sans Light" w:hAnsi="Open Sans Light" w:cs="Open Sans Light"/>
          <w:color w:val="000000"/>
        </w:rPr>
        <w:t xml:space="preserve">sebagai dampak dari pemberian obat </w:t>
      </w:r>
      <w:r w:rsidRPr="009920E8">
        <w:rPr>
          <w:rFonts w:ascii="Open Sans Light" w:eastAsia="Open Sans Light" w:hAnsi="Open Sans Light" w:cs="Open Sans Light"/>
        </w:rPr>
        <w:t>anestesi</w:t>
      </w:r>
      <w:r w:rsidRPr="009920E8">
        <w:rPr>
          <w:rFonts w:ascii="Open Sans Light" w:eastAsia="Open Sans Light" w:hAnsi="Open Sans Light" w:cs="Open Sans Light"/>
          <w:color w:val="000000"/>
        </w:rPr>
        <w:t xml:space="preserve"> sehingga menyebabkan penurunan jumlah produksi urine. </w:t>
      </w:r>
    </w:p>
    <w:p w14:paraId="521FF649" w14:textId="77777777" w:rsidR="004D56C4" w:rsidRPr="009920E8" w:rsidRDefault="004D56C4" w:rsidP="00D62FF0">
      <w:pPr>
        <w:numPr>
          <w:ilvl w:val="0"/>
          <w:numId w:val="22"/>
        </w:numPr>
        <w:suppressAutoHyphens/>
        <w:spacing w:after="0"/>
        <w:ind w:leftChars="258" w:left="990" w:hangingChars="192" w:hanging="422"/>
        <w:jc w:val="both"/>
        <w:outlineLvl w:val="0"/>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Pengobatan </w:t>
      </w:r>
    </w:p>
    <w:p w14:paraId="2F382A4F" w14:textId="77777777" w:rsidR="004D56C4" w:rsidRPr="009920E8" w:rsidRDefault="004D56C4" w:rsidP="009920E8">
      <w:pPr>
        <w:spacing w:after="0"/>
        <w:ind w:leftChars="449" w:left="988" w:firstLineChars="1" w:firstLine="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Pemberian Tindakan pengobatan dapat berdampak pada terjadinya peningkatan atau penurunan proses perkemihan. Misalnya pemberian diuretik dapat meningkatkan jumlah urine sedangkan pemberian obat antikolinergik dan anti hipertensi dapat menyebabkan </w:t>
      </w:r>
      <w:r w:rsidRPr="009920E8">
        <w:rPr>
          <w:rFonts w:ascii="Open Sans Light" w:eastAsia="Open Sans Light" w:hAnsi="Open Sans Light" w:cs="Open Sans Light"/>
          <w:i/>
          <w:color w:val="000000"/>
        </w:rPr>
        <w:t xml:space="preserve">retensi urine. </w:t>
      </w:r>
    </w:p>
    <w:p w14:paraId="18BBDFBC" w14:textId="77777777" w:rsidR="004D56C4" w:rsidRPr="009920E8" w:rsidRDefault="004D56C4" w:rsidP="00D62FF0">
      <w:pPr>
        <w:numPr>
          <w:ilvl w:val="0"/>
          <w:numId w:val="22"/>
        </w:numPr>
        <w:suppressAutoHyphens/>
        <w:spacing w:after="0"/>
        <w:ind w:leftChars="258" w:left="990" w:hangingChars="192" w:hanging="422"/>
        <w:jc w:val="both"/>
        <w:outlineLvl w:val="0"/>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Pemeriksaan diagnostik </w:t>
      </w:r>
    </w:p>
    <w:p w14:paraId="7A82EA43" w14:textId="77777777" w:rsidR="004D56C4" w:rsidRPr="009920E8" w:rsidRDefault="004D56C4" w:rsidP="009920E8">
      <w:pPr>
        <w:spacing w:after="0"/>
        <w:ind w:leftChars="449" w:left="988" w:firstLineChars="1" w:firstLine="2"/>
        <w:jc w:val="both"/>
        <w:rPr>
          <w:rFonts w:ascii="Open Sans Light" w:eastAsia="Open Sans Light" w:hAnsi="Open Sans Light" w:cs="Open Sans Light"/>
          <w:color w:val="000000"/>
        </w:rPr>
      </w:pPr>
      <w:r w:rsidRPr="009920E8">
        <w:rPr>
          <w:rFonts w:ascii="Open Sans Light" w:eastAsia="Open Sans Light" w:hAnsi="Open Sans Light" w:cs="Open Sans Light"/>
          <w:color w:val="000000"/>
        </w:rPr>
        <w:t xml:space="preserve">Pemeriksaan diagnostic dapat mempengaruhi kebutuhan eliminasi urine, khususnya prosedur – prosedur yang </w:t>
      </w:r>
      <w:r w:rsidRPr="009920E8">
        <w:rPr>
          <w:rFonts w:ascii="Open Sans Light" w:eastAsia="Open Sans Light" w:hAnsi="Open Sans Light" w:cs="Open Sans Light"/>
        </w:rPr>
        <w:t>berhubungan</w:t>
      </w:r>
      <w:r w:rsidRPr="009920E8">
        <w:rPr>
          <w:rFonts w:ascii="Open Sans Light" w:eastAsia="Open Sans Light" w:hAnsi="Open Sans Light" w:cs="Open Sans Light"/>
          <w:color w:val="000000"/>
        </w:rPr>
        <w:t xml:space="preserve"> dengan Tindakan pemeriksaan saluran kemih seperti </w:t>
      </w:r>
      <w:r w:rsidRPr="009920E8">
        <w:rPr>
          <w:rFonts w:ascii="Open Sans Light" w:eastAsia="Open Sans Light" w:hAnsi="Open Sans Light" w:cs="Open Sans Light"/>
          <w:i/>
        </w:rPr>
        <w:t>intravenous</w:t>
      </w:r>
      <w:r w:rsidRPr="009920E8">
        <w:rPr>
          <w:rFonts w:ascii="Open Sans Light" w:eastAsia="Open Sans Light" w:hAnsi="Open Sans Light" w:cs="Open Sans Light"/>
          <w:i/>
          <w:color w:val="000000"/>
        </w:rPr>
        <w:t xml:space="preserve"> pyelogram (</w:t>
      </w:r>
      <w:r w:rsidRPr="009920E8">
        <w:rPr>
          <w:rFonts w:ascii="Open Sans Light" w:eastAsia="Open Sans Light" w:hAnsi="Open Sans Light" w:cs="Open Sans Light"/>
          <w:color w:val="000000"/>
        </w:rPr>
        <w:t xml:space="preserve">IVP). Pemeriksaan ini dapat membatasi jumlah asupan sehingga mengurangi produksi urine. Selain itu, Tindakan </w:t>
      </w:r>
      <w:r w:rsidRPr="009920E8">
        <w:rPr>
          <w:rFonts w:ascii="Open Sans Light" w:eastAsia="Open Sans Light" w:hAnsi="Open Sans Light" w:cs="Open Sans Light"/>
          <w:i/>
          <w:color w:val="000000"/>
        </w:rPr>
        <w:t>sistoskopi</w:t>
      </w:r>
      <w:r w:rsidRPr="009920E8">
        <w:rPr>
          <w:rFonts w:ascii="Open Sans Light" w:eastAsia="Open Sans Light" w:hAnsi="Open Sans Light" w:cs="Open Sans Light"/>
          <w:color w:val="000000"/>
        </w:rPr>
        <w:t xml:space="preserve"> dapat menimbulkan edema </w:t>
      </w:r>
      <w:r w:rsidRPr="009920E8">
        <w:rPr>
          <w:rFonts w:ascii="Open Sans Light" w:eastAsia="Open Sans Light" w:hAnsi="Open Sans Light" w:cs="Open Sans Light"/>
        </w:rPr>
        <w:t>lokal</w:t>
      </w:r>
      <w:r w:rsidRPr="009920E8">
        <w:rPr>
          <w:rFonts w:ascii="Open Sans Light" w:eastAsia="Open Sans Light" w:hAnsi="Open Sans Light" w:cs="Open Sans Light"/>
          <w:color w:val="000000"/>
        </w:rPr>
        <w:t xml:space="preserve"> pada uretra sehingga pengeluaran urine terganggu. </w:t>
      </w:r>
    </w:p>
    <w:p w14:paraId="0B620AAC" w14:textId="77777777" w:rsidR="004D56C4" w:rsidRDefault="004D56C4" w:rsidP="009920E8">
      <w:pPr>
        <w:tabs>
          <w:tab w:val="left" w:pos="851"/>
        </w:tabs>
        <w:spacing w:after="0"/>
        <w:ind w:left="567" w:firstLine="426"/>
        <w:jc w:val="both"/>
        <w:rPr>
          <w:rFonts w:ascii="Open Sans Light" w:eastAsia="Open Sans Light" w:hAnsi="Open Sans Light" w:cs="Open Sans Light"/>
          <w:color w:val="000000"/>
        </w:rPr>
      </w:pPr>
    </w:p>
    <w:p w14:paraId="4B40258D" w14:textId="77777777" w:rsidR="004D56C4" w:rsidRPr="009920E8" w:rsidRDefault="004D56C4" w:rsidP="00D62FF0">
      <w:pPr>
        <w:keepNext/>
        <w:keepLines/>
        <w:numPr>
          <w:ilvl w:val="0"/>
          <w:numId w:val="18"/>
        </w:numPr>
        <w:suppressAutoHyphens/>
        <w:spacing w:after="0"/>
        <w:ind w:leftChars="65" w:left="565" w:hangingChars="191" w:hanging="422"/>
        <w:jc w:val="both"/>
        <w:outlineLvl w:val="0"/>
        <w:rPr>
          <w:rFonts w:ascii="Open Sans ExtraBold" w:eastAsia="Open Sans ExtraBold" w:hAnsi="Open Sans ExtraBold" w:cs="Open Sans ExtraBold"/>
          <w:b/>
          <w:color w:val="002060"/>
        </w:rPr>
      </w:pPr>
      <w:r w:rsidRPr="009920E8">
        <w:rPr>
          <w:rFonts w:ascii="Open Sans ExtraBold" w:eastAsia="Open Sans ExtraBold" w:hAnsi="Open Sans ExtraBold" w:cs="Open Sans ExtraBold"/>
          <w:b/>
          <w:color w:val="002060"/>
        </w:rPr>
        <w:t xml:space="preserve">Asuhan keperawatan eliminasi </w:t>
      </w:r>
    </w:p>
    <w:p w14:paraId="76ED6D7B" w14:textId="77777777" w:rsidR="004D56C4" w:rsidRDefault="004D56C4" w:rsidP="009920E8">
      <w:pPr>
        <w:tabs>
          <w:tab w:val="left" w:pos="851"/>
        </w:tabs>
        <w:spacing w:after="0"/>
        <w:ind w:left="567"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Pengkajian eliminasi urine </w:t>
      </w:r>
    </w:p>
    <w:p w14:paraId="0D8E1108" w14:textId="77777777" w:rsidR="004D56C4" w:rsidRDefault="004D56C4" w:rsidP="00D62FF0">
      <w:pPr>
        <w:numPr>
          <w:ilvl w:val="0"/>
          <w:numId w:val="23"/>
        </w:numPr>
        <w:suppressAutoHyphens/>
        <w:spacing w:after="0"/>
        <w:ind w:leftChars="258" w:left="993" w:hangingChars="193" w:hanging="425"/>
        <w:jc w:val="both"/>
        <w:outlineLvl w:val="0"/>
        <w:rPr>
          <w:rFonts w:ascii="Open Sans Light" w:eastAsia="Open Sans Light" w:hAnsi="Open Sans Light" w:cs="Open Sans Light"/>
          <w:color w:val="000000"/>
        </w:rPr>
      </w:pPr>
      <w:r>
        <w:rPr>
          <w:rFonts w:ascii="Open Sans Light" w:eastAsia="Open Sans Light" w:hAnsi="Open Sans Light" w:cs="Open Sans Light"/>
        </w:rPr>
        <w:t>Frekuensi</w:t>
      </w:r>
      <w:r>
        <w:rPr>
          <w:rFonts w:ascii="Open Sans Light" w:eastAsia="Open Sans Light" w:hAnsi="Open Sans Light" w:cs="Open Sans Light"/>
          <w:color w:val="000000"/>
        </w:rPr>
        <w:t xml:space="preserve"> </w:t>
      </w:r>
    </w:p>
    <w:p w14:paraId="1E301170" w14:textId="77777777" w:rsidR="004D56C4" w:rsidRDefault="004D56C4" w:rsidP="009920E8">
      <w:pPr>
        <w:spacing w:after="0"/>
        <w:ind w:leftChars="451" w:left="992"/>
        <w:jc w:val="both"/>
        <w:rPr>
          <w:rFonts w:ascii="Open Sans Light" w:eastAsia="Open Sans Light" w:hAnsi="Open Sans Light" w:cs="Open Sans Light"/>
          <w:color w:val="000000"/>
        </w:rPr>
      </w:pPr>
      <w:r>
        <w:rPr>
          <w:rFonts w:ascii="Open Sans Light" w:eastAsia="Open Sans Light" w:hAnsi="Open Sans Light" w:cs="Open Sans Light"/>
        </w:rPr>
        <w:t>Frekuensi</w:t>
      </w:r>
      <w:r>
        <w:rPr>
          <w:rFonts w:ascii="Open Sans Light" w:eastAsia="Open Sans Light" w:hAnsi="Open Sans Light" w:cs="Open Sans Light"/>
          <w:color w:val="000000"/>
        </w:rPr>
        <w:t xml:space="preserve"> untuk berkemih tergantung kebiasaan dan kesempatan. Banyak orang – orang berkemih kira – kira 70% dari urine setiap hari pada waktu bangun tidur dan </w:t>
      </w:r>
      <w:r>
        <w:rPr>
          <w:rFonts w:ascii="Open Sans Light" w:eastAsia="Open Sans Light" w:hAnsi="Open Sans Light" w:cs="Open Sans Light"/>
          <w:color w:val="000000"/>
        </w:rPr>
        <w:lastRenderedPageBreak/>
        <w:t xml:space="preserve">tidak memerlukan waktu untuk berkemih pada malam hari. Orang – orang biasanya berkemih pertama kali pada waktu bangun tidur, sebelum tidur dan berkisar waktu makan. </w:t>
      </w:r>
    </w:p>
    <w:p w14:paraId="3519ABA3" w14:textId="77777777" w:rsidR="004D56C4" w:rsidRDefault="004D56C4" w:rsidP="00D62FF0">
      <w:pPr>
        <w:numPr>
          <w:ilvl w:val="0"/>
          <w:numId w:val="23"/>
        </w:numPr>
        <w:suppressAutoHyphens/>
        <w:spacing w:after="0"/>
        <w:ind w:leftChars="258" w:left="993" w:hangingChars="193" w:hanging="425"/>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Volume </w:t>
      </w:r>
    </w:p>
    <w:p w14:paraId="34DA5DAA" w14:textId="77777777" w:rsidR="004D56C4" w:rsidRDefault="004D56C4" w:rsidP="009920E8">
      <w:pPr>
        <w:spacing w:after="0"/>
        <w:ind w:leftChars="451" w:left="992"/>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Volume urine yang dikeluarkan sangat bervariasi . </w:t>
      </w:r>
    </w:p>
    <w:p w14:paraId="3848073E" w14:textId="77777777" w:rsidR="004D56C4" w:rsidRDefault="004D56C4" w:rsidP="009920E8">
      <w:pPr>
        <w:spacing w:after="0"/>
        <w:ind w:leftChars="258" w:left="684" w:hangingChars="193" w:hanging="116"/>
        <w:jc w:val="center"/>
        <w:rPr>
          <w:rFonts w:ascii="Open Sans Light" w:eastAsia="Open Sans Light" w:hAnsi="Open Sans Light" w:cs="Open Sans Light"/>
          <w:color w:val="000000"/>
          <w:sz w:val="6"/>
          <w:szCs w:val="6"/>
        </w:rPr>
      </w:pPr>
    </w:p>
    <w:p w14:paraId="3E4AB01D" w14:textId="77777777" w:rsidR="004D56C4" w:rsidRDefault="004D56C4" w:rsidP="009920E8">
      <w:pPr>
        <w:spacing w:after="0"/>
        <w:ind w:leftChars="258" w:left="994" w:hangingChars="193" w:hanging="426"/>
        <w:jc w:val="center"/>
        <w:rPr>
          <w:rFonts w:ascii="Open Sans Light" w:eastAsia="Open Sans Light" w:hAnsi="Open Sans Light" w:cs="Open Sans Light"/>
          <w:color w:val="000000"/>
        </w:rPr>
      </w:pPr>
      <w:r>
        <w:rPr>
          <w:rFonts w:ascii="Open Sans Light" w:eastAsia="Open Sans Light" w:hAnsi="Open Sans Light" w:cs="Open Sans Light"/>
          <w:b/>
          <w:color w:val="000000"/>
        </w:rPr>
        <w:t xml:space="preserve">Tabel </w:t>
      </w:r>
      <w:r w:rsidR="009920E8">
        <w:rPr>
          <w:rFonts w:ascii="Open Sans Light" w:eastAsia="Open Sans Light" w:hAnsi="Open Sans Light" w:cs="Open Sans Light"/>
          <w:b/>
          <w:color w:val="000000"/>
          <w:lang w:val="id-ID"/>
        </w:rPr>
        <w:t xml:space="preserve">1. </w:t>
      </w:r>
      <w:r w:rsidR="009920E8">
        <w:rPr>
          <w:rFonts w:ascii="Open Sans Light" w:eastAsia="Open Sans Light" w:hAnsi="Open Sans Light" w:cs="Open Sans Light"/>
          <w:b/>
          <w:color w:val="000000"/>
        </w:rPr>
        <w:t>Volume Urine 24 jam</w:t>
      </w:r>
    </w:p>
    <w:tbl>
      <w:tblPr>
        <w:tblW w:w="5167" w:type="dxa"/>
        <w:tblInd w:w="1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41"/>
        <w:gridCol w:w="2026"/>
      </w:tblGrid>
      <w:tr w:rsidR="009920E8" w14:paraId="6D457271" w14:textId="77777777" w:rsidTr="009920E8">
        <w:tc>
          <w:tcPr>
            <w:tcW w:w="3141" w:type="dxa"/>
            <w:tcBorders>
              <w:top w:val="single" w:sz="4" w:space="0" w:color="000000"/>
              <w:left w:val="single" w:sz="4" w:space="0" w:color="000000"/>
              <w:bottom w:val="single" w:sz="4" w:space="0" w:color="000000"/>
              <w:right w:val="single" w:sz="4" w:space="0" w:color="000000"/>
            </w:tcBorders>
            <w:shd w:val="clear" w:color="auto" w:fill="548DD4" w:themeFill="text2" w:themeFillTint="99"/>
            <w:hideMark/>
          </w:tcPr>
          <w:p w14:paraId="5253132A"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b/>
                <w:color w:val="FFFFFF" w:themeColor="background1"/>
              </w:rPr>
            </w:pPr>
            <w:r w:rsidRPr="009920E8">
              <w:rPr>
                <w:rFonts w:ascii="Open Sans Light" w:eastAsia="Open Sans Light" w:hAnsi="Open Sans Light" w:cs="Open Sans Light"/>
                <w:b/>
                <w:color w:val="FFFFFF" w:themeColor="background1"/>
              </w:rPr>
              <w:t>Usia</w:t>
            </w:r>
          </w:p>
        </w:tc>
        <w:tc>
          <w:tcPr>
            <w:tcW w:w="2026" w:type="dxa"/>
            <w:tcBorders>
              <w:top w:val="single" w:sz="4" w:space="0" w:color="000000"/>
              <w:left w:val="single" w:sz="4" w:space="0" w:color="000000"/>
              <w:bottom w:val="single" w:sz="4" w:space="0" w:color="000000"/>
              <w:right w:val="single" w:sz="4" w:space="0" w:color="000000"/>
            </w:tcBorders>
            <w:shd w:val="clear" w:color="auto" w:fill="548DD4" w:themeFill="text2" w:themeFillTint="99"/>
            <w:hideMark/>
          </w:tcPr>
          <w:p w14:paraId="581308CD"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b/>
                <w:color w:val="FFFFFF" w:themeColor="background1"/>
              </w:rPr>
            </w:pPr>
            <w:r w:rsidRPr="009920E8">
              <w:rPr>
                <w:rFonts w:ascii="Open Sans Light" w:eastAsia="Open Sans Light" w:hAnsi="Open Sans Light" w:cs="Open Sans Light"/>
                <w:b/>
                <w:color w:val="FFFFFF" w:themeColor="background1"/>
              </w:rPr>
              <w:t>Jumlah/hari</w:t>
            </w:r>
          </w:p>
        </w:tc>
      </w:tr>
      <w:tr w:rsidR="009920E8" w14:paraId="75BD19BD" w14:textId="77777777" w:rsidTr="009920E8">
        <w:tc>
          <w:tcPr>
            <w:tcW w:w="314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1C444E51"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1-2 hari</w:t>
            </w:r>
          </w:p>
        </w:tc>
        <w:tc>
          <w:tcPr>
            <w:tcW w:w="202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037D373F"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15 – 60 ml</w:t>
            </w:r>
          </w:p>
        </w:tc>
      </w:tr>
      <w:tr w:rsidR="009920E8" w14:paraId="21ADE128" w14:textId="77777777" w:rsidTr="009920E8">
        <w:tc>
          <w:tcPr>
            <w:tcW w:w="314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72916E27"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3 – 10 hari</w:t>
            </w:r>
          </w:p>
        </w:tc>
        <w:tc>
          <w:tcPr>
            <w:tcW w:w="202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503BD02B"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100 – 300 ml</w:t>
            </w:r>
          </w:p>
        </w:tc>
      </w:tr>
      <w:tr w:rsidR="009920E8" w14:paraId="36F08451" w14:textId="77777777" w:rsidTr="009920E8">
        <w:tc>
          <w:tcPr>
            <w:tcW w:w="314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26A385B6"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10 – 2 bulan</w:t>
            </w:r>
          </w:p>
        </w:tc>
        <w:tc>
          <w:tcPr>
            <w:tcW w:w="202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6A4D6A36"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250 – 400 ml</w:t>
            </w:r>
          </w:p>
        </w:tc>
      </w:tr>
      <w:tr w:rsidR="009920E8" w14:paraId="4E946282" w14:textId="77777777" w:rsidTr="009920E8">
        <w:tc>
          <w:tcPr>
            <w:tcW w:w="314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4410E414"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2 bulan – 1 tahun</w:t>
            </w:r>
          </w:p>
        </w:tc>
        <w:tc>
          <w:tcPr>
            <w:tcW w:w="202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570AA623"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400 – 500 ml</w:t>
            </w:r>
          </w:p>
        </w:tc>
      </w:tr>
      <w:tr w:rsidR="009920E8" w14:paraId="4C23416C" w14:textId="77777777" w:rsidTr="009920E8">
        <w:tc>
          <w:tcPr>
            <w:tcW w:w="314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2D93EE3E"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1 – 3 tahun</w:t>
            </w:r>
          </w:p>
        </w:tc>
        <w:tc>
          <w:tcPr>
            <w:tcW w:w="202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1F279246"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500 – 600 ml</w:t>
            </w:r>
          </w:p>
        </w:tc>
      </w:tr>
      <w:tr w:rsidR="009920E8" w14:paraId="6509E3C5" w14:textId="77777777" w:rsidTr="009920E8">
        <w:tc>
          <w:tcPr>
            <w:tcW w:w="314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7F91BCB3"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3 – 5 tahun</w:t>
            </w:r>
          </w:p>
        </w:tc>
        <w:tc>
          <w:tcPr>
            <w:tcW w:w="202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15011185"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600 – 700 ml</w:t>
            </w:r>
          </w:p>
        </w:tc>
      </w:tr>
      <w:tr w:rsidR="009920E8" w14:paraId="09B59658" w14:textId="77777777" w:rsidTr="009920E8">
        <w:tc>
          <w:tcPr>
            <w:tcW w:w="314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4773EF35"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5 – 8 tahun</w:t>
            </w:r>
          </w:p>
        </w:tc>
        <w:tc>
          <w:tcPr>
            <w:tcW w:w="202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45AC9AA5"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700 – 1000 ml</w:t>
            </w:r>
          </w:p>
        </w:tc>
      </w:tr>
      <w:tr w:rsidR="009920E8" w14:paraId="53F65551" w14:textId="77777777" w:rsidTr="009920E8">
        <w:tc>
          <w:tcPr>
            <w:tcW w:w="314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16555EC0"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8 – 14 tahun</w:t>
            </w:r>
          </w:p>
        </w:tc>
        <w:tc>
          <w:tcPr>
            <w:tcW w:w="202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6420A8BD"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800 – 1400 ml</w:t>
            </w:r>
          </w:p>
        </w:tc>
      </w:tr>
      <w:tr w:rsidR="009920E8" w14:paraId="3D117AEA" w14:textId="77777777" w:rsidTr="009920E8">
        <w:tc>
          <w:tcPr>
            <w:tcW w:w="314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2C33EB87"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14 tahun  - dewasa</w:t>
            </w:r>
          </w:p>
        </w:tc>
        <w:tc>
          <w:tcPr>
            <w:tcW w:w="202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5EDF717C" w14:textId="77777777" w:rsidR="009920E8" w:rsidRPr="009920E8" w:rsidRDefault="009920E8" w:rsidP="009920E8">
            <w:pPr>
              <w:spacing w:after="0" w:line="240" w:lineRule="auto"/>
              <w:ind w:leftChars="-20" w:left="-44" w:firstLineChars="7" w:firstLine="15"/>
              <w:jc w:val="center"/>
              <w:rPr>
                <w:rFonts w:ascii="Open Sans Light" w:eastAsia="Open Sans Light" w:hAnsi="Open Sans Light" w:cs="Open Sans Light"/>
                <w:color w:val="000000"/>
              </w:rPr>
            </w:pPr>
            <w:r w:rsidRPr="009920E8">
              <w:rPr>
                <w:rFonts w:ascii="Open Sans Light" w:eastAsia="Open Sans Light" w:hAnsi="Open Sans Light" w:cs="Open Sans Light"/>
                <w:color w:val="000000"/>
              </w:rPr>
              <w:t>1500 ml</w:t>
            </w:r>
          </w:p>
        </w:tc>
      </w:tr>
    </w:tbl>
    <w:p w14:paraId="62A526D1" w14:textId="77777777" w:rsidR="009920E8" w:rsidRPr="009920E8" w:rsidRDefault="009920E8" w:rsidP="009920E8">
      <w:pPr>
        <w:suppressAutoHyphens/>
        <w:spacing w:after="0"/>
        <w:ind w:left="993"/>
        <w:outlineLvl w:val="0"/>
        <w:rPr>
          <w:rFonts w:ascii="Open Sans Light" w:eastAsia="Open Sans Light" w:hAnsi="Open Sans Light" w:cs="Open Sans Light"/>
          <w:color w:val="000000"/>
          <w:position w:val="-1"/>
        </w:rPr>
      </w:pPr>
    </w:p>
    <w:p w14:paraId="74CF0886" w14:textId="77777777" w:rsidR="004D56C4" w:rsidRDefault="004D56C4" w:rsidP="00D62FF0">
      <w:pPr>
        <w:numPr>
          <w:ilvl w:val="0"/>
          <w:numId w:val="23"/>
        </w:numPr>
        <w:suppressAutoHyphens/>
        <w:spacing w:after="0"/>
        <w:ind w:leftChars="258" w:left="993" w:hangingChars="193" w:hanging="425"/>
        <w:outlineLvl w:val="0"/>
        <w:rPr>
          <w:rFonts w:ascii="Open Sans Light" w:eastAsia="Open Sans Light" w:hAnsi="Open Sans Light" w:cs="Open Sans Light"/>
          <w:color w:val="000000"/>
          <w:position w:val="-1"/>
        </w:rPr>
      </w:pPr>
      <w:r>
        <w:rPr>
          <w:rFonts w:ascii="Open Sans Light" w:eastAsia="Open Sans Light" w:hAnsi="Open Sans Light" w:cs="Open Sans Light"/>
          <w:color w:val="000000"/>
        </w:rPr>
        <w:t xml:space="preserve">Jika volume dibawah 500 ml atau diatas 300 ml dalam periode 24 jam pada orang dewasa, maka perlu dilaporkan : </w:t>
      </w:r>
    </w:p>
    <w:p w14:paraId="4586EC66" w14:textId="77777777" w:rsidR="004D56C4" w:rsidRDefault="004D56C4" w:rsidP="00D62FF0">
      <w:pPr>
        <w:numPr>
          <w:ilvl w:val="0"/>
          <w:numId w:val="23"/>
        </w:numPr>
        <w:suppressAutoHyphens/>
        <w:spacing w:after="0"/>
        <w:ind w:leftChars="258" w:left="993" w:hangingChars="193" w:hanging="425"/>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Warna </w:t>
      </w:r>
    </w:p>
    <w:p w14:paraId="6427D84C" w14:textId="77777777" w:rsidR="004D56C4" w:rsidRDefault="004D56C4" w:rsidP="009920E8">
      <w:pPr>
        <w:spacing w:after="0"/>
        <w:ind w:leftChars="451" w:left="992"/>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Normal urine berwarna kekuning – kuningan, obat – obatan dapat mengubah warna urine seperti orange gelap. Warna urine merah, kuning, coklat merupakan indikasi adanya penyakit. </w:t>
      </w:r>
    </w:p>
    <w:p w14:paraId="67A1D43E" w14:textId="77777777" w:rsidR="004D56C4" w:rsidRDefault="004D56C4" w:rsidP="00D62FF0">
      <w:pPr>
        <w:numPr>
          <w:ilvl w:val="0"/>
          <w:numId w:val="23"/>
        </w:numPr>
        <w:suppressAutoHyphens/>
        <w:spacing w:after="0"/>
        <w:ind w:leftChars="258" w:left="993" w:hangingChars="193" w:hanging="425"/>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Bau </w:t>
      </w:r>
    </w:p>
    <w:p w14:paraId="4658394C" w14:textId="77777777" w:rsidR="004D56C4" w:rsidRDefault="004D56C4" w:rsidP="009920E8">
      <w:pPr>
        <w:spacing w:after="0"/>
        <w:ind w:leftChars="451" w:left="992"/>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Normal urine berbau aromatic yang memusingkan, bau yang merupakan indikasi adanya masalah seperti infeksi atau mencerna obat obatan tertentu. </w:t>
      </w:r>
    </w:p>
    <w:p w14:paraId="419AEC3B" w14:textId="77777777" w:rsidR="004D56C4" w:rsidRDefault="004D56C4" w:rsidP="00D62FF0">
      <w:pPr>
        <w:numPr>
          <w:ilvl w:val="0"/>
          <w:numId w:val="23"/>
        </w:numPr>
        <w:suppressAutoHyphens/>
        <w:spacing w:after="0"/>
        <w:ind w:leftChars="258" w:left="993" w:hangingChars="193" w:hanging="425"/>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lastRenderedPageBreak/>
        <w:t xml:space="preserve">Berat jenis </w:t>
      </w:r>
    </w:p>
    <w:p w14:paraId="6F65622E" w14:textId="77777777" w:rsidR="004D56C4" w:rsidRDefault="004D56C4" w:rsidP="009920E8">
      <w:pPr>
        <w:spacing w:after="0"/>
        <w:ind w:leftChars="451" w:left="992"/>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Adalah berat atau derajat konsentrasi bahan ( zat) dibandingkan dengan suatu volume yang sama dari yang lain seperti air yang disuling sebagai standar. Berat jenis air suling adalah 1,009 ml dan normal berat jenis 1010 – 1025. </w:t>
      </w:r>
    </w:p>
    <w:p w14:paraId="1F747B3E" w14:textId="77777777" w:rsidR="004D56C4" w:rsidRDefault="004D56C4" w:rsidP="00D62FF0">
      <w:pPr>
        <w:numPr>
          <w:ilvl w:val="0"/>
          <w:numId w:val="23"/>
        </w:numPr>
        <w:suppressAutoHyphens/>
        <w:spacing w:after="0"/>
        <w:ind w:leftChars="258" w:left="993" w:hangingChars="193" w:hanging="425"/>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Kejernihan </w:t>
      </w:r>
    </w:p>
    <w:p w14:paraId="52A8CF2A" w14:textId="77777777" w:rsidR="004D56C4" w:rsidRDefault="004D56C4" w:rsidP="009920E8">
      <w:pPr>
        <w:spacing w:after="0"/>
        <w:ind w:leftChars="451" w:left="992"/>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Normal urine terang dan </w:t>
      </w:r>
      <w:r>
        <w:rPr>
          <w:rFonts w:ascii="Open Sans Light" w:eastAsia="Open Sans Light" w:hAnsi="Open Sans Light" w:cs="Open Sans Light"/>
        </w:rPr>
        <w:t>transparan</w:t>
      </w:r>
      <w:r>
        <w:rPr>
          <w:rFonts w:ascii="Open Sans Light" w:eastAsia="Open Sans Light" w:hAnsi="Open Sans Light" w:cs="Open Sans Light"/>
          <w:color w:val="000000"/>
        </w:rPr>
        <w:t xml:space="preserve">. Urine dapat menjadi keruh karena ada mukus atau pus. </w:t>
      </w:r>
    </w:p>
    <w:p w14:paraId="31206FB3" w14:textId="77777777" w:rsidR="004D56C4" w:rsidRDefault="004D56C4" w:rsidP="00D62FF0">
      <w:pPr>
        <w:numPr>
          <w:ilvl w:val="0"/>
          <w:numId w:val="23"/>
        </w:numPr>
        <w:suppressAutoHyphens/>
        <w:spacing w:after="0"/>
        <w:ind w:leftChars="258" w:left="993" w:hangingChars="193" w:hanging="425"/>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PH </w:t>
      </w:r>
    </w:p>
    <w:p w14:paraId="446A0004" w14:textId="77777777" w:rsidR="004D56C4" w:rsidRDefault="004D56C4" w:rsidP="009920E8">
      <w:pPr>
        <w:spacing w:after="0"/>
        <w:ind w:leftChars="451" w:left="992"/>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Normal PH urine sedikit asam ( 4,5 – 7,5). Urine yang telah melewati </w:t>
      </w:r>
      <w:r>
        <w:rPr>
          <w:rFonts w:ascii="Open Sans Light" w:eastAsia="Open Sans Light" w:hAnsi="Open Sans Light" w:cs="Open Sans Light"/>
        </w:rPr>
        <w:t>temperatur</w:t>
      </w:r>
      <w:r>
        <w:rPr>
          <w:rFonts w:ascii="Open Sans Light" w:eastAsia="Open Sans Light" w:hAnsi="Open Sans Light" w:cs="Open Sans Light"/>
          <w:color w:val="000000"/>
        </w:rPr>
        <w:t xml:space="preserve"> ruangan untuk beberapa jam dapat menjadi alkali karena </w:t>
      </w:r>
      <w:r>
        <w:rPr>
          <w:rFonts w:ascii="Open Sans Light" w:eastAsia="Open Sans Light" w:hAnsi="Open Sans Light" w:cs="Open Sans Light"/>
        </w:rPr>
        <w:t>aktivitas</w:t>
      </w:r>
      <w:r>
        <w:rPr>
          <w:rFonts w:ascii="Open Sans Light" w:eastAsia="Open Sans Light" w:hAnsi="Open Sans Light" w:cs="Open Sans Light"/>
          <w:color w:val="000000"/>
        </w:rPr>
        <w:t xml:space="preserve"> bakteri. Vegetarian </w:t>
      </w:r>
      <w:r>
        <w:rPr>
          <w:rFonts w:ascii="Open Sans Light" w:eastAsia="Open Sans Light" w:hAnsi="Open Sans Light" w:cs="Open Sans Light"/>
        </w:rPr>
        <w:t>urinenya</w:t>
      </w:r>
      <w:r>
        <w:rPr>
          <w:rFonts w:ascii="Open Sans Light" w:eastAsia="Open Sans Light" w:hAnsi="Open Sans Light" w:cs="Open Sans Light"/>
          <w:color w:val="000000"/>
        </w:rPr>
        <w:t xml:space="preserve"> sedikit alkali. </w:t>
      </w:r>
    </w:p>
    <w:p w14:paraId="318F7910" w14:textId="77777777" w:rsidR="004D56C4" w:rsidRDefault="004D56C4" w:rsidP="00D62FF0">
      <w:pPr>
        <w:numPr>
          <w:ilvl w:val="0"/>
          <w:numId w:val="23"/>
        </w:numPr>
        <w:suppressAutoHyphens/>
        <w:spacing w:after="0"/>
        <w:ind w:leftChars="258" w:left="993" w:hangingChars="193" w:hanging="425"/>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Protein </w:t>
      </w:r>
    </w:p>
    <w:p w14:paraId="68242BF5" w14:textId="77777777" w:rsidR="004D56C4" w:rsidRDefault="004D56C4" w:rsidP="00882BE0">
      <w:pPr>
        <w:spacing w:after="0"/>
        <w:ind w:leftChars="451" w:left="992"/>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Normal : molekul – molekul protein yang besar seperti : </w:t>
      </w:r>
      <w:r>
        <w:rPr>
          <w:rFonts w:ascii="Open Sans Light" w:eastAsia="Open Sans Light" w:hAnsi="Open Sans Light" w:cs="Open Sans Light"/>
        </w:rPr>
        <w:t>albumin</w:t>
      </w:r>
      <w:r>
        <w:rPr>
          <w:rFonts w:ascii="Open Sans Light" w:eastAsia="Open Sans Light" w:hAnsi="Open Sans Light" w:cs="Open Sans Light"/>
          <w:color w:val="000000"/>
        </w:rPr>
        <w:t xml:space="preserve">, fibrinogen, globulin, tidak tersaring melalui ginjal – urine. </w:t>
      </w:r>
    </w:p>
    <w:p w14:paraId="4EB74B57" w14:textId="77777777" w:rsidR="004D56C4" w:rsidRDefault="004D56C4" w:rsidP="00D62FF0">
      <w:pPr>
        <w:numPr>
          <w:ilvl w:val="0"/>
          <w:numId w:val="23"/>
        </w:numPr>
        <w:suppressAutoHyphens/>
        <w:spacing w:after="0"/>
        <w:ind w:leftChars="258" w:left="993" w:hangingChars="193" w:hanging="425"/>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Darah </w:t>
      </w:r>
    </w:p>
    <w:p w14:paraId="68D233AD" w14:textId="77777777" w:rsidR="004D56C4" w:rsidRDefault="004D56C4" w:rsidP="00882BE0">
      <w:pPr>
        <w:spacing w:after="0"/>
        <w:ind w:leftChars="451" w:left="992"/>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Darah dalam urine dapat tampak jelas atau dapat tidak tampak jelas. Adanya darah dalam urine disebut </w:t>
      </w:r>
      <w:r>
        <w:rPr>
          <w:rFonts w:ascii="Open Sans Light" w:eastAsia="Open Sans Light" w:hAnsi="Open Sans Light" w:cs="Open Sans Light"/>
          <w:i/>
          <w:color w:val="000000"/>
        </w:rPr>
        <w:t xml:space="preserve">hematuria. </w:t>
      </w:r>
    </w:p>
    <w:p w14:paraId="63156357" w14:textId="77777777" w:rsidR="004D56C4" w:rsidRDefault="004D56C4" w:rsidP="00D62FF0">
      <w:pPr>
        <w:numPr>
          <w:ilvl w:val="0"/>
          <w:numId w:val="23"/>
        </w:numPr>
        <w:suppressAutoHyphens/>
        <w:spacing w:after="0"/>
        <w:ind w:leftChars="258" w:left="993" w:hangingChars="193" w:hanging="425"/>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Glukosa </w:t>
      </w:r>
    </w:p>
    <w:p w14:paraId="4690E53C" w14:textId="77777777" w:rsidR="004D56C4" w:rsidRDefault="004D56C4" w:rsidP="00882BE0">
      <w:pPr>
        <w:spacing w:after="0"/>
        <w:ind w:leftChars="451" w:left="992"/>
        <w:jc w:val="both"/>
        <w:rPr>
          <w:rFonts w:ascii="Open Sans Light" w:eastAsia="Open Sans Light" w:hAnsi="Open Sans Light" w:cs="Open Sans Light"/>
          <w:color w:val="000000"/>
          <w:lang w:val="id-ID"/>
        </w:rPr>
      </w:pPr>
      <w:r>
        <w:rPr>
          <w:rFonts w:ascii="Open Sans Light" w:eastAsia="Open Sans Light" w:hAnsi="Open Sans Light" w:cs="Open Sans Light"/>
          <w:color w:val="000000"/>
        </w:rPr>
        <w:t xml:space="preserve">Normal  : adanya sejumlah glukosa dalam urine tidak berarti bila hanya bersifat sementara misalnya pada seseorang yang makan gula banyak menetap pada pasien DM. Sistem yang berperan dalam eliminasi Alvi sistem tubuh berperan dalam proses eliminasi alvi </w:t>
      </w:r>
      <w:r>
        <w:rPr>
          <w:rFonts w:ascii="Open Sans Light" w:eastAsia="Open Sans Light" w:hAnsi="Open Sans Light" w:cs="Open Sans Light"/>
          <w:color w:val="000000"/>
        </w:rPr>
        <w:lastRenderedPageBreak/>
        <w:t>(buang air besar) adalah sistem gastrointestinal bawah yang meliputi usus halus dan usus besar</w:t>
      </w:r>
      <w:r w:rsidR="00882BE0">
        <w:rPr>
          <w:rFonts w:ascii="Open Sans Light" w:eastAsia="Open Sans Light" w:hAnsi="Open Sans Light" w:cs="Open Sans Light"/>
          <w:color w:val="000000"/>
          <w:lang w:val="id-ID"/>
        </w:rPr>
        <w:t>.</w:t>
      </w:r>
    </w:p>
    <w:p w14:paraId="3FB70677" w14:textId="77777777" w:rsidR="00882BE0" w:rsidRPr="00882BE0" w:rsidRDefault="00882BE0" w:rsidP="00882BE0">
      <w:pPr>
        <w:spacing w:after="0"/>
        <w:ind w:leftChars="451" w:left="992"/>
        <w:jc w:val="both"/>
        <w:rPr>
          <w:rFonts w:ascii="Open Sans Light" w:eastAsia="Open Sans Light" w:hAnsi="Open Sans Light" w:cs="Open Sans Light"/>
          <w:color w:val="000000"/>
          <w:lang w:val="id-ID"/>
        </w:rPr>
      </w:pPr>
    </w:p>
    <w:p w14:paraId="6B7FCAA3" w14:textId="77777777" w:rsidR="00882BE0" w:rsidRPr="00882BE0" w:rsidRDefault="00882BE0" w:rsidP="00D62FF0">
      <w:pPr>
        <w:keepNext/>
        <w:keepLines/>
        <w:numPr>
          <w:ilvl w:val="0"/>
          <w:numId w:val="18"/>
        </w:numPr>
        <w:suppressAutoHyphens/>
        <w:spacing w:after="0"/>
        <w:ind w:leftChars="65" w:left="565" w:hangingChars="191" w:hanging="422"/>
        <w:jc w:val="both"/>
        <w:outlineLvl w:val="0"/>
        <w:rPr>
          <w:rFonts w:ascii="Open Sans ExtraBold" w:eastAsia="Open Sans ExtraBold" w:hAnsi="Open Sans ExtraBold" w:cs="Open Sans ExtraBold"/>
          <w:b/>
          <w:color w:val="002060"/>
        </w:rPr>
      </w:pPr>
      <w:r w:rsidRPr="00882BE0">
        <w:rPr>
          <w:rFonts w:ascii="Open Sans ExtraBold" w:eastAsia="Open Sans ExtraBold" w:hAnsi="Open Sans ExtraBold" w:cs="Open Sans ExtraBold"/>
          <w:b/>
          <w:color w:val="002060"/>
        </w:rPr>
        <w:t xml:space="preserve">Gangguan atau masalah kebutuhan eliminasi urine  </w:t>
      </w:r>
    </w:p>
    <w:p w14:paraId="208DAD07" w14:textId="77777777" w:rsidR="004D56C4" w:rsidRDefault="004D56C4" w:rsidP="009920E8">
      <w:pPr>
        <w:spacing w:after="0"/>
        <w:ind w:left="567" w:firstLine="426"/>
        <w:jc w:val="both"/>
        <w:rPr>
          <w:rFonts w:ascii="Open Sans Light" w:eastAsia="Open Sans Light" w:hAnsi="Open Sans Light" w:cs="Open Sans Light"/>
        </w:rPr>
      </w:pPr>
      <w:r>
        <w:rPr>
          <w:rFonts w:ascii="Open Sans Light" w:eastAsia="Open Sans Light" w:hAnsi="Open Sans Light" w:cs="Open Sans Light"/>
        </w:rPr>
        <w:t xml:space="preserve">Gangguan eliminasi urine adalah keadaan dimana seseorang individu mengalami atau beresiko mengalami disfungsi eliminasi urine. Biasanya orang yang mengalami gangguan eliminasi urine akan dilakukan kateterisasi yaitu tindakan memasukkan selang kateter ke dalam kandung kemih melalui </w:t>
      </w:r>
      <w:r>
        <w:rPr>
          <w:rFonts w:ascii="Open Sans Light" w:eastAsia="Open Sans Light" w:hAnsi="Open Sans Light" w:cs="Open Sans Light"/>
          <w:i/>
        </w:rPr>
        <w:t>uretra</w:t>
      </w:r>
      <w:r>
        <w:rPr>
          <w:rFonts w:ascii="Open Sans Light" w:eastAsia="Open Sans Light" w:hAnsi="Open Sans Light" w:cs="Open Sans Light"/>
        </w:rPr>
        <w:t xml:space="preserve"> dengan tujuan mengeluarkan urine. Beberapa gangguan eliminasi urine adalah  sebagai berikut  : </w:t>
      </w:r>
    </w:p>
    <w:p w14:paraId="7633A8E7" w14:textId="77777777" w:rsidR="004D56C4" w:rsidRPr="00882BE0" w:rsidRDefault="004D56C4" w:rsidP="00D62FF0">
      <w:pPr>
        <w:numPr>
          <w:ilvl w:val="0"/>
          <w:numId w:val="24"/>
        </w:numPr>
        <w:suppressAutoHyphens/>
        <w:spacing w:after="0"/>
        <w:ind w:leftChars="258" w:left="990"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Retensi urine </w:t>
      </w:r>
    </w:p>
    <w:p w14:paraId="36E38B12" w14:textId="77777777" w:rsidR="00882BE0" w:rsidRDefault="004D56C4" w:rsidP="00882BE0">
      <w:pPr>
        <w:spacing w:after="0"/>
        <w:ind w:leftChars="449" w:left="988" w:firstLineChars="194" w:firstLine="427"/>
        <w:jc w:val="both"/>
        <w:rPr>
          <w:rFonts w:ascii="Open Sans Light" w:eastAsia="Open Sans Light" w:hAnsi="Open Sans Light" w:cs="Open Sans Light"/>
        </w:rPr>
      </w:pPr>
      <w:r w:rsidRPr="00882BE0">
        <w:rPr>
          <w:rFonts w:ascii="Open Sans Light" w:eastAsia="Open Sans Light" w:hAnsi="Open Sans Light" w:cs="Open Sans Light"/>
        </w:rPr>
        <w:t xml:space="preserve">Retensi urine merupakan penumpukan urine dalam kandung kemih akibat ketidakmampuan kandung kemih untuk mengosongkan kandung kemih. Hal ini menyebabkan </w:t>
      </w:r>
      <w:r w:rsidRPr="00882BE0">
        <w:rPr>
          <w:rFonts w:ascii="Open Sans Light" w:eastAsia="Open Sans Light" w:hAnsi="Open Sans Light" w:cs="Open Sans Light"/>
          <w:i/>
        </w:rPr>
        <w:t xml:space="preserve">distensi vesika urinaria </w:t>
      </w:r>
      <w:r w:rsidRPr="00882BE0">
        <w:rPr>
          <w:rFonts w:ascii="Open Sans Light" w:eastAsia="Open Sans Light" w:hAnsi="Open Sans Light" w:cs="Open Sans Light"/>
        </w:rPr>
        <w:t xml:space="preserve">atau merupakan keadaan Ketika seseorang mengalami pengosongan kandung kemih yang tidak lengkap. dalam keadaan </w:t>
      </w:r>
      <w:r w:rsidRPr="00882BE0">
        <w:rPr>
          <w:rFonts w:ascii="Open Sans Light" w:eastAsia="Open Sans Light" w:hAnsi="Open Sans Light" w:cs="Open Sans Light"/>
          <w:i/>
        </w:rPr>
        <w:t xml:space="preserve">distensi vesika urinaria </w:t>
      </w:r>
      <w:r w:rsidRPr="00882BE0">
        <w:rPr>
          <w:rFonts w:ascii="Open Sans Light" w:eastAsia="Open Sans Light" w:hAnsi="Open Sans Light" w:cs="Open Sans Light"/>
        </w:rPr>
        <w:t xml:space="preserve">dapat menampung urine 300 – 400 ml urine. </w:t>
      </w:r>
    </w:p>
    <w:p w14:paraId="525B13C5" w14:textId="77777777" w:rsidR="004D56C4" w:rsidRPr="00882BE0" w:rsidRDefault="004D56C4" w:rsidP="00882BE0">
      <w:pPr>
        <w:spacing w:after="0"/>
        <w:ind w:leftChars="449" w:left="988" w:firstLineChars="194" w:firstLine="427"/>
        <w:jc w:val="both"/>
        <w:rPr>
          <w:rFonts w:ascii="Open Sans Light" w:eastAsia="Open Sans Light" w:hAnsi="Open Sans Light" w:cs="Open Sans Light"/>
        </w:rPr>
      </w:pPr>
      <w:r w:rsidRPr="00882BE0">
        <w:rPr>
          <w:rFonts w:ascii="Open Sans Light" w:eastAsia="Open Sans Light" w:hAnsi="Open Sans Light" w:cs="Open Sans Light"/>
        </w:rPr>
        <w:t xml:space="preserve">Tanda – tanda klinis </w:t>
      </w:r>
      <w:r w:rsidRPr="00882BE0">
        <w:rPr>
          <w:rFonts w:ascii="Open Sans Light" w:eastAsia="Open Sans Light" w:hAnsi="Open Sans Light" w:cs="Open Sans Light"/>
          <w:i/>
        </w:rPr>
        <w:t xml:space="preserve">retensi </w:t>
      </w:r>
      <w:r w:rsidRPr="00882BE0">
        <w:rPr>
          <w:rFonts w:ascii="Open Sans Light" w:eastAsia="Open Sans Light" w:hAnsi="Open Sans Light" w:cs="Open Sans Light"/>
        </w:rPr>
        <w:t xml:space="preserve">: </w:t>
      </w:r>
    </w:p>
    <w:p w14:paraId="0B124B6E" w14:textId="77777777" w:rsidR="004D56C4" w:rsidRPr="00882BE0" w:rsidRDefault="004D56C4" w:rsidP="00D62FF0">
      <w:pPr>
        <w:numPr>
          <w:ilvl w:val="0"/>
          <w:numId w:val="100"/>
        </w:numPr>
        <w:suppressAutoHyphens/>
        <w:spacing w:after="0"/>
        <w:ind w:left="1418"/>
        <w:jc w:val="both"/>
        <w:outlineLvl w:val="0"/>
        <w:rPr>
          <w:rFonts w:ascii="Open Sans Light" w:eastAsia="Open Sans Light" w:hAnsi="Open Sans Light" w:cs="Open Sans Light"/>
        </w:rPr>
      </w:pPr>
      <w:r w:rsidRPr="00882BE0">
        <w:rPr>
          <w:rFonts w:ascii="Open Sans Light" w:eastAsia="Open Sans Light" w:hAnsi="Open Sans Light" w:cs="Open Sans Light"/>
        </w:rPr>
        <w:t xml:space="preserve">Ketidaknyamanan daerah pubis </w:t>
      </w:r>
    </w:p>
    <w:p w14:paraId="57E46CCA" w14:textId="77777777" w:rsidR="004D56C4" w:rsidRPr="00882BE0" w:rsidRDefault="004D56C4" w:rsidP="00D62FF0">
      <w:pPr>
        <w:numPr>
          <w:ilvl w:val="0"/>
          <w:numId w:val="100"/>
        </w:numPr>
        <w:suppressAutoHyphens/>
        <w:spacing w:after="0"/>
        <w:ind w:left="1418"/>
        <w:jc w:val="both"/>
        <w:outlineLvl w:val="0"/>
        <w:rPr>
          <w:rFonts w:ascii="Open Sans Light" w:eastAsia="Open Sans Light" w:hAnsi="Open Sans Light" w:cs="Open Sans Light"/>
        </w:rPr>
      </w:pPr>
      <w:r w:rsidRPr="00882BE0">
        <w:rPr>
          <w:rFonts w:ascii="Open Sans Light" w:eastAsia="Open Sans Light" w:hAnsi="Open Sans Light" w:cs="Open Sans Light"/>
          <w:i/>
        </w:rPr>
        <w:t xml:space="preserve">Distensi vesika urinaria </w:t>
      </w:r>
    </w:p>
    <w:p w14:paraId="712E5334" w14:textId="77777777" w:rsidR="004D56C4" w:rsidRPr="00882BE0" w:rsidRDefault="004D56C4" w:rsidP="00D62FF0">
      <w:pPr>
        <w:numPr>
          <w:ilvl w:val="0"/>
          <w:numId w:val="100"/>
        </w:numPr>
        <w:suppressAutoHyphens/>
        <w:spacing w:after="0"/>
        <w:ind w:left="1418"/>
        <w:jc w:val="both"/>
        <w:outlineLvl w:val="0"/>
        <w:rPr>
          <w:rFonts w:ascii="Open Sans Light" w:eastAsia="Open Sans Light" w:hAnsi="Open Sans Light" w:cs="Open Sans Light"/>
        </w:rPr>
      </w:pPr>
      <w:r w:rsidRPr="00882BE0">
        <w:rPr>
          <w:rFonts w:ascii="Open Sans Light" w:eastAsia="Open Sans Light" w:hAnsi="Open Sans Light" w:cs="Open Sans Light"/>
        </w:rPr>
        <w:t xml:space="preserve">Ketidaksanggupan untuk berkemih </w:t>
      </w:r>
    </w:p>
    <w:p w14:paraId="193AD938" w14:textId="77777777" w:rsidR="004D56C4" w:rsidRPr="00882BE0" w:rsidRDefault="004D56C4" w:rsidP="00D62FF0">
      <w:pPr>
        <w:numPr>
          <w:ilvl w:val="0"/>
          <w:numId w:val="100"/>
        </w:numPr>
        <w:suppressAutoHyphens/>
        <w:spacing w:after="0"/>
        <w:ind w:left="1418"/>
        <w:jc w:val="both"/>
        <w:outlineLvl w:val="0"/>
        <w:rPr>
          <w:rFonts w:ascii="Open Sans Light" w:eastAsia="Open Sans Light" w:hAnsi="Open Sans Light" w:cs="Open Sans Light"/>
        </w:rPr>
      </w:pPr>
      <w:r w:rsidRPr="00882BE0">
        <w:rPr>
          <w:rFonts w:ascii="Open Sans Light" w:eastAsia="Open Sans Light" w:hAnsi="Open Sans Light" w:cs="Open Sans Light"/>
        </w:rPr>
        <w:t xml:space="preserve">Sering berkemih saat </w:t>
      </w:r>
      <w:r w:rsidRPr="00882BE0">
        <w:rPr>
          <w:rFonts w:ascii="Open Sans Light" w:eastAsia="Open Sans Light" w:hAnsi="Open Sans Light" w:cs="Open Sans Light"/>
          <w:i/>
        </w:rPr>
        <w:t xml:space="preserve">vesika urinaria </w:t>
      </w:r>
      <w:r w:rsidRPr="00882BE0">
        <w:rPr>
          <w:rFonts w:ascii="Open Sans Light" w:eastAsia="Open Sans Light" w:hAnsi="Open Sans Light" w:cs="Open Sans Light"/>
        </w:rPr>
        <w:t xml:space="preserve">berisi sedikit urine  ( 25 – 50 ml ) </w:t>
      </w:r>
    </w:p>
    <w:p w14:paraId="01ABFF68" w14:textId="77777777" w:rsidR="004D56C4" w:rsidRPr="00882BE0" w:rsidRDefault="004D56C4" w:rsidP="00D62FF0">
      <w:pPr>
        <w:numPr>
          <w:ilvl w:val="0"/>
          <w:numId w:val="100"/>
        </w:numPr>
        <w:suppressAutoHyphens/>
        <w:spacing w:after="0"/>
        <w:ind w:left="1418"/>
        <w:jc w:val="both"/>
        <w:outlineLvl w:val="0"/>
        <w:rPr>
          <w:rFonts w:ascii="Open Sans Light" w:eastAsia="Open Sans Light" w:hAnsi="Open Sans Light" w:cs="Open Sans Light"/>
        </w:rPr>
      </w:pPr>
      <w:r w:rsidRPr="00882BE0">
        <w:rPr>
          <w:rFonts w:ascii="Open Sans Light" w:eastAsia="Open Sans Light" w:hAnsi="Open Sans Light" w:cs="Open Sans Light"/>
        </w:rPr>
        <w:t xml:space="preserve">Ketidakseimbangan jumlah urine yang dikeluarkan dengan asupannya </w:t>
      </w:r>
    </w:p>
    <w:p w14:paraId="3E71E5E3" w14:textId="77777777" w:rsidR="004D56C4" w:rsidRPr="00882BE0" w:rsidRDefault="004D56C4" w:rsidP="00D62FF0">
      <w:pPr>
        <w:numPr>
          <w:ilvl w:val="0"/>
          <w:numId w:val="100"/>
        </w:numPr>
        <w:suppressAutoHyphens/>
        <w:spacing w:after="0"/>
        <w:ind w:left="1418"/>
        <w:jc w:val="both"/>
        <w:outlineLvl w:val="0"/>
        <w:rPr>
          <w:rFonts w:ascii="Open Sans Light" w:eastAsia="Open Sans Light" w:hAnsi="Open Sans Light" w:cs="Open Sans Light"/>
        </w:rPr>
      </w:pPr>
      <w:r w:rsidRPr="00882BE0">
        <w:rPr>
          <w:rFonts w:ascii="Open Sans Light" w:eastAsia="Open Sans Light" w:hAnsi="Open Sans Light" w:cs="Open Sans Light"/>
        </w:rPr>
        <w:t>Meningkatkan keresahan dan keinginan berkemih</w:t>
      </w:r>
    </w:p>
    <w:p w14:paraId="328D1CA5" w14:textId="77777777" w:rsidR="004D56C4" w:rsidRPr="00882BE0" w:rsidRDefault="004D56C4" w:rsidP="00D62FF0">
      <w:pPr>
        <w:numPr>
          <w:ilvl w:val="0"/>
          <w:numId w:val="100"/>
        </w:numPr>
        <w:suppressAutoHyphens/>
        <w:spacing w:after="0"/>
        <w:ind w:left="1418"/>
        <w:jc w:val="both"/>
        <w:outlineLvl w:val="0"/>
        <w:rPr>
          <w:rFonts w:ascii="Open Sans Light" w:eastAsia="Open Sans Light" w:hAnsi="Open Sans Light" w:cs="Open Sans Light"/>
        </w:rPr>
      </w:pPr>
      <w:r w:rsidRPr="00882BE0">
        <w:rPr>
          <w:rFonts w:ascii="Open Sans Light" w:eastAsia="Open Sans Light" w:hAnsi="Open Sans Light" w:cs="Open Sans Light"/>
        </w:rPr>
        <w:lastRenderedPageBreak/>
        <w:t xml:space="preserve">Adanya urine sebanyak 3000 -  4000 ml dalam kandung kemih </w:t>
      </w:r>
    </w:p>
    <w:p w14:paraId="6A90B4FD" w14:textId="77777777" w:rsidR="004D56C4" w:rsidRPr="00882BE0" w:rsidRDefault="004D56C4" w:rsidP="00882BE0">
      <w:pPr>
        <w:spacing w:after="0"/>
        <w:ind w:leftChars="452" w:left="1416" w:hangingChars="192" w:hanging="422"/>
        <w:rPr>
          <w:rFonts w:ascii="Open Sans Light" w:eastAsia="Open Sans Light" w:hAnsi="Open Sans Light" w:cs="Open Sans Light"/>
        </w:rPr>
      </w:pPr>
      <w:r w:rsidRPr="00882BE0">
        <w:rPr>
          <w:rFonts w:ascii="Open Sans Light" w:eastAsia="Open Sans Light" w:hAnsi="Open Sans Light" w:cs="Open Sans Light"/>
        </w:rPr>
        <w:t xml:space="preserve">Penyebab </w:t>
      </w:r>
    </w:p>
    <w:p w14:paraId="4C7C3FF3" w14:textId="77777777" w:rsidR="004D56C4" w:rsidRPr="00882BE0" w:rsidRDefault="004D56C4" w:rsidP="00D62FF0">
      <w:pPr>
        <w:numPr>
          <w:ilvl w:val="0"/>
          <w:numId w:val="25"/>
        </w:numPr>
        <w:suppressAutoHyphens/>
        <w:spacing w:after="0"/>
        <w:ind w:leftChars="452" w:left="1416"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Operasi pada daerah abdomen bawah, </w:t>
      </w:r>
      <w:r w:rsidRPr="00882BE0">
        <w:rPr>
          <w:rFonts w:ascii="Open Sans Light" w:eastAsia="Open Sans Light" w:hAnsi="Open Sans Light" w:cs="Open Sans Light"/>
          <w:i/>
        </w:rPr>
        <w:t xml:space="preserve">pelvis vesika urinaria </w:t>
      </w:r>
    </w:p>
    <w:p w14:paraId="55AE38A6" w14:textId="77777777" w:rsidR="004D56C4" w:rsidRPr="00882BE0" w:rsidRDefault="004D56C4" w:rsidP="00D62FF0">
      <w:pPr>
        <w:numPr>
          <w:ilvl w:val="0"/>
          <w:numId w:val="25"/>
        </w:numPr>
        <w:suppressAutoHyphens/>
        <w:spacing w:after="0"/>
        <w:ind w:leftChars="452" w:left="1416"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Trauma sumsum tulang belakang </w:t>
      </w:r>
    </w:p>
    <w:p w14:paraId="17C01D50" w14:textId="77777777" w:rsidR="004D56C4" w:rsidRPr="00882BE0" w:rsidRDefault="004D56C4" w:rsidP="00D62FF0">
      <w:pPr>
        <w:numPr>
          <w:ilvl w:val="0"/>
          <w:numId w:val="25"/>
        </w:numPr>
        <w:suppressAutoHyphens/>
        <w:spacing w:after="0"/>
        <w:ind w:leftChars="452" w:left="1416"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Tekanan uretra yang tinggi karena otot </w:t>
      </w:r>
      <w:r w:rsidRPr="00882BE0">
        <w:rPr>
          <w:rFonts w:ascii="Open Sans Light" w:eastAsia="Open Sans Light" w:hAnsi="Open Sans Light" w:cs="Open Sans Light"/>
          <w:i/>
        </w:rPr>
        <w:t xml:space="preserve">detrusor </w:t>
      </w:r>
      <w:r w:rsidRPr="00882BE0">
        <w:rPr>
          <w:rFonts w:ascii="Open Sans Light" w:eastAsia="Open Sans Light" w:hAnsi="Open Sans Light" w:cs="Open Sans Light"/>
        </w:rPr>
        <w:t xml:space="preserve"> yang lemah </w:t>
      </w:r>
    </w:p>
    <w:p w14:paraId="403133D8" w14:textId="77777777" w:rsidR="004D56C4" w:rsidRPr="00882BE0" w:rsidRDefault="004D56C4" w:rsidP="00D62FF0">
      <w:pPr>
        <w:numPr>
          <w:ilvl w:val="0"/>
          <w:numId w:val="25"/>
        </w:numPr>
        <w:suppressAutoHyphens/>
        <w:spacing w:after="0"/>
        <w:ind w:leftChars="452" w:left="1416"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i/>
        </w:rPr>
        <w:t xml:space="preserve">Sfingter </w:t>
      </w:r>
      <w:r w:rsidRPr="00882BE0">
        <w:rPr>
          <w:rFonts w:ascii="Open Sans Light" w:eastAsia="Open Sans Light" w:hAnsi="Open Sans Light" w:cs="Open Sans Light"/>
        </w:rPr>
        <w:t xml:space="preserve">yang kuat </w:t>
      </w:r>
    </w:p>
    <w:p w14:paraId="3A9EBEA2" w14:textId="77777777" w:rsidR="004D56C4" w:rsidRPr="00882BE0" w:rsidRDefault="004D56C4" w:rsidP="00D62FF0">
      <w:pPr>
        <w:numPr>
          <w:ilvl w:val="0"/>
          <w:numId w:val="25"/>
        </w:numPr>
        <w:suppressAutoHyphens/>
        <w:spacing w:after="0"/>
        <w:ind w:leftChars="452" w:left="1416"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Sumbatan  (struktur uretra dan pembesaran kelenjar prostat) </w:t>
      </w:r>
    </w:p>
    <w:p w14:paraId="77042C88" w14:textId="77777777" w:rsidR="004D56C4" w:rsidRPr="00882BE0" w:rsidRDefault="004D56C4" w:rsidP="00D62FF0">
      <w:pPr>
        <w:numPr>
          <w:ilvl w:val="0"/>
          <w:numId w:val="24"/>
        </w:numPr>
        <w:suppressAutoHyphens/>
        <w:spacing w:after="0"/>
        <w:ind w:leftChars="258" w:left="990"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Inkontinensia urine </w:t>
      </w:r>
    </w:p>
    <w:p w14:paraId="762D5BE2" w14:textId="77777777" w:rsidR="004D56C4" w:rsidRPr="00882BE0" w:rsidRDefault="004D56C4" w:rsidP="00882BE0">
      <w:pPr>
        <w:spacing w:after="0"/>
        <w:ind w:leftChars="449" w:left="988" w:firstLineChars="1" w:firstLine="2"/>
        <w:jc w:val="both"/>
        <w:rPr>
          <w:rFonts w:ascii="Open Sans Light" w:eastAsia="Open Sans Light" w:hAnsi="Open Sans Light" w:cs="Open Sans Light"/>
        </w:rPr>
      </w:pPr>
      <w:r w:rsidRPr="00882BE0">
        <w:rPr>
          <w:rFonts w:ascii="Open Sans Light" w:eastAsia="Open Sans Light" w:hAnsi="Open Sans Light" w:cs="Open Sans Light"/>
        </w:rPr>
        <w:t xml:space="preserve">Inkontinensia urine merupakan ketidakmampuan otot </w:t>
      </w:r>
      <w:r w:rsidRPr="00882BE0">
        <w:rPr>
          <w:rFonts w:ascii="Open Sans Light" w:eastAsia="Open Sans Light" w:hAnsi="Open Sans Light" w:cs="Open Sans Light"/>
          <w:i/>
        </w:rPr>
        <w:t xml:space="preserve">sfingter eksternal </w:t>
      </w:r>
      <w:r w:rsidRPr="00882BE0">
        <w:rPr>
          <w:rFonts w:ascii="Open Sans Light" w:eastAsia="Open Sans Light" w:hAnsi="Open Sans Light" w:cs="Open Sans Light"/>
        </w:rPr>
        <w:t xml:space="preserve">sementara atau menetap untuk mengontrol ekskresi urine. Secara umum, penyebab dari </w:t>
      </w:r>
      <w:r w:rsidRPr="00882BE0">
        <w:rPr>
          <w:rFonts w:ascii="Open Sans Light" w:eastAsia="Open Sans Light" w:hAnsi="Open Sans Light" w:cs="Open Sans Light"/>
          <w:i/>
        </w:rPr>
        <w:t xml:space="preserve">inkontinensia urine </w:t>
      </w:r>
      <w:r w:rsidRPr="00882BE0">
        <w:rPr>
          <w:rFonts w:ascii="Open Sans Light" w:eastAsia="Open Sans Light" w:hAnsi="Open Sans Light" w:cs="Open Sans Light"/>
        </w:rPr>
        <w:t>adalah proses penuaan  (</w:t>
      </w:r>
      <w:r w:rsidRPr="00882BE0">
        <w:rPr>
          <w:rFonts w:ascii="Open Sans Light" w:eastAsia="Open Sans Light" w:hAnsi="Open Sans Light" w:cs="Open Sans Light"/>
          <w:i/>
        </w:rPr>
        <w:t xml:space="preserve">aging process), </w:t>
      </w:r>
      <w:r w:rsidRPr="00882BE0">
        <w:rPr>
          <w:rFonts w:ascii="Open Sans Light" w:eastAsia="Open Sans Light" w:hAnsi="Open Sans Light" w:cs="Open Sans Light"/>
        </w:rPr>
        <w:t xml:space="preserve">pembesaran kelenjar prostat, penurunan kesadaran serta penggunaan obat narkotik dan sedatif. </w:t>
      </w:r>
    </w:p>
    <w:p w14:paraId="452ADE51" w14:textId="77777777" w:rsidR="004D56C4" w:rsidRPr="00882BE0" w:rsidRDefault="004D56C4" w:rsidP="00D62FF0">
      <w:pPr>
        <w:numPr>
          <w:ilvl w:val="0"/>
          <w:numId w:val="24"/>
        </w:numPr>
        <w:suppressAutoHyphens/>
        <w:spacing w:after="0"/>
        <w:ind w:leftChars="258" w:left="990"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Enuresis </w:t>
      </w:r>
    </w:p>
    <w:p w14:paraId="189FB4F3" w14:textId="77777777" w:rsidR="004D56C4" w:rsidRPr="00882BE0" w:rsidRDefault="004D56C4" w:rsidP="00882BE0">
      <w:pPr>
        <w:spacing w:after="0"/>
        <w:ind w:leftChars="449" w:left="988" w:firstLineChars="1" w:firstLine="2"/>
        <w:jc w:val="both"/>
        <w:rPr>
          <w:rFonts w:ascii="Open Sans Light" w:eastAsia="Open Sans Light" w:hAnsi="Open Sans Light" w:cs="Open Sans Light"/>
        </w:rPr>
      </w:pPr>
      <w:r w:rsidRPr="00882BE0">
        <w:rPr>
          <w:rFonts w:ascii="Open Sans Light" w:eastAsia="Open Sans Light" w:hAnsi="Open Sans Light" w:cs="Open Sans Light"/>
          <w:i/>
        </w:rPr>
        <w:t xml:space="preserve">Enuresis </w:t>
      </w:r>
      <w:r w:rsidRPr="00882BE0">
        <w:rPr>
          <w:rFonts w:ascii="Open Sans Light" w:eastAsia="Open Sans Light" w:hAnsi="Open Sans Light" w:cs="Open Sans Light"/>
        </w:rPr>
        <w:t xml:space="preserve">merupakan ketidaksanggupan menahan kemih yang diakibatkan tidak mampu mengontrol </w:t>
      </w:r>
      <w:r w:rsidRPr="00882BE0">
        <w:rPr>
          <w:rFonts w:ascii="Open Sans Light" w:eastAsia="Open Sans Light" w:hAnsi="Open Sans Light" w:cs="Open Sans Light"/>
          <w:i/>
        </w:rPr>
        <w:t xml:space="preserve">sfingter eksterna. </w:t>
      </w:r>
      <w:r w:rsidRPr="00882BE0">
        <w:rPr>
          <w:rFonts w:ascii="Open Sans Light" w:eastAsia="Open Sans Light" w:hAnsi="Open Sans Light" w:cs="Open Sans Light"/>
        </w:rPr>
        <w:t xml:space="preserve">Biasanya </w:t>
      </w:r>
      <w:r w:rsidRPr="00882BE0">
        <w:rPr>
          <w:rFonts w:ascii="Open Sans Light" w:eastAsia="Open Sans Light" w:hAnsi="Open Sans Light" w:cs="Open Sans Light"/>
          <w:i/>
        </w:rPr>
        <w:t xml:space="preserve">enuresis </w:t>
      </w:r>
      <w:r w:rsidRPr="00882BE0">
        <w:rPr>
          <w:rFonts w:ascii="Open Sans Light" w:eastAsia="Open Sans Light" w:hAnsi="Open Sans Light" w:cs="Open Sans Light"/>
        </w:rPr>
        <w:t xml:space="preserve">terjadi pada anak atau lansia. Umumnya </w:t>
      </w:r>
      <w:r w:rsidRPr="00882BE0">
        <w:rPr>
          <w:rFonts w:ascii="Open Sans Light" w:eastAsia="Open Sans Light" w:hAnsi="Open Sans Light" w:cs="Open Sans Light"/>
          <w:i/>
        </w:rPr>
        <w:t xml:space="preserve">enuresis </w:t>
      </w:r>
      <w:r w:rsidRPr="00882BE0">
        <w:rPr>
          <w:rFonts w:ascii="Open Sans Light" w:eastAsia="Open Sans Light" w:hAnsi="Open Sans Light" w:cs="Open Sans Light"/>
        </w:rPr>
        <w:t>terjadinya pada malam hari  (</w:t>
      </w:r>
      <w:r w:rsidRPr="00882BE0">
        <w:rPr>
          <w:rFonts w:ascii="Open Sans Light" w:eastAsia="Open Sans Light" w:hAnsi="Open Sans Light" w:cs="Open Sans Light"/>
          <w:i/>
        </w:rPr>
        <w:t xml:space="preserve">nocturnal enuresis) </w:t>
      </w:r>
    </w:p>
    <w:p w14:paraId="41ED9ADB" w14:textId="77777777" w:rsidR="004D56C4" w:rsidRPr="00882BE0" w:rsidRDefault="004D56C4" w:rsidP="00882BE0">
      <w:pPr>
        <w:spacing w:after="0"/>
        <w:ind w:leftChars="452" w:left="1416" w:hangingChars="192" w:hanging="422"/>
        <w:rPr>
          <w:rFonts w:ascii="Open Sans Light" w:eastAsia="Open Sans Light" w:hAnsi="Open Sans Light" w:cs="Open Sans Light"/>
        </w:rPr>
      </w:pPr>
      <w:r w:rsidRPr="00882BE0">
        <w:rPr>
          <w:rFonts w:ascii="Open Sans Light" w:eastAsia="Open Sans Light" w:hAnsi="Open Sans Light" w:cs="Open Sans Light"/>
        </w:rPr>
        <w:t xml:space="preserve">Faktor penyebab </w:t>
      </w:r>
      <w:r w:rsidRPr="00882BE0">
        <w:rPr>
          <w:rFonts w:ascii="Open Sans Light" w:eastAsia="Open Sans Light" w:hAnsi="Open Sans Light" w:cs="Open Sans Light"/>
          <w:i/>
        </w:rPr>
        <w:t>enuresis</w:t>
      </w:r>
    </w:p>
    <w:p w14:paraId="535A8F76" w14:textId="77777777" w:rsidR="004D56C4" w:rsidRPr="00882BE0" w:rsidRDefault="004D56C4" w:rsidP="00D62FF0">
      <w:pPr>
        <w:numPr>
          <w:ilvl w:val="0"/>
          <w:numId w:val="26"/>
        </w:numPr>
        <w:suppressAutoHyphens/>
        <w:spacing w:after="0"/>
        <w:ind w:leftChars="452" w:left="1416" w:hangingChars="192" w:hanging="422"/>
        <w:jc w:val="both"/>
        <w:outlineLvl w:val="0"/>
        <w:rPr>
          <w:rFonts w:ascii="Open Sans Light" w:eastAsia="Open Sans Light" w:hAnsi="Open Sans Light" w:cs="Open Sans Light"/>
        </w:rPr>
      </w:pPr>
      <w:r w:rsidRPr="00882BE0">
        <w:rPr>
          <w:rFonts w:ascii="Open Sans Light" w:eastAsia="Open Sans Light" w:hAnsi="Open Sans Light" w:cs="Open Sans Light"/>
        </w:rPr>
        <w:t xml:space="preserve">Kapasitas </w:t>
      </w:r>
      <w:r w:rsidRPr="00882BE0">
        <w:rPr>
          <w:rFonts w:ascii="Open Sans Light" w:eastAsia="Open Sans Light" w:hAnsi="Open Sans Light" w:cs="Open Sans Light"/>
          <w:i/>
        </w:rPr>
        <w:t xml:space="preserve">vesika urinaria </w:t>
      </w:r>
      <w:r w:rsidRPr="00882BE0">
        <w:rPr>
          <w:rFonts w:ascii="Open Sans Light" w:eastAsia="Open Sans Light" w:hAnsi="Open Sans Light" w:cs="Open Sans Light"/>
        </w:rPr>
        <w:t xml:space="preserve">lebih besar dari normal </w:t>
      </w:r>
    </w:p>
    <w:p w14:paraId="543E7BC8" w14:textId="77777777" w:rsidR="004D56C4" w:rsidRPr="00882BE0" w:rsidRDefault="004D56C4" w:rsidP="00D62FF0">
      <w:pPr>
        <w:numPr>
          <w:ilvl w:val="0"/>
          <w:numId w:val="26"/>
        </w:numPr>
        <w:suppressAutoHyphens/>
        <w:spacing w:after="0"/>
        <w:ind w:leftChars="452" w:left="1416" w:hangingChars="192" w:hanging="422"/>
        <w:jc w:val="both"/>
        <w:outlineLvl w:val="0"/>
        <w:rPr>
          <w:rFonts w:ascii="Open Sans Light" w:eastAsia="Open Sans Light" w:hAnsi="Open Sans Light" w:cs="Open Sans Light"/>
        </w:rPr>
      </w:pPr>
      <w:r w:rsidRPr="00882BE0">
        <w:rPr>
          <w:rFonts w:ascii="Open Sans Light" w:eastAsia="Open Sans Light" w:hAnsi="Open Sans Light" w:cs="Open Sans Light"/>
        </w:rPr>
        <w:t xml:space="preserve">Anak – anak yang tidurnya bersuara dan tanda – tanda dari indikasi keinginan berkemih tidak </w:t>
      </w:r>
      <w:r w:rsidRPr="00882BE0">
        <w:rPr>
          <w:rFonts w:ascii="Open Sans Light" w:eastAsia="Open Sans Light" w:hAnsi="Open Sans Light" w:cs="Open Sans Light"/>
        </w:rPr>
        <w:lastRenderedPageBreak/>
        <w:t xml:space="preserve">diketahui. Hal ini mengakibatkan terlambatnya bangun tidur untuk ke kamar mandi. </w:t>
      </w:r>
    </w:p>
    <w:p w14:paraId="7C1F804B" w14:textId="77777777" w:rsidR="004D56C4" w:rsidRPr="00882BE0" w:rsidRDefault="004D56C4" w:rsidP="00D62FF0">
      <w:pPr>
        <w:numPr>
          <w:ilvl w:val="0"/>
          <w:numId w:val="26"/>
        </w:numPr>
        <w:suppressAutoHyphens/>
        <w:spacing w:after="0"/>
        <w:ind w:leftChars="452" w:left="1416" w:hangingChars="192" w:hanging="422"/>
        <w:jc w:val="both"/>
        <w:outlineLvl w:val="0"/>
        <w:rPr>
          <w:rFonts w:ascii="Open Sans Light" w:eastAsia="Open Sans Light" w:hAnsi="Open Sans Light" w:cs="Open Sans Light"/>
        </w:rPr>
      </w:pPr>
      <w:r w:rsidRPr="00882BE0">
        <w:rPr>
          <w:rFonts w:ascii="Open Sans Light" w:eastAsia="Open Sans Light" w:hAnsi="Open Sans Light" w:cs="Open Sans Light"/>
          <w:i/>
        </w:rPr>
        <w:t xml:space="preserve">Vesika urinaria </w:t>
      </w:r>
      <w:r w:rsidRPr="00882BE0">
        <w:rPr>
          <w:rFonts w:ascii="Open Sans Light" w:eastAsia="Open Sans Light" w:hAnsi="Open Sans Light" w:cs="Open Sans Light"/>
        </w:rPr>
        <w:t xml:space="preserve">peka rangsang dan seterusnya, tidak dapat menampung urine dalam jumlah besar. </w:t>
      </w:r>
    </w:p>
    <w:p w14:paraId="5F89B8E0" w14:textId="77777777" w:rsidR="004D56C4" w:rsidRPr="00882BE0" w:rsidRDefault="004D56C4" w:rsidP="00D62FF0">
      <w:pPr>
        <w:numPr>
          <w:ilvl w:val="0"/>
          <w:numId w:val="26"/>
        </w:numPr>
        <w:suppressAutoHyphens/>
        <w:spacing w:after="0"/>
        <w:ind w:leftChars="452" w:left="1416"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Suasana emosional yang tidak menyenangkan di rumah </w:t>
      </w:r>
    </w:p>
    <w:p w14:paraId="41865E7D" w14:textId="77777777" w:rsidR="004D56C4" w:rsidRPr="00882BE0" w:rsidRDefault="004D56C4" w:rsidP="00D62FF0">
      <w:pPr>
        <w:numPr>
          <w:ilvl w:val="0"/>
          <w:numId w:val="26"/>
        </w:numPr>
        <w:suppressAutoHyphens/>
        <w:spacing w:after="0"/>
        <w:ind w:leftChars="452" w:left="1416"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Infeksi saluran kemih atau </w:t>
      </w:r>
      <w:r w:rsidRPr="00882BE0">
        <w:rPr>
          <w:rFonts w:ascii="Open Sans Light" w:eastAsia="Open Sans Light" w:hAnsi="Open Sans Light" w:cs="Open Sans Light"/>
          <w:i/>
        </w:rPr>
        <w:t xml:space="preserve">neurologis </w:t>
      </w:r>
      <w:r w:rsidRPr="00882BE0">
        <w:rPr>
          <w:rFonts w:ascii="Open Sans Light" w:eastAsia="Open Sans Light" w:hAnsi="Open Sans Light" w:cs="Open Sans Light"/>
        </w:rPr>
        <w:t xml:space="preserve">sistem perkemihan </w:t>
      </w:r>
    </w:p>
    <w:p w14:paraId="5AE3B794" w14:textId="77777777" w:rsidR="004D56C4" w:rsidRPr="00882BE0" w:rsidRDefault="004D56C4" w:rsidP="00D62FF0">
      <w:pPr>
        <w:numPr>
          <w:ilvl w:val="0"/>
          <w:numId w:val="26"/>
        </w:numPr>
        <w:suppressAutoHyphens/>
        <w:spacing w:after="0"/>
        <w:ind w:leftChars="452" w:left="1416"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Makanan yang banyak mengandung garam dan mineral </w:t>
      </w:r>
    </w:p>
    <w:p w14:paraId="6D067E42" w14:textId="77777777" w:rsidR="004D56C4" w:rsidRPr="00882BE0" w:rsidRDefault="004D56C4" w:rsidP="00D62FF0">
      <w:pPr>
        <w:numPr>
          <w:ilvl w:val="0"/>
          <w:numId w:val="26"/>
        </w:numPr>
        <w:suppressAutoHyphens/>
        <w:spacing w:after="0"/>
        <w:ind w:leftChars="452" w:left="1416"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Anak yang takut pada suasana gelap untuk ke kamar mandi </w:t>
      </w:r>
    </w:p>
    <w:p w14:paraId="2D268D7C" w14:textId="77777777" w:rsidR="004D56C4" w:rsidRPr="00882BE0" w:rsidRDefault="004D56C4" w:rsidP="00D62FF0">
      <w:pPr>
        <w:numPr>
          <w:ilvl w:val="0"/>
          <w:numId w:val="24"/>
        </w:numPr>
        <w:suppressAutoHyphens/>
        <w:spacing w:after="0"/>
        <w:ind w:leftChars="258" w:left="990" w:hangingChars="192" w:hanging="422"/>
        <w:outlineLvl w:val="0"/>
        <w:rPr>
          <w:rFonts w:ascii="Open Sans Light" w:eastAsia="Open Sans Light" w:hAnsi="Open Sans Light" w:cs="Open Sans Light"/>
        </w:rPr>
      </w:pPr>
      <w:r w:rsidRPr="00882BE0">
        <w:rPr>
          <w:rFonts w:ascii="Open Sans Light" w:eastAsia="Open Sans Light" w:hAnsi="Open Sans Light" w:cs="Open Sans Light"/>
        </w:rPr>
        <w:t xml:space="preserve">Perubahan pola eliminasi urine </w:t>
      </w:r>
    </w:p>
    <w:p w14:paraId="3B0E89EA" w14:textId="77777777" w:rsidR="004D56C4" w:rsidRPr="00882BE0" w:rsidRDefault="004D56C4" w:rsidP="00882BE0">
      <w:pPr>
        <w:spacing w:after="0"/>
        <w:ind w:leftChars="449" w:left="988" w:firstLineChars="1" w:firstLine="2"/>
        <w:jc w:val="both"/>
        <w:rPr>
          <w:rFonts w:ascii="Open Sans Light" w:eastAsia="Open Sans Light" w:hAnsi="Open Sans Light" w:cs="Open Sans Light"/>
        </w:rPr>
      </w:pPr>
      <w:r w:rsidRPr="00882BE0">
        <w:rPr>
          <w:rFonts w:ascii="Open Sans Light" w:eastAsia="Open Sans Light" w:hAnsi="Open Sans Light" w:cs="Open Sans Light"/>
        </w:rPr>
        <w:t xml:space="preserve">Perubahan pola eliminasi urine merupakan keadaan seseorang yang mengalami gangguan pada eliminasi urine karena obstruksi anatomis, kerusakan motoric, sensorik dan infeksi saluran kemih. Perubahan pola eliminasi terdiri atas  : </w:t>
      </w:r>
    </w:p>
    <w:p w14:paraId="37CDB4DE" w14:textId="77777777" w:rsidR="004D56C4" w:rsidRPr="00882BE0" w:rsidRDefault="004D56C4" w:rsidP="00D62FF0">
      <w:pPr>
        <w:numPr>
          <w:ilvl w:val="0"/>
          <w:numId w:val="27"/>
        </w:numPr>
        <w:suppressAutoHyphens/>
        <w:spacing w:after="0"/>
        <w:ind w:leftChars="452" w:left="1416" w:hangingChars="192" w:hanging="422"/>
        <w:jc w:val="both"/>
        <w:outlineLvl w:val="0"/>
        <w:rPr>
          <w:rFonts w:ascii="Open Sans Light" w:eastAsia="Open Sans Light" w:hAnsi="Open Sans Light" w:cs="Open Sans Light"/>
        </w:rPr>
      </w:pPr>
      <w:r w:rsidRPr="00882BE0">
        <w:rPr>
          <w:rFonts w:ascii="Open Sans Light" w:eastAsia="Open Sans Light" w:hAnsi="Open Sans Light" w:cs="Open Sans Light"/>
        </w:rPr>
        <w:t xml:space="preserve">Frekuensi </w:t>
      </w:r>
    </w:p>
    <w:p w14:paraId="69A080D6" w14:textId="77777777" w:rsidR="004D56C4" w:rsidRPr="00882BE0" w:rsidRDefault="00882BE0" w:rsidP="00882BE0">
      <w:pPr>
        <w:spacing w:after="0"/>
        <w:ind w:leftChars="452" w:left="1416" w:hangingChars="192" w:hanging="422"/>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sidRPr="00882BE0">
        <w:rPr>
          <w:rFonts w:ascii="Open Sans Light" w:eastAsia="Open Sans Light" w:hAnsi="Open Sans Light" w:cs="Open Sans Light"/>
        </w:rPr>
        <w:t xml:space="preserve">Frekuensi merupakan banyaknya jumlah berkemih dalam sehari. Peningkatan frekuensi berkemih dikarenakan meningkatnya jumlah cairan yang masuk. Frekuensi yang tinggi tanpa suatu tekanan asupan cairan dapat disebabkan oleh </w:t>
      </w:r>
      <w:r w:rsidR="004D56C4" w:rsidRPr="00882BE0">
        <w:rPr>
          <w:rFonts w:ascii="Open Sans Light" w:eastAsia="Open Sans Light" w:hAnsi="Open Sans Light" w:cs="Open Sans Light"/>
          <w:i/>
        </w:rPr>
        <w:t xml:space="preserve">sistitis. </w:t>
      </w:r>
      <w:r w:rsidR="004D56C4" w:rsidRPr="00882BE0">
        <w:rPr>
          <w:rFonts w:ascii="Open Sans Light" w:eastAsia="Open Sans Light" w:hAnsi="Open Sans Light" w:cs="Open Sans Light"/>
        </w:rPr>
        <w:t xml:space="preserve">Frekuensi tinggi dapat ditemukan juga pada keadaan stress atau hamil. </w:t>
      </w:r>
    </w:p>
    <w:p w14:paraId="4D7B89ED" w14:textId="77777777" w:rsidR="004D56C4" w:rsidRPr="00882BE0" w:rsidRDefault="004D56C4" w:rsidP="00D62FF0">
      <w:pPr>
        <w:numPr>
          <w:ilvl w:val="0"/>
          <w:numId w:val="27"/>
        </w:numPr>
        <w:suppressAutoHyphens/>
        <w:spacing w:after="0"/>
        <w:ind w:leftChars="452" w:left="1416" w:hangingChars="192" w:hanging="422"/>
        <w:jc w:val="both"/>
        <w:outlineLvl w:val="0"/>
        <w:rPr>
          <w:rFonts w:ascii="Open Sans Light" w:eastAsia="Open Sans Light" w:hAnsi="Open Sans Light" w:cs="Open Sans Light"/>
        </w:rPr>
      </w:pPr>
      <w:r w:rsidRPr="00882BE0">
        <w:rPr>
          <w:rFonts w:ascii="Open Sans Light" w:eastAsia="Open Sans Light" w:hAnsi="Open Sans Light" w:cs="Open Sans Light"/>
        </w:rPr>
        <w:t xml:space="preserve">Urgensi </w:t>
      </w:r>
    </w:p>
    <w:p w14:paraId="1767306D" w14:textId="77777777" w:rsidR="004D56C4" w:rsidRPr="00882BE0" w:rsidRDefault="00882BE0" w:rsidP="00882BE0">
      <w:pPr>
        <w:spacing w:after="0"/>
        <w:ind w:leftChars="452" w:left="1416" w:hangingChars="192" w:hanging="422"/>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sidRPr="00882BE0">
        <w:rPr>
          <w:rFonts w:ascii="Open Sans Light" w:eastAsia="Open Sans Light" w:hAnsi="Open Sans Light" w:cs="Open Sans Light"/>
        </w:rPr>
        <w:t xml:space="preserve">Urgensi adalah perasaan seseorang yang takut mengalami </w:t>
      </w:r>
      <w:r w:rsidR="004D56C4" w:rsidRPr="00882BE0">
        <w:rPr>
          <w:rFonts w:ascii="Open Sans Light" w:eastAsia="Open Sans Light" w:hAnsi="Open Sans Light" w:cs="Open Sans Light"/>
          <w:i/>
        </w:rPr>
        <w:t xml:space="preserve">inkontinensia </w:t>
      </w:r>
      <w:r w:rsidR="004D56C4" w:rsidRPr="00882BE0">
        <w:rPr>
          <w:rFonts w:ascii="Open Sans Light" w:eastAsia="Open Sans Light" w:hAnsi="Open Sans Light" w:cs="Open Sans Light"/>
        </w:rPr>
        <w:t xml:space="preserve">jika tidak berkemih. Pada </w:t>
      </w:r>
      <w:r w:rsidR="004D56C4" w:rsidRPr="00882BE0">
        <w:rPr>
          <w:rFonts w:ascii="Open Sans Light" w:eastAsia="Open Sans Light" w:hAnsi="Open Sans Light" w:cs="Open Sans Light"/>
        </w:rPr>
        <w:lastRenderedPageBreak/>
        <w:t xml:space="preserve">umumnya, anak kecil memiliki kemampuan yang buruk dalam mengontrol </w:t>
      </w:r>
      <w:r w:rsidR="004D56C4" w:rsidRPr="00882BE0">
        <w:rPr>
          <w:rFonts w:ascii="Open Sans Light" w:eastAsia="Open Sans Light" w:hAnsi="Open Sans Light" w:cs="Open Sans Light"/>
          <w:i/>
        </w:rPr>
        <w:t xml:space="preserve">sfingter </w:t>
      </w:r>
      <w:r w:rsidR="004D56C4" w:rsidRPr="00882BE0">
        <w:rPr>
          <w:rFonts w:ascii="Open Sans Light" w:eastAsia="Open Sans Light" w:hAnsi="Open Sans Light" w:cs="Open Sans Light"/>
        </w:rPr>
        <w:t xml:space="preserve">eksternal. Biasanya, perasaan segera ingin berkemih terjadi pada anak karena kurangnya kemampuan pengontrolan pada </w:t>
      </w:r>
      <w:r w:rsidR="004D56C4" w:rsidRPr="00882BE0">
        <w:rPr>
          <w:rFonts w:ascii="Open Sans Light" w:eastAsia="Open Sans Light" w:hAnsi="Open Sans Light" w:cs="Open Sans Light"/>
          <w:i/>
        </w:rPr>
        <w:t xml:space="preserve">sfingter. </w:t>
      </w:r>
    </w:p>
    <w:p w14:paraId="6CB98B94" w14:textId="77777777" w:rsidR="004D56C4" w:rsidRPr="00882BE0" w:rsidRDefault="004D56C4" w:rsidP="00D62FF0">
      <w:pPr>
        <w:numPr>
          <w:ilvl w:val="0"/>
          <w:numId w:val="27"/>
        </w:numPr>
        <w:suppressAutoHyphens/>
        <w:spacing w:after="0"/>
        <w:ind w:leftChars="452" w:left="1416" w:hangingChars="192" w:hanging="422"/>
        <w:jc w:val="both"/>
        <w:outlineLvl w:val="0"/>
        <w:rPr>
          <w:rFonts w:ascii="Open Sans Light" w:eastAsia="Open Sans Light" w:hAnsi="Open Sans Light" w:cs="Open Sans Light"/>
        </w:rPr>
      </w:pPr>
      <w:r w:rsidRPr="00882BE0">
        <w:rPr>
          <w:rFonts w:ascii="Open Sans Light" w:eastAsia="Open Sans Light" w:hAnsi="Open Sans Light" w:cs="Open Sans Light"/>
        </w:rPr>
        <w:t xml:space="preserve">Disuria </w:t>
      </w:r>
    </w:p>
    <w:p w14:paraId="252C9FA2" w14:textId="77777777" w:rsidR="004D56C4" w:rsidRPr="00882BE0" w:rsidRDefault="00882BE0" w:rsidP="00882BE0">
      <w:pPr>
        <w:spacing w:after="0"/>
        <w:ind w:leftChars="452" w:left="1416" w:hangingChars="192" w:hanging="422"/>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sidRPr="00882BE0">
        <w:rPr>
          <w:rFonts w:ascii="Open Sans Light" w:eastAsia="Open Sans Light" w:hAnsi="Open Sans Light" w:cs="Open Sans Light"/>
        </w:rPr>
        <w:t xml:space="preserve">Dysuria adalah rasa sakit dan kesulitan dalam berkemih. Hal ini sering ditemukan pada penyakit infeksi saluran kemih dan trauma. </w:t>
      </w:r>
    </w:p>
    <w:p w14:paraId="3BF4CEDC" w14:textId="77777777" w:rsidR="004D56C4" w:rsidRPr="00882BE0" w:rsidRDefault="004D56C4" w:rsidP="00D62FF0">
      <w:pPr>
        <w:numPr>
          <w:ilvl w:val="0"/>
          <w:numId w:val="27"/>
        </w:numPr>
        <w:suppressAutoHyphens/>
        <w:spacing w:after="0"/>
        <w:ind w:leftChars="452" w:left="1416" w:hangingChars="192" w:hanging="422"/>
        <w:jc w:val="both"/>
        <w:outlineLvl w:val="0"/>
        <w:rPr>
          <w:rFonts w:ascii="Open Sans Light" w:eastAsia="Open Sans Light" w:hAnsi="Open Sans Light" w:cs="Open Sans Light"/>
        </w:rPr>
      </w:pPr>
      <w:r w:rsidRPr="00882BE0">
        <w:rPr>
          <w:rFonts w:ascii="Open Sans Light" w:eastAsia="Open Sans Light" w:hAnsi="Open Sans Light" w:cs="Open Sans Light"/>
        </w:rPr>
        <w:t xml:space="preserve">Poliuria </w:t>
      </w:r>
    </w:p>
    <w:p w14:paraId="39B0B2ED" w14:textId="77777777" w:rsidR="004D56C4" w:rsidRPr="00882BE0" w:rsidRDefault="00882BE0" w:rsidP="00882BE0">
      <w:pPr>
        <w:spacing w:after="0"/>
        <w:ind w:leftChars="452" w:left="1416" w:hangingChars="192" w:hanging="422"/>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sidRPr="00882BE0">
        <w:rPr>
          <w:rFonts w:ascii="Open Sans Light" w:eastAsia="Open Sans Light" w:hAnsi="Open Sans Light" w:cs="Open Sans Light"/>
        </w:rPr>
        <w:t>Poliuria merupakan produksi urine abnormal dalam jumlah besar oleh ginjal tanpa adanya peningkatan asupan cairan. Hal</w:t>
      </w:r>
      <w:r w:rsidR="004D56C4" w:rsidRPr="00882BE0">
        <w:rPr>
          <w:rFonts w:ascii="Great Vibes" w:eastAsia="Great Vibes" w:hAnsi="Great Vibes" w:cs="Great Vibes"/>
        </w:rPr>
        <w:t xml:space="preserve"> ini dapat ditemukan pada penyakit </w:t>
      </w:r>
      <w:r w:rsidR="004D56C4" w:rsidRPr="00882BE0">
        <w:rPr>
          <w:rFonts w:ascii="Open Sans Light" w:eastAsia="Open Sans Light" w:hAnsi="Open Sans Light" w:cs="Open Sans Light"/>
        </w:rPr>
        <w:t xml:space="preserve">diabetes melitus dan penyakit ginjal kronis. </w:t>
      </w:r>
    </w:p>
    <w:p w14:paraId="4ACD023E" w14:textId="77777777" w:rsidR="004D56C4" w:rsidRPr="00882BE0" w:rsidRDefault="004D56C4" w:rsidP="00D62FF0">
      <w:pPr>
        <w:numPr>
          <w:ilvl w:val="0"/>
          <w:numId w:val="27"/>
        </w:numPr>
        <w:suppressAutoHyphens/>
        <w:spacing w:after="0"/>
        <w:ind w:leftChars="452" w:left="1416" w:hangingChars="192" w:hanging="422"/>
        <w:jc w:val="both"/>
        <w:outlineLvl w:val="0"/>
        <w:rPr>
          <w:rFonts w:ascii="Open Sans Light" w:eastAsia="Open Sans Light" w:hAnsi="Open Sans Light" w:cs="Open Sans Light"/>
        </w:rPr>
      </w:pPr>
      <w:r w:rsidRPr="00882BE0">
        <w:rPr>
          <w:rFonts w:ascii="Open Sans Light" w:eastAsia="Open Sans Light" w:hAnsi="Open Sans Light" w:cs="Open Sans Light"/>
        </w:rPr>
        <w:t xml:space="preserve">Urinaria supresi </w:t>
      </w:r>
    </w:p>
    <w:p w14:paraId="35DBDDB0" w14:textId="77777777" w:rsidR="004D56C4" w:rsidRDefault="00882BE0" w:rsidP="00882BE0">
      <w:pPr>
        <w:spacing w:after="0"/>
        <w:ind w:leftChars="452" w:left="1416" w:hangingChars="192" w:hanging="422"/>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sidRPr="00882BE0">
        <w:rPr>
          <w:rFonts w:ascii="Open Sans Light" w:eastAsia="Open Sans Light" w:hAnsi="Open Sans Light" w:cs="Open Sans Light"/>
        </w:rPr>
        <w:t>Urinaria supresi adalah berhentinya produksi urine secara mendadak</w:t>
      </w:r>
      <w:r w:rsidR="004D56C4">
        <w:rPr>
          <w:rFonts w:ascii="Open Sans Light" w:eastAsia="Open Sans Light" w:hAnsi="Open Sans Light" w:cs="Open Sans Light"/>
        </w:rPr>
        <w:t xml:space="preserve">. Secara normal, urine diproduksi oleh ginjal pada kecepatan 60 – 120 ml/jam secara terus menerus. </w:t>
      </w:r>
    </w:p>
    <w:p w14:paraId="4ED4889F" w14:textId="77777777" w:rsidR="00882BE0" w:rsidRDefault="00882BE0" w:rsidP="00C546C4">
      <w:pPr>
        <w:spacing w:after="0"/>
        <w:ind w:left="2" w:hanging="2"/>
        <w:jc w:val="both"/>
        <w:rPr>
          <w:rFonts w:ascii="Open Sans Light" w:eastAsia="Open Sans Light" w:hAnsi="Open Sans Light" w:cs="Open Sans Light"/>
        </w:rPr>
      </w:pPr>
    </w:p>
    <w:p w14:paraId="4A8A13E1" w14:textId="77777777" w:rsidR="004D56C4" w:rsidRPr="009350C8" w:rsidRDefault="00882BE0" w:rsidP="00D62FF0">
      <w:pPr>
        <w:keepNext/>
        <w:keepLines/>
        <w:numPr>
          <w:ilvl w:val="0"/>
          <w:numId w:val="18"/>
        </w:numPr>
        <w:suppressAutoHyphens/>
        <w:spacing w:after="0"/>
        <w:ind w:leftChars="65" w:left="565" w:hangingChars="191" w:hanging="422"/>
        <w:jc w:val="both"/>
        <w:outlineLvl w:val="0"/>
        <w:rPr>
          <w:rFonts w:ascii="Open Sans ExtraBold" w:eastAsia="Open Sans ExtraBold" w:hAnsi="Open Sans ExtraBold" w:cs="Open Sans ExtraBold"/>
          <w:b/>
          <w:color w:val="002060"/>
        </w:rPr>
      </w:pPr>
      <w:r w:rsidRPr="009350C8">
        <w:rPr>
          <w:rFonts w:ascii="Open Sans ExtraBold" w:eastAsia="Open Sans ExtraBold" w:hAnsi="Open Sans ExtraBold" w:cs="Open Sans ExtraBold"/>
          <w:b/>
          <w:color w:val="002060"/>
        </w:rPr>
        <w:t xml:space="preserve">Keadaan urine   </w:t>
      </w:r>
    </w:p>
    <w:tbl>
      <w:tblPr>
        <w:tblW w:w="6096" w:type="dxa"/>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6"/>
        <w:gridCol w:w="1458"/>
        <w:gridCol w:w="1693"/>
        <w:gridCol w:w="2419"/>
      </w:tblGrid>
      <w:tr w:rsidR="004D56C4" w14:paraId="0E8B09BB" w14:textId="77777777" w:rsidTr="009350C8">
        <w:tc>
          <w:tcPr>
            <w:tcW w:w="526" w:type="dxa"/>
            <w:tcBorders>
              <w:top w:val="single" w:sz="4" w:space="0" w:color="000000"/>
              <w:left w:val="single" w:sz="4" w:space="0" w:color="000000"/>
              <w:bottom w:val="single" w:sz="4" w:space="0" w:color="000000"/>
              <w:right w:val="single" w:sz="4" w:space="0" w:color="000000"/>
            </w:tcBorders>
            <w:shd w:val="clear" w:color="auto" w:fill="0070C0"/>
            <w:hideMark/>
          </w:tcPr>
          <w:p w14:paraId="2E296998" w14:textId="77777777" w:rsidR="004D56C4" w:rsidRPr="009350C8" w:rsidRDefault="004D56C4" w:rsidP="00882BE0">
            <w:pPr>
              <w:spacing w:after="0" w:line="240" w:lineRule="auto"/>
              <w:jc w:val="center"/>
              <w:rPr>
                <w:rFonts w:ascii="Open Sans Light" w:eastAsia="Great Vibes" w:hAnsi="Open Sans Light" w:cs="Open Sans Light"/>
                <w:b/>
                <w:color w:val="FFFFFF" w:themeColor="background1"/>
                <w:sz w:val="20"/>
              </w:rPr>
            </w:pPr>
            <w:r w:rsidRPr="009350C8">
              <w:rPr>
                <w:rFonts w:ascii="Open Sans Light" w:eastAsia="Great Vibes" w:hAnsi="Open Sans Light" w:cs="Open Sans Light"/>
                <w:b/>
                <w:color w:val="FFFFFF" w:themeColor="background1"/>
                <w:sz w:val="20"/>
              </w:rPr>
              <w:t>No</w:t>
            </w:r>
          </w:p>
        </w:tc>
        <w:tc>
          <w:tcPr>
            <w:tcW w:w="1458" w:type="dxa"/>
            <w:tcBorders>
              <w:top w:val="single" w:sz="4" w:space="0" w:color="000000"/>
              <w:left w:val="single" w:sz="4" w:space="0" w:color="000000"/>
              <w:bottom w:val="single" w:sz="4" w:space="0" w:color="000000"/>
              <w:right w:val="single" w:sz="4" w:space="0" w:color="000000"/>
            </w:tcBorders>
            <w:shd w:val="clear" w:color="auto" w:fill="0070C0"/>
            <w:hideMark/>
          </w:tcPr>
          <w:p w14:paraId="05C4B14E" w14:textId="77777777" w:rsidR="004D56C4" w:rsidRPr="009350C8" w:rsidRDefault="004D56C4" w:rsidP="00882BE0">
            <w:pPr>
              <w:spacing w:after="0" w:line="240" w:lineRule="auto"/>
              <w:ind w:left="2" w:hanging="2"/>
              <w:jc w:val="center"/>
              <w:rPr>
                <w:rFonts w:ascii="Open Sans Light" w:eastAsia="Great Vibes" w:hAnsi="Open Sans Light" w:cs="Open Sans Light"/>
                <w:b/>
                <w:color w:val="FFFFFF" w:themeColor="background1"/>
                <w:sz w:val="20"/>
              </w:rPr>
            </w:pPr>
            <w:r w:rsidRPr="009350C8">
              <w:rPr>
                <w:rFonts w:ascii="Open Sans Light" w:eastAsia="Great Vibes" w:hAnsi="Open Sans Light" w:cs="Open Sans Light"/>
                <w:b/>
                <w:color w:val="FFFFFF" w:themeColor="background1"/>
                <w:sz w:val="20"/>
              </w:rPr>
              <w:t>Keadaan</w:t>
            </w:r>
          </w:p>
        </w:tc>
        <w:tc>
          <w:tcPr>
            <w:tcW w:w="1693" w:type="dxa"/>
            <w:tcBorders>
              <w:top w:val="single" w:sz="4" w:space="0" w:color="000000"/>
              <w:left w:val="single" w:sz="4" w:space="0" w:color="000000"/>
              <w:bottom w:val="single" w:sz="4" w:space="0" w:color="000000"/>
              <w:right w:val="single" w:sz="4" w:space="0" w:color="000000"/>
            </w:tcBorders>
            <w:shd w:val="clear" w:color="auto" w:fill="0070C0"/>
            <w:hideMark/>
          </w:tcPr>
          <w:p w14:paraId="65D2C2F1" w14:textId="77777777" w:rsidR="004D56C4" w:rsidRPr="009350C8" w:rsidRDefault="004D56C4" w:rsidP="00882BE0">
            <w:pPr>
              <w:spacing w:after="0" w:line="240" w:lineRule="auto"/>
              <w:ind w:left="2" w:hanging="2"/>
              <w:jc w:val="center"/>
              <w:rPr>
                <w:rFonts w:ascii="Open Sans Light" w:eastAsia="Great Vibes" w:hAnsi="Open Sans Light" w:cs="Open Sans Light"/>
                <w:b/>
                <w:color w:val="FFFFFF" w:themeColor="background1"/>
                <w:sz w:val="20"/>
              </w:rPr>
            </w:pPr>
            <w:r w:rsidRPr="009350C8">
              <w:rPr>
                <w:rFonts w:ascii="Open Sans Light" w:eastAsia="Great Vibes" w:hAnsi="Open Sans Light" w:cs="Open Sans Light"/>
                <w:b/>
                <w:color w:val="FFFFFF" w:themeColor="background1"/>
                <w:sz w:val="20"/>
              </w:rPr>
              <w:t>Keadaan normal</w:t>
            </w:r>
          </w:p>
        </w:tc>
        <w:tc>
          <w:tcPr>
            <w:tcW w:w="2419" w:type="dxa"/>
            <w:tcBorders>
              <w:top w:val="single" w:sz="4" w:space="0" w:color="000000"/>
              <w:left w:val="single" w:sz="4" w:space="0" w:color="000000"/>
              <w:bottom w:val="single" w:sz="4" w:space="0" w:color="000000"/>
              <w:right w:val="single" w:sz="4" w:space="0" w:color="000000"/>
            </w:tcBorders>
            <w:shd w:val="clear" w:color="auto" w:fill="0070C0"/>
            <w:hideMark/>
          </w:tcPr>
          <w:p w14:paraId="618D8DF0" w14:textId="77777777" w:rsidR="004D56C4" w:rsidRPr="009350C8" w:rsidRDefault="004D56C4" w:rsidP="00882BE0">
            <w:pPr>
              <w:spacing w:after="0" w:line="240" w:lineRule="auto"/>
              <w:ind w:left="2" w:hanging="2"/>
              <w:jc w:val="center"/>
              <w:rPr>
                <w:rFonts w:ascii="Open Sans Light" w:eastAsia="Great Vibes" w:hAnsi="Open Sans Light" w:cs="Open Sans Light"/>
                <w:b/>
                <w:color w:val="FFFFFF" w:themeColor="background1"/>
                <w:sz w:val="20"/>
              </w:rPr>
            </w:pPr>
            <w:r w:rsidRPr="009350C8">
              <w:rPr>
                <w:rFonts w:ascii="Open Sans Light" w:eastAsia="Great Vibes" w:hAnsi="Open Sans Light" w:cs="Open Sans Light"/>
                <w:b/>
                <w:color w:val="FFFFFF" w:themeColor="background1"/>
                <w:sz w:val="20"/>
              </w:rPr>
              <w:t>Interpretasi</w:t>
            </w:r>
          </w:p>
        </w:tc>
      </w:tr>
      <w:tr w:rsidR="004D56C4" w14:paraId="659A55DB" w14:textId="77777777" w:rsidTr="009350C8">
        <w:tc>
          <w:tcPr>
            <w:tcW w:w="526"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070100BC"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1</w:t>
            </w:r>
          </w:p>
        </w:tc>
        <w:tc>
          <w:tcPr>
            <w:tcW w:w="1458"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4C85EFCF"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Warna </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494DA4ED"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Kekuning – kuningan </w:t>
            </w:r>
          </w:p>
        </w:tc>
        <w:tc>
          <w:tcPr>
            <w:tcW w:w="2419"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42BCF1F0"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Warna berubah seperti orange gelap dapat pengaruh karena obat – obatan, warna merah, kuning kecoklatan dapat adanya indikasi penyakit </w:t>
            </w:r>
          </w:p>
        </w:tc>
      </w:tr>
      <w:tr w:rsidR="004D56C4" w14:paraId="2689A8AF" w14:textId="77777777" w:rsidTr="009350C8">
        <w:tc>
          <w:tcPr>
            <w:tcW w:w="526"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6CDCB24F"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2</w:t>
            </w:r>
          </w:p>
        </w:tc>
        <w:tc>
          <w:tcPr>
            <w:tcW w:w="1458"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69B17549"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Bau </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57ED63A2"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Aromatic </w:t>
            </w:r>
          </w:p>
        </w:tc>
        <w:tc>
          <w:tcPr>
            <w:tcW w:w="2419"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49143031"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Bau yang menyengat merupakan indikasi adanya masalah seperti </w:t>
            </w:r>
            <w:r w:rsidRPr="00882BE0">
              <w:rPr>
                <w:rFonts w:ascii="Open Sans Light" w:eastAsia="Great Vibes" w:hAnsi="Open Sans Light" w:cs="Open Sans Light"/>
                <w:sz w:val="20"/>
              </w:rPr>
              <w:lastRenderedPageBreak/>
              <w:t xml:space="preserve">infeksi atau penggunaan obat – obatan tertentu </w:t>
            </w:r>
          </w:p>
        </w:tc>
      </w:tr>
      <w:tr w:rsidR="004D56C4" w14:paraId="34855AC8" w14:textId="77777777" w:rsidTr="009350C8">
        <w:tc>
          <w:tcPr>
            <w:tcW w:w="526"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0A191619"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lastRenderedPageBreak/>
              <w:t>3</w:t>
            </w:r>
          </w:p>
        </w:tc>
        <w:tc>
          <w:tcPr>
            <w:tcW w:w="1458"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7F716C5C"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Berat jenis </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3D56F6DD"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1010 - 1025</w:t>
            </w:r>
          </w:p>
        </w:tc>
        <w:tc>
          <w:tcPr>
            <w:tcW w:w="2419"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4C49566C"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Menunjukkan adanya konsentrasi urin </w:t>
            </w:r>
          </w:p>
        </w:tc>
      </w:tr>
      <w:tr w:rsidR="004D56C4" w14:paraId="5FE971FD" w14:textId="77777777" w:rsidTr="009350C8">
        <w:tc>
          <w:tcPr>
            <w:tcW w:w="526"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7AF8738F"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4</w:t>
            </w:r>
          </w:p>
        </w:tc>
        <w:tc>
          <w:tcPr>
            <w:tcW w:w="1458"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28762B0A"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Kerjenihan </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585DDC4C"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Terang dan transparan </w:t>
            </w:r>
          </w:p>
        </w:tc>
        <w:tc>
          <w:tcPr>
            <w:tcW w:w="2419"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23D93C42"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Adanya kekeruhan karena adanya mucus atau pus </w:t>
            </w:r>
          </w:p>
        </w:tc>
      </w:tr>
      <w:tr w:rsidR="004D56C4" w14:paraId="67F95030" w14:textId="77777777" w:rsidTr="009350C8">
        <w:tc>
          <w:tcPr>
            <w:tcW w:w="526"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19C6D1BA"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5</w:t>
            </w:r>
          </w:p>
        </w:tc>
        <w:tc>
          <w:tcPr>
            <w:tcW w:w="1458"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7B6885BD"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PH </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73DF9433"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Sedikit asam </w:t>
            </w:r>
          </w:p>
          <w:p w14:paraId="63456222"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(4,5 -7,5) </w:t>
            </w:r>
          </w:p>
        </w:tc>
        <w:tc>
          <w:tcPr>
            <w:tcW w:w="2419"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77D2AB0F"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Dapat menunjukkan keseimbangan asam dan basa, bersifat alkali dapat menunjukkan adanya aktivitas bakteri. </w:t>
            </w:r>
          </w:p>
        </w:tc>
      </w:tr>
      <w:tr w:rsidR="004D56C4" w14:paraId="75667767" w14:textId="77777777" w:rsidTr="009350C8">
        <w:tc>
          <w:tcPr>
            <w:tcW w:w="526"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62863773"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6</w:t>
            </w:r>
          </w:p>
        </w:tc>
        <w:tc>
          <w:tcPr>
            <w:tcW w:w="1458"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520A13D6"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Darah </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67A7E982"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Tak tampak jelas </w:t>
            </w:r>
          </w:p>
        </w:tc>
        <w:tc>
          <w:tcPr>
            <w:tcW w:w="2419"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2FB6083A"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Dapat menunjukkan hematuria, trauma atau penyakit pada saluran kemih bagian bawah </w:t>
            </w:r>
          </w:p>
        </w:tc>
      </w:tr>
      <w:tr w:rsidR="004D56C4" w14:paraId="79CC2B64" w14:textId="77777777" w:rsidTr="009350C8">
        <w:tc>
          <w:tcPr>
            <w:tcW w:w="526"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76FF9E8E"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7</w:t>
            </w:r>
          </w:p>
        </w:tc>
        <w:tc>
          <w:tcPr>
            <w:tcW w:w="1458"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47729C68"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Glukosa </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12E70E23"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Adanya sejumlah glukosa dalam urin tidak berarti bila hanya bersifat sementara, misalnya pada seseorang yang makan gula banyak </w:t>
            </w:r>
          </w:p>
        </w:tc>
        <w:tc>
          <w:tcPr>
            <w:tcW w:w="2419"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45160BB6" w14:textId="77777777" w:rsidR="004D56C4" w:rsidRPr="00882BE0" w:rsidRDefault="004D56C4" w:rsidP="00882BE0">
            <w:pPr>
              <w:spacing w:after="0" w:line="240" w:lineRule="auto"/>
              <w:ind w:left="2" w:hanging="2"/>
              <w:rPr>
                <w:rFonts w:ascii="Open Sans Light" w:eastAsia="Great Vibes" w:hAnsi="Open Sans Light" w:cs="Open Sans Light"/>
                <w:sz w:val="20"/>
              </w:rPr>
            </w:pPr>
            <w:r w:rsidRPr="00882BE0">
              <w:rPr>
                <w:rFonts w:ascii="Open Sans Light" w:eastAsia="Great Vibes" w:hAnsi="Open Sans Light" w:cs="Open Sans Light"/>
                <w:sz w:val="20"/>
              </w:rPr>
              <w:t xml:space="preserve">Apabila menetap terjadi pada pasien diabetes melitus </w:t>
            </w:r>
          </w:p>
        </w:tc>
      </w:tr>
    </w:tbl>
    <w:p w14:paraId="28A99936" w14:textId="77777777" w:rsidR="004D56C4" w:rsidRDefault="004D56C4" w:rsidP="00C546C4">
      <w:pPr>
        <w:spacing w:after="0"/>
        <w:ind w:left="2" w:hanging="2"/>
        <w:rPr>
          <w:rFonts w:ascii="Great Vibes" w:eastAsia="Great Vibes" w:hAnsi="Great Vibes" w:cs="Great Vibes"/>
          <w:position w:val="-1"/>
        </w:rPr>
      </w:pPr>
    </w:p>
    <w:p w14:paraId="0D676617" w14:textId="77777777" w:rsidR="009350C8" w:rsidRPr="009350C8" w:rsidRDefault="009350C8" w:rsidP="00D62FF0">
      <w:pPr>
        <w:keepNext/>
        <w:keepLines/>
        <w:numPr>
          <w:ilvl w:val="0"/>
          <w:numId w:val="18"/>
        </w:numPr>
        <w:suppressAutoHyphens/>
        <w:spacing w:after="0"/>
        <w:ind w:leftChars="65" w:left="565" w:hangingChars="191" w:hanging="422"/>
        <w:jc w:val="both"/>
        <w:outlineLvl w:val="0"/>
        <w:rPr>
          <w:rFonts w:ascii="Open Sans ExtraBold" w:eastAsia="Open Sans ExtraBold" w:hAnsi="Open Sans ExtraBold" w:cs="Open Sans ExtraBold"/>
          <w:b/>
          <w:color w:val="002060"/>
        </w:rPr>
      </w:pPr>
      <w:r w:rsidRPr="009350C8">
        <w:rPr>
          <w:rFonts w:ascii="Open Sans ExtraBold" w:eastAsia="Open Sans ExtraBold" w:hAnsi="Open Sans ExtraBold" w:cs="Open Sans ExtraBold"/>
          <w:b/>
          <w:color w:val="002060"/>
        </w:rPr>
        <w:t xml:space="preserve">Tindakan Mengatasi masalah  eliminasi urine </w:t>
      </w:r>
    </w:p>
    <w:p w14:paraId="52C4400B" w14:textId="77777777" w:rsidR="004D56C4" w:rsidRDefault="004D56C4" w:rsidP="009350C8">
      <w:pPr>
        <w:suppressAutoHyphens/>
        <w:spacing w:after="0"/>
        <w:ind w:firstLine="563"/>
        <w:jc w:val="both"/>
        <w:outlineLvl w:val="0"/>
        <w:rPr>
          <w:rFonts w:ascii="Open Sans Light" w:eastAsia="Open Sans Light" w:hAnsi="Open Sans Light" w:cs="Open Sans Light"/>
        </w:rPr>
      </w:pPr>
      <w:r>
        <w:rPr>
          <w:rFonts w:ascii="Open Sans Light" w:eastAsia="Open Sans Light" w:hAnsi="Open Sans Light" w:cs="Open Sans Light"/>
        </w:rPr>
        <w:t xml:space="preserve">Pengumpulan urine untuk bahan pemeriksaan </w:t>
      </w:r>
    </w:p>
    <w:p w14:paraId="4DD9CEF8" w14:textId="77777777" w:rsidR="004D56C4" w:rsidRDefault="004D56C4" w:rsidP="009350C8">
      <w:pPr>
        <w:spacing w:after="0"/>
        <w:ind w:leftChars="256" w:left="563" w:firstLineChars="194" w:firstLine="427"/>
        <w:jc w:val="both"/>
        <w:rPr>
          <w:rFonts w:ascii="Open Sans Light" w:eastAsia="Open Sans Light" w:hAnsi="Open Sans Light" w:cs="Open Sans Light"/>
        </w:rPr>
      </w:pPr>
      <w:r>
        <w:rPr>
          <w:rFonts w:ascii="Open Sans Light" w:eastAsia="Open Sans Light" w:hAnsi="Open Sans Light" w:cs="Open Sans Light"/>
        </w:rPr>
        <w:t xml:space="preserve">Tujuan pemeriksaan dengan bahan urine berbeda – beda, maka dalam pengambilan atau pengumpulan urine juga dibedakan sesuai dengan tujuannya. Cara pengambilan urine yaitu pengambilan urine biasa, pengambilan urine steril dan pengumpulan selama 24 jam. </w:t>
      </w:r>
    </w:p>
    <w:p w14:paraId="37E5EC4B" w14:textId="77777777" w:rsidR="004D56C4" w:rsidRDefault="004D56C4" w:rsidP="00D62FF0">
      <w:pPr>
        <w:numPr>
          <w:ilvl w:val="0"/>
          <w:numId w:val="28"/>
        </w:numPr>
        <w:suppressAutoHyphens/>
        <w:spacing w:after="0"/>
        <w:ind w:leftChars="324" w:left="1133" w:hangingChars="191" w:hanging="420"/>
        <w:jc w:val="both"/>
        <w:outlineLvl w:val="0"/>
        <w:rPr>
          <w:rFonts w:ascii="Open Sans Light" w:eastAsia="Open Sans Light" w:hAnsi="Open Sans Light" w:cs="Open Sans Light"/>
        </w:rPr>
      </w:pPr>
      <w:r>
        <w:rPr>
          <w:rFonts w:ascii="Open Sans Light" w:eastAsia="Open Sans Light" w:hAnsi="Open Sans Light" w:cs="Open Sans Light"/>
        </w:rPr>
        <w:lastRenderedPageBreak/>
        <w:t xml:space="preserve">Pengambilan urine biasa </w:t>
      </w:r>
    </w:p>
    <w:p w14:paraId="0AA6B7D1" w14:textId="77777777" w:rsidR="004D56C4" w:rsidRDefault="004D56C4" w:rsidP="009350C8">
      <w:pPr>
        <w:spacing w:after="0"/>
        <w:ind w:leftChars="514" w:left="1131" w:firstLine="1"/>
        <w:jc w:val="both"/>
        <w:rPr>
          <w:rFonts w:ascii="Open Sans Light" w:eastAsia="Open Sans Light" w:hAnsi="Open Sans Light" w:cs="Open Sans Light"/>
        </w:rPr>
      </w:pPr>
      <w:r>
        <w:rPr>
          <w:rFonts w:ascii="Open Sans Light" w:eastAsia="Open Sans Light" w:hAnsi="Open Sans Light" w:cs="Open Sans Light"/>
        </w:rPr>
        <w:t xml:space="preserve">Merupakan pengambilan urine dengan mengeluarkan urine secara biaya yaitu buang air kecil. Pengambilan urine bias aini digunakan untuk pemeriksaan kadar gula dalam urine, pemeriksaan kehamilan dan lain lain. </w:t>
      </w:r>
    </w:p>
    <w:p w14:paraId="38E673BD" w14:textId="77777777" w:rsidR="004D56C4" w:rsidRDefault="004D56C4" w:rsidP="00D62FF0">
      <w:pPr>
        <w:numPr>
          <w:ilvl w:val="0"/>
          <w:numId w:val="28"/>
        </w:numPr>
        <w:suppressAutoHyphens/>
        <w:spacing w:after="0"/>
        <w:ind w:leftChars="324" w:left="1133" w:hangingChars="191" w:hanging="420"/>
        <w:jc w:val="both"/>
        <w:outlineLvl w:val="0"/>
        <w:rPr>
          <w:rFonts w:ascii="Open Sans Light" w:eastAsia="Open Sans Light" w:hAnsi="Open Sans Light" w:cs="Open Sans Light"/>
        </w:rPr>
      </w:pPr>
      <w:r>
        <w:rPr>
          <w:rFonts w:ascii="Open Sans Light" w:eastAsia="Open Sans Light" w:hAnsi="Open Sans Light" w:cs="Open Sans Light"/>
        </w:rPr>
        <w:t xml:space="preserve">Pengambilan urine sterile </w:t>
      </w:r>
    </w:p>
    <w:p w14:paraId="7BF2F6F1" w14:textId="77777777" w:rsidR="004D56C4" w:rsidRDefault="004D56C4" w:rsidP="009350C8">
      <w:pPr>
        <w:spacing w:after="0"/>
        <w:ind w:leftChars="514" w:left="1131" w:firstLine="1"/>
        <w:jc w:val="both"/>
        <w:rPr>
          <w:rFonts w:ascii="Open Sans Light" w:eastAsia="Open Sans Light" w:hAnsi="Open Sans Light" w:cs="Open Sans Light"/>
        </w:rPr>
      </w:pPr>
      <w:r>
        <w:rPr>
          <w:rFonts w:ascii="Open Sans Light" w:eastAsia="Open Sans Light" w:hAnsi="Open Sans Light" w:cs="Open Sans Light"/>
        </w:rPr>
        <w:t xml:space="preserve">Merupakan pengambilan urine dengan menggunakan alat steril, dilakukan dengan kateterisasi atau fungsi suprapubik yang bertujuan mengetahui adanya infeksi pada uretral, ginjal atau saluran kemih lainnya. </w:t>
      </w:r>
    </w:p>
    <w:p w14:paraId="32F88139" w14:textId="77777777" w:rsidR="004D56C4" w:rsidRDefault="004D56C4" w:rsidP="00D62FF0">
      <w:pPr>
        <w:numPr>
          <w:ilvl w:val="0"/>
          <w:numId w:val="28"/>
        </w:numPr>
        <w:suppressAutoHyphens/>
        <w:spacing w:after="0"/>
        <w:ind w:leftChars="324" w:left="1133" w:hangingChars="191" w:hanging="420"/>
        <w:jc w:val="both"/>
        <w:outlineLvl w:val="0"/>
        <w:rPr>
          <w:rFonts w:ascii="Open Sans Light" w:eastAsia="Open Sans Light" w:hAnsi="Open Sans Light" w:cs="Open Sans Light"/>
        </w:rPr>
      </w:pPr>
      <w:r>
        <w:rPr>
          <w:rFonts w:ascii="Open Sans Light" w:eastAsia="Open Sans Light" w:hAnsi="Open Sans Light" w:cs="Open Sans Light"/>
        </w:rPr>
        <w:t xml:space="preserve">Pengambilan urine selama 24 jam </w:t>
      </w:r>
    </w:p>
    <w:p w14:paraId="02824359" w14:textId="77777777" w:rsidR="004D56C4" w:rsidRDefault="004D56C4" w:rsidP="009350C8">
      <w:pPr>
        <w:spacing w:after="0"/>
        <w:ind w:leftChars="514" w:left="1131" w:firstLine="1"/>
        <w:jc w:val="both"/>
        <w:rPr>
          <w:rFonts w:ascii="Open Sans Light" w:eastAsia="Open Sans Light" w:hAnsi="Open Sans Light" w:cs="Open Sans Light"/>
        </w:rPr>
      </w:pPr>
      <w:r>
        <w:rPr>
          <w:rFonts w:ascii="Open Sans Light" w:eastAsia="Open Sans Light" w:hAnsi="Open Sans Light" w:cs="Open Sans Light"/>
        </w:rPr>
        <w:t xml:space="preserve">Merupakan pengambilan urine yang dikumpulkan dalam waktu 24 jam, bertujuan untuk mengetahui jumlah urine selama 24 jam dan mengukur berat jenis, asupan dan </w:t>
      </w:r>
      <w:r>
        <w:rPr>
          <w:rFonts w:ascii="Open Sans Light" w:eastAsia="Open Sans Light" w:hAnsi="Open Sans Light" w:cs="Open Sans Light"/>
          <w:i/>
        </w:rPr>
        <w:t xml:space="preserve">output </w:t>
      </w:r>
      <w:r>
        <w:rPr>
          <w:rFonts w:ascii="Open Sans Light" w:eastAsia="Open Sans Light" w:hAnsi="Open Sans Light" w:cs="Open Sans Light"/>
        </w:rPr>
        <w:t xml:space="preserve">serta mengetahui fungsi ginjal. </w:t>
      </w:r>
    </w:p>
    <w:p w14:paraId="5A5E666D" w14:textId="77777777" w:rsidR="009350C8" w:rsidRDefault="009350C8" w:rsidP="009350C8">
      <w:pPr>
        <w:spacing w:after="0"/>
        <w:ind w:leftChars="256" w:left="563" w:firstLineChars="194" w:firstLine="427"/>
        <w:jc w:val="both"/>
        <w:rPr>
          <w:rFonts w:ascii="Open Sans Light" w:eastAsia="Open Sans Light" w:hAnsi="Open Sans Light" w:cs="Open Sans Light"/>
        </w:rPr>
      </w:pPr>
    </w:p>
    <w:p w14:paraId="728C4D2C" w14:textId="77777777" w:rsidR="009350C8" w:rsidRPr="009350C8" w:rsidRDefault="009350C8" w:rsidP="00D62FF0">
      <w:pPr>
        <w:keepNext/>
        <w:keepLines/>
        <w:numPr>
          <w:ilvl w:val="0"/>
          <w:numId w:val="18"/>
        </w:numPr>
        <w:suppressAutoHyphens/>
        <w:spacing w:after="0"/>
        <w:ind w:leftChars="65" w:left="565" w:hangingChars="191" w:hanging="422"/>
        <w:jc w:val="both"/>
        <w:outlineLvl w:val="0"/>
        <w:rPr>
          <w:rFonts w:ascii="Open Sans ExtraBold" w:eastAsia="Open Sans ExtraBold" w:hAnsi="Open Sans ExtraBold" w:cs="Open Sans ExtraBold"/>
          <w:b/>
          <w:color w:val="002060"/>
        </w:rPr>
      </w:pPr>
      <w:r w:rsidRPr="009350C8">
        <w:rPr>
          <w:rFonts w:ascii="Open Sans ExtraBold" w:eastAsia="Open Sans ExtraBold" w:hAnsi="Open Sans ExtraBold" w:cs="Open Sans ExtraBold"/>
          <w:b/>
          <w:color w:val="002060"/>
        </w:rPr>
        <w:t xml:space="preserve">Kebutuhan Eliminasi Alvi (Defekasi)  </w:t>
      </w:r>
    </w:p>
    <w:p w14:paraId="0B797F35" w14:textId="77777777" w:rsidR="004D56C4" w:rsidRDefault="004D56C4" w:rsidP="00D62FF0">
      <w:pPr>
        <w:numPr>
          <w:ilvl w:val="0"/>
          <w:numId w:val="29"/>
        </w:numPr>
        <w:suppressAutoHyphens/>
        <w:spacing w:after="0"/>
        <w:ind w:leftChars="258" w:left="993" w:hangingChars="193" w:hanging="425"/>
        <w:jc w:val="both"/>
        <w:outlineLvl w:val="0"/>
        <w:rPr>
          <w:rFonts w:ascii="Open Sans Light" w:eastAsia="Open Sans Light" w:hAnsi="Open Sans Light" w:cs="Open Sans Light"/>
        </w:rPr>
      </w:pPr>
      <w:r>
        <w:rPr>
          <w:rFonts w:ascii="Open Sans Light" w:eastAsia="Open Sans Light" w:hAnsi="Open Sans Light" w:cs="Open Sans Light"/>
        </w:rPr>
        <w:t xml:space="preserve">Sistem yang berperan dalam eliminasi Alvi </w:t>
      </w:r>
    </w:p>
    <w:p w14:paraId="4F11CF39" w14:textId="77777777" w:rsidR="004D56C4" w:rsidRDefault="004D56C4" w:rsidP="009350C8">
      <w:pPr>
        <w:spacing w:after="0"/>
        <w:ind w:leftChars="451" w:left="992" w:firstLine="426"/>
        <w:jc w:val="both"/>
        <w:rPr>
          <w:rFonts w:ascii="Open Sans Light" w:eastAsia="Open Sans Light" w:hAnsi="Open Sans Light" w:cs="Open Sans Light"/>
        </w:rPr>
      </w:pPr>
      <w:r>
        <w:rPr>
          <w:rFonts w:ascii="Open Sans Light" w:eastAsia="Open Sans Light" w:hAnsi="Open Sans Light" w:cs="Open Sans Light"/>
        </w:rPr>
        <w:t>Sistem tubuh berperan dalam proses eliminasi alvi (</w:t>
      </w:r>
      <w:r>
        <w:rPr>
          <w:rFonts w:ascii="Open Sans Light" w:eastAsia="Open Sans Light" w:hAnsi="Open Sans Light" w:cs="Open Sans Light"/>
          <w:i/>
        </w:rPr>
        <w:t xml:space="preserve">defekasi) </w:t>
      </w:r>
      <w:r>
        <w:rPr>
          <w:rFonts w:ascii="Open Sans Light" w:eastAsia="Open Sans Light" w:hAnsi="Open Sans Light" w:cs="Open Sans Light"/>
        </w:rPr>
        <w:t xml:space="preserve">adalah sistem </w:t>
      </w:r>
      <w:r>
        <w:rPr>
          <w:rFonts w:ascii="Open Sans Light" w:eastAsia="Open Sans Light" w:hAnsi="Open Sans Light" w:cs="Open Sans Light"/>
          <w:i/>
        </w:rPr>
        <w:t xml:space="preserve">gastrointestinal </w:t>
      </w:r>
      <w:r>
        <w:rPr>
          <w:rFonts w:ascii="Open Sans Light" w:eastAsia="Open Sans Light" w:hAnsi="Open Sans Light" w:cs="Open Sans Light"/>
        </w:rPr>
        <w:t xml:space="preserve">yang meliputi usus halus dan usus besar. Usus halus terdiri atas  : </w:t>
      </w:r>
    </w:p>
    <w:p w14:paraId="794795AB" w14:textId="77777777" w:rsidR="004D56C4" w:rsidRDefault="004D56C4" w:rsidP="00D62FF0">
      <w:pPr>
        <w:numPr>
          <w:ilvl w:val="0"/>
          <w:numId w:val="101"/>
        </w:numPr>
        <w:suppressAutoHyphens/>
        <w:spacing w:after="0"/>
        <w:ind w:left="1418"/>
        <w:jc w:val="both"/>
        <w:outlineLvl w:val="0"/>
        <w:rPr>
          <w:rFonts w:ascii="Open Sans Light" w:eastAsia="Open Sans Light" w:hAnsi="Open Sans Light" w:cs="Open Sans Light"/>
        </w:rPr>
      </w:pPr>
      <w:r>
        <w:rPr>
          <w:rFonts w:ascii="Open Sans Light" w:eastAsia="Open Sans Light" w:hAnsi="Open Sans Light" w:cs="Open Sans Light"/>
          <w:i/>
        </w:rPr>
        <w:t>Duodenum</w:t>
      </w:r>
    </w:p>
    <w:p w14:paraId="4A45CAC4" w14:textId="77777777" w:rsidR="009350C8" w:rsidRDefault="004D56C4" w:rsidP="00D62FF0">
      <w:pPr>
        <w:numPr>
          <w:ilvl w:val="0"/>
          <w:numId w:val="101"/>
        </w:numPr>
        <w:suppressAutoHyphens/>
        <w:spacing w:after="0"/>
        <w:ind w:left="1418"/>
        <w:jc w:val="both"/>
        <w:outlineLvl w:val="0"/>
        <w:rPr>
          <w:rFonts w:ascii="Open Sans Light" w:eastAsia="Open Sans Light" w:hAnsi="Open Sans Light" w:cs="Open Sans Light"/>
        </w:rPr>
      </w:pPr>
      <w:r>
        <w:rPr>
          <w:rFonts w:ascii="Open Sans Light" w:eastAsia="Open Sans Light" w:hAnsi="Open Sans Light" w:cs="Open Sans Light"/>
          <w:i/>
        </w:rPr>
        <w:t xml:space="preserve">Jejunum </w:t>
      </w:r>
    </w:p>
    <w:p w14:paraId="72808E9A" w14:textId="77777777" w:rsidR="004D56C4" w:rsidRPr="009350C8" w:rsidRDefault="009350C8" w:rsidP="00D62FF0">
      <w:pPr>
        <w:numPr>
          <w:ilvl w:val="0"/>
          <w:numId w:val="101"/>
        </w:numPr>
        <w:suppressAutoHyphens/>
        <w:spacing w:after="0"/>
        <w:ind w:left="1418"/>
        <w:jc w:val="both"/>
        <w:outlineLvl w:val="0"/>
        <w:rPr>
          <w:rFonts w:ascii="Open Sans Light" w:eastAsia="Open Sans Light" w:hAnsi="Open Sans Light" w:cs="Open Sans Light"/>
        </w:rPr>
      </w:pPr>
      <w:r>
        <w:rPr>
          <w:rFonts w:ascii="Open Sans Light" w:eastAsia="Open Sans Light" w:hAnsi="Open Sans Light" w:cs="Open Sans Light"/>
          <w:i/>
          <w:lang w:val="id-ID"/>
        </w:rPr>
        <w:t>I</w:t>
      </w:r>
      <w:r w:rsidR="004D56C4" w:rsidRPr="009350C8">
        <w:rPr>
          <w:rFonts w:ascii="Open Sans Light" w:eastAsia="Open Sans Light" w:hAnsi="Open Sans Light" w:cs="Open Sans Light"/>
          <w:i/>
        </w:rPr>
        <w:t xml:space="preserve">leum </w:t>
      </w:r>
    </w:p>
    <w:p w14:paraId="48EB9C23" w14:textId="77777777" w:rsidR="004D56C4" w:rsidRDefault="004D56C4" w:rsidP="009350C8">
      <w:pPr>
        <w:spacing w:after="0"/>
        <w:ind w:leftChars="451" w:left="992" w:firstLineChars="193" w:firstLine="425"/>
        <w:jc w:val="both"/>
        <w:rPr>
          <w:rFonts w:ascii="Open Sans Light" w:eastAsia="Open Sans Light" w:hAnsi="Open Sans Light" w:cs="Open Sans Light"/>
        </w:rPr>
      </w:pPr>
      <w:r>
        <w:rPr>
          <w:rFonts w:ascii="Open Sans Light" w:eastAsia="Open Sans Light" w:hAnsi="Open Sans Light" w:cs="Open Sans Light"/>
        </w:rPr>
        <w:t xml:space="preserve">Panjang kurang lebih 6 cm dan diameter 2, 5 cm. usus besar dimulai dari rektum, kolon hingga anus yang memiliki Panjang kurang lebih 1,5 m atau 50 – 60 inchi dengan diameter 6 cm. Usus besar merupakan bagian </w:t>
      </w:r>
      <w:r>
        <w:rPr>
          <w:rFonts w:ascii="Open Sans Light" w:eastAsia="Open Sans Light" w:hAnsi="Open Sans Light" w:cs="Open Sans Light"/>
        </w:rPr>
        <w:lastRenderedPageBreak/>
        <w:t xml:space="preserve">bawah atau bagian ujung dari saluran pencernaan, di mulai dari katup </w:t>
      </w:r>
      <w:r>
        <w:rPr>
          <w:rFonts w:ascii="Open Sans Light" w:eastAsia="Open Sans Light" w:hAnsi="Open Sans Light" w:cs="Open Sans Light"/>
          <w:i/>
        </w:rPr>
        <w:t xml:space="preserve">ileum caecum </w:t>
      </w:r>
      <w:r>
        <w:rPr>
          <w:rFonts w:ascii="Open Sans Light" w:eastAsia="Open Sans Light" w:hAnsi="Open Sans Light" w:cs="Open Sans Light"/>
        </w:rPr>
        <w:t xml:space="preserve">sampai ke anus. </w:t>
      </w:r>
    </w:p>
    <w:p w14:paraId="11D1BDAA" w14:textId="77777777" w:rsidR="004D56C4" w:rsidRDefault="004D56C4" w:rsidP="009350C8">
      <w:pPr>
        <w:spacing w:after="0"/>
        <w:ind w:leftChars="451" w:left="992" w:firstLineChars="193" w:firstLine="425"/>
        <w:jc w:val="both"/>
        <w:rPr>
          <w:rFonts w:ascii="Open Sans Light" w:eastAsia="Open Sans Light" w:hAnsi="Open Sans Light" w:cs="Open Sans Light"/>
        </w:rPr>
      </w:pPr>
      <w:r>
        <w:rPr>
          <w:rFonts w:ascii="Open Sans Light" w:eastAsia="Open Sans Light" w:hAnsi="Open Sans Light" w:cs="Open Sans Light"/>
        </w:rPr>
        <w:tab/>
        <w:t xml:space="preserve">Makanan yang diterima oleh usus halus dari lambung dalam bentuk setengah padat, </w:t>
      </w:r>
      <w:r>
        <w:rPr>
          <w:rFonts w:ascii="Open Sans Light" w:eastAsia="Open Sans Light" w:hAnsi="Open Sans Light" w:cs="Open Sans Light"/>
          <w:i/>
        </w:rPr>
        <w:t xml:space="preserve">chyme </w:t>
      </w:r>
      <w:r>
        <w:rPr>
          <w:rFonts w:ascii="Open Sans Light" w:eastAsia="Open Sans Light" w:hAnsi="Open Sans Light" w:cs="Open Sans Light"/>
        </w:rPr>
        <w:t xml:space="preserve">baik berupa air, nutrien dan elektrolit kemudian akan diabsorpsi. Produk buangan yang memasuki usus besar isinya berupa cairan. Setiap hari saluran usus menyerap sekitar 800 – 1000 ml cairan. Penyerapan inilah yang menyebabkan faces mempunyai bentuk dan setengah padat. Jika penyerapan tidak baik, misalnya faces terlalu lama di usus besar, maka terlalu banyak air yang diserap sehingga feses menjadi kering dan keras. </w:t>
      </w:r>
    </w:p>
    <w:p w14:paraId="3665D928" w14:textId="77777777" w:rsidR="004D56C4" w:rsidRDefault="004D56C4" w:rsidP="009350C8">
      <w:pPr>
        <w:spacing w:after="0"/>
        <w:ind w:leftChars="451" w:left="992" w:firstLineChars="193" w:firstLine="425"/>
        <w:jc w:val="both"/>
        <w:rPr>
          <w:rFonts w:ascii="Open Sans Light" w:eastAsia="Open Sans Light" w:hAnsi="Open Sans Light" w:cs="Open Sans Light"/>
        </w:rPr>
      </w:pPr>
      <w:r>
        <w:rPr>
          <w:rFonts w:ascii="Open Sans Light" w:eastAsia="Open Sans Light" w:hAnsi="Open Sans Light" w:cs="Open Sans Light"/>
        </w:rPr>
        <w:tab/>
        <w:t xml:space="preserve">Pada batas antara usus besar dan ujung  usus halus terdapat katup </w:t>
      </w:r>
      <w:r>
        <w:rPr>
          <w:rFonts w:ascii="Open Sans Light" w:eastAsia="Open Sans Light" w:hAnsi="Open Sans Light" w:cs="Open Sans Light"/>
          <w:i/>
        </w:rPr>
        <w:t xml:space="preserve">ileocaecal. </w:t>
      </w:r>
      <w:r>
        <w:rPr>
          <w:rFonts w:ascii="Open Sans Light" w:eastAsia="Open Sans Light" w:hAnsi="Open Sans Light" w:cs="Open Sans Light"/>
        </w:rPr>
        <w:t xml:space="preserve">katup ini mencegah zat yang masuk ke usus besar sebelum waktunya mencegah produk buangan untuk Kembali ke usus halus. Produk buangan cepat melalui usus besar sehingga feses lunak dan berair. </w:t>
      </w:r>
    </w:p>
    <w:p w14:paraId="7C48A86C" w14:textId="77777777" w:rsidR="004D56C4" w:rsidRDefault="004D56C4" w:rsidP="009350C8">
      <w:pPr>
        <w:spacing w:after="0"/>
        <w:ind w:leftChars="451" w:left="992" w:firstLineChars="193" w:firstLine="425"/>
        <w:jc w:val="both"/>
        <w:rPr>
          <w:rFonts w:ascii="Open Sans Light" w:eastAsia="Open Sans Light" w:hAnsi="Open Sans Light" w:cs="Open Sans Light"/>
        </w:rPr>
      </w:pPr>
      <w:r>
        <w:rPr>
          <w:rFonts w:ascii="Open Sans Light" w:eastAsia="Open Sans Light" w:hAnsi="Open Sans Light" w:cs="Open Sans Light"/>
        </w:rPr>
        <w:tab/>
        <w:t xml:space="preserve">Usus yang mensekresi </w:t>
      </w:r>
      <w:r>
        <w:rPr>
          <w:rFonts w:ascii="Open Sans Light" w:eastAsia="Open Sans Light" w:hAnsi="Open Sans Light" w:cs="Open Sans Light"/>
          <w:i/>
        </w:rPr>
        <w:t xml:space="preserve">mucus, kalium, bikarbonat dan enzim. </w:t>
      </w:r>
      <w:r>
        <w:rPr>
          <w:rFonts w:ascii="Open Sans Light" w:eastAsia="Open Sans Light" w:hAnsi="Open Sans Light" w:cs="Open Sans Light"/>
        </w:rPr>
        <w:t xml:space="preserve">secara umum, kolon berfungsi sebagai tempat absorpsi, proteksi,, sekresi dan eliminasi. Kolon </w:t>
      </w:r>
      <w:r>
        <w:rPr>
          <w:rFonts w:ascii="Open Sans Light" w:eastAsia="Open Sans Light" w:hAnsi="Open Sans Light" w:cs="Open Sans Light"/>
          <w:i/>
        </w:rPr>
        <w:t xml:space="preserve">sigmoid </w:t>
      </w:r>
      <w:r>
        <w:rPr>
          <w:rFonts w:ascii="Open Sans Light" w:eastAsia="Open Sans Light" w:hAnsi="Open Sans Light" w:cs="Open Sans Light"/>
        </w:rPr>
        <w:t xml:space="preserve">mengandung feses yang sudah siap untuk dibuang dan diteruskan ke dalam rektum. Panjang rectum 12 cm (5 inchi) yang 2,5 cm (1 inchi) merupakan saluran anus. Dalam rectum terdapat tiga lapisans jaringan transversal. Ketiga lapisan tersebut merupakan rectum yang menahan feses untuk sementara serta setiap lipatan lapisan tersebut mempunyai arteri dan vena. </w:t>
      </w:r>
    </w:p>
    <w:p w14:paraId="0A722FB9" w14:textId="77777777" w:rsidR="004D56C4" w:rsidRDefault="004D56C4" w:rsidP="009350C8">
      <w:pPr>
        <w:spacing w:after="0"/>
        <w:ind w:leftChars="451" w:left="992" w:firstLineChars="193" w:firstLine="425"/>
        <w:jc w:val="both"/>
        <w:rPr>
          <w:rFonts w:ascii="Open Sans Light" w:eastAsia="Open Sans Light" w:hAnsi="Open Sans Light" w:cs="Open Sans Light"/>
        </w:rPr>
      </w:pPr>
      <w:r>
        <w:rPr>
          <w:rFonts w:ascii="Open Sans Light" w:eastAsia="Open Sans Light" w:hAnsi="Open Sans Light" w:cs="Open Sans Light"/>
        </w:rPr>
        <w:lastRenderedPageBreak/>
        <w:tab/>
        <w:t xml:space="preserve">Gerakan peristaltic yang kuat dapat mendorong faces ke depan. Gerakan ini terjadi 1-4 hari dalam waktu 24 jam. Peristaltic sering terjadi sesudah makan. Biasanya ½ -1/3 dari produk buangan hasil makanan dicerna dalam waktu 24 jam yang kemudian dibuang dalam faces sedangkan sisanya sesudah 24 – 48 jam berikutnya. Proses perjalanan makanan dari mulut hingga sampai rectum membutuhkan waktu selama 12 jam. Proses perjalanan makanan, dari mulut hingga sampai ke rektum membutuhkan waktu 12 jam. Proses perjalanan makanan, khususnya pada daerah </w:t>
      </w:r>
      <w:r>
        <w:rPr>
          <w:rFonts w:ascii="Open Sans Light" w:eastAsia="Open Sans Light" w:hAnsi="Open Sans Light" w:cs="Open Sans Light"/>
          <w:i/>
        </w:rPr>
        <w:t xml:space="preserve">kolon </w:t>
      </w:r>
      <w:r>
        <w:rPr>
          <w:rFonts w:ascii="Open Sans Light" w:eastAsia="Open Sans Light" w:hAnsi="Open Sans Light" w:cs="Open Sans Light"/>
        </w:rPr>
        <w:t xml:space="preserve">memiliki beberapa Gerakan, diantaranya </w:t>
      </w:r>
      <w:r>
        <w:rPr>
          <w:rFonts w:ascii="Open Sans Light" w:eastAsia="Open Sans Light" w:hAnsi="Open Sans Light" w:cs="Open Sans Light"/>
          <w:i/>
        </w:rPr>
        <w:t xml:space="preserve">haustral surfing </w:t>
      </w:r>
      <w:r>
        <w:rPr>
          <w:rFonts w:ascii="Open Sans Light" w:eastAsia="Open Sans Light" w:hAnsi="Open Sans Light" w:cs="Open Sans Light"/>
        </w:rPr>
        <w:t xml:space="preserve">atau dikenal sebagai Gerakan mencampur zat makanan dalam bentuk padat untuk mengabsorpsi air, kemudian diikuti dengan kontraksi </w:t>
      </w:r>
      <w:r>
        <w:rPr>
          <w:rFonts w:ascii="Open Sans Light" w:eastAsia="Open Sans Light" w:hAnsi="Open Sans Light" w:cs="Open Sans Light"/>
          <w:i/>
        </w:rPr>
        <w:t xml:space="preserve">haustral </w:t>
      </w:r>
      <w:r>
        <w:rPr>
          <w:rFonts w:ascii="Open Sans Light" w:eastAsia="Open Sans Light" w:hAnsi="Open Sans Light" w:cs="Open Sans Light"/>
        </w:rPr>
        <w:t xml:space="preserve"> atau Gerakan mendorong zat makanan/ air pada daerah kolon dan terakhir terjadi Gerakan peristaltic yaitu Gerakan maju anus. </w:t>
      </w:r>
    </w:p>
    <w:p w14:paraId="599D82AE" w14:textId="77777777" w:rsidR="004D56C4" w:rsidRDefault="004D56C4" w:rsidP="009350C8">
      <w:pPr>
        <w:spacing w:after="0"/>
        <w:ind w:leftChars="451" w:left="992" w:firstLineChars="193" w:firstLine="425"/>
        <w:jc w:val="both"/>
        <w:rPr>
          <w:rFonts w:ascii="Open Sans Light" w:eastAsia="Open Sans Light" w:hAnsi="Open Sans Light" w:cs="Open Sans Light"/>
        </w:rPr>
      </w:pPr>
      <w:r>
        <w:rPr>
          <w:rFonts w:ascii="Open Sans Light" w:eastAsia="Open Sans Light" w:hAnsi="Open Sans Light" w:cs="Open Sans Light"/>
        </w:rPr>
        <w:tab/>
        <w:t>Otot lingkar  (</w:t>
      </w:r>
      <w:r>
        <w:rPr>
          <w:rFonts w:ascii="Open Sans Light" w:eastAsia="Open Sans Light" w:hAnsi="Open Sans Light" w:cs="Open Sans Light"/>
          <w:i/>
        </w:rPr>
        <w:t>sfingter)</w:t>
      </w:r>
      <w:r>
        <w:rPr>
          <w:rFonts w:ascii="Open Sans Light" w:eastAsia="Open Sans Light" w:hAnsi="Open Sans Light" w:cs="Open Sans Light"/>
        </w:rPr>
        <w:t xml:space="preserve"> bagian dalam dan luar saluran anus menguasai pembuangan feses dan gas dari anus. Rangsangan motorik disalurkan oleh sistem simpatis dan rangsangan penghalang oleh sistem parasimpatis (kraniosakral). Bagian dari sistem saraf otonom ini memiliki sistem kerja yang berlawanan dalam keseimbangan yang dinamis. </w:t>
      </w:r>
      <w:r>
        <w:rPr>
          <w:rFonts w:ascii="Open Sans Light" w:eastAsia="Open Sans Light" w:hAnsi="Open Sans Light" w:cs="Open Sans Light"/>
          <w:i/>
        </w:rPr>
        <w:t xml:space="preserve">Sfingter </w:t>
      </w:r>
      <w:r>
        <w:rPr>
          <w:rFonts w:ascii="Open Sans Light" w:eastAsia="Open Sans Light" w:hAnsi="Open Sans Light" w:cs="Open Sans Light"/>
        </w:rPr>
        <w:t xml:space="preserve">luar anus merupakan otot bergaris dan dibawah penguasaan parasimpatis. Baik di waktu sakit maupun sehat dapat terjadi gangguan pada fungsi normal pembuangan oleh </w:t>
      </w:r>
      <w:r>
        <w:rPr>
          <w:rFonts w:ascii="Open Sans Light" w:eastAsia="Open Sans Light" w:hAnsi="Open Sans Light" w:cs="Open Sans Light"/>
        </w:rPr>
        <w:lastRenderedPageBreak/>
        <w:t xml:space="preserve">usus yang dipengaruhi oleh jumlah, sifat cairan, makan yang masuk, taraf kegiatan dan keadaan emosi. </w:t>
      </w:r>
    </w:p>
    <w:p w14:paraId="0AAB2914" w14:textId="77777777" w:rsidR="004D56C4" w:rsidRDefault="004D56C4" w:rsidP="00D62FF0">
      <w:pPr>
        <w:numPr>
          <w:ilvl w:val="0"/>
          <w:numId w:val="29"/>
        </w:numPr>
        <w:suppressAutoHyphens/>
        <w:spacing w:after="0"/>
        <w:ind w:leftChars="258" w:left="993" w:hangingChars="193" w:hanging="425"/>
        <w:outlineLvl w:val="0"/>
        <w:rPr>
          <w:rFonts w:ascii="Open Sans Light" w:eastAsia="Open Sans Light" w:hAnsi="Open Sans Light" w:cs="Open Sans Light"/>
        </w:rPr>
      </w:pPr>
      <w:r>
        <w:rPr>
          <w:rFonts w:ascii="Open Sans Light" w:eastAsia="Open Sans Light" w:hAnsi="Open Sans Light" w:cs="Open Sans Light"/>
        </w:rPr>
        <w:t xml:space="preserve">Fisiologi defekasi </w:t>
      </w:r>
    </w:p>
    <w:p w14:paraId="63538BE7" w14:textId="77777777" w:rsidR="004D56C4" w:rsidRDefault="004D56C4" w:rsidP="009350C8">
      <w:pPr>
        <w:spacing w:after="0"/>
        <w:ind w:leftChars="451" w:left="992" w:firstLineChars="193" w:firstLine="425"/>
        <w:jc w:val="both"/>
        <w:rPr>
          <w:rFonts w:ascii="Open Sans Light" w:eastAsia="Open Sans Light" w:hAnsi="Open Sans Light" w:cs="Open Sans Light"/>
        </w:rPr>
      </w:pPr>
      <w:r>
        <w:rPr>
          <w:rFonts w:ascii="Open Sans Light" w:eastAsia="Open Sans Light" w:hAnsi="Open Sans Light" w:cs="Open Sans Light"/>
        </w:rPr>
        <w:t xml:space="preserve">Defekasi adalah proses pengosongan usus yang sering disebut dengan buang air besar. terdapat dua pusat yang menguasai refleks untuk defekasi, yang terletak di medula dan sumsum tulang belakang. Apabila terjadi rangsangan parasimpatis, </w:t>
      </w:r>
      <w:r>
        <w:rPr>
          <w:rFonts w:ascii="Open Sans Light" w:eastAsia="Open Sans Light" w:hAnsi="Open Sans Light" w:cs="Open Sans Light"/>
          <w:i/>
        </w:rPr>
        <w:t xml:space="preserve">sfingter anus </w:t>
      </w:r>
      <w:r>
        <w:rPr>
          <w:rFonts w:ascii="Open Sans Light" w:eastAsia="Open Sans Light" w:hAnsi="Open Sans Light" w:cs="Open Sans Light"/>
        </w:rPr>
        <w:t xml:space="preserve">bagian dalam akan mengendur dan usus besar menguncup. Reflek defekasi dirangsang untuk buang air besar, kemudian </w:t>
      </w:r>
      <w:r>
        <w:rPr>
          <w:rFonts w:ascii="Open Sans Light" w:eastAsia="Open Sans Light" w:hAnsi="Open Sans Light" w:cs="Open Sans Light"/>
          <w:i/>
        </w:rPr>
        <w:t xml:space="preserve">sfingter </w:t>
      </w:r>
      <w:r>
        <w:rPr>
          <w:rFonts w:ascii="Open Sans Light" w:eastAsia="Open Sans Light" w:hAnsi="Open Sans Light" w:cs="Open Sans Light"/>
        </w:rPr>
        <w:t xml:space="preserve">anus bagian luar yang diawasi oleh sistem saraf parasimpatis, setiap waktu menguncup atau mengendur. Selama defekasi berbagai otot lain membantu proses tersebut seperti otot dinding perut, diafragma dan otot otot dasar pelvis. </w:t>
      </w:r>
    </w:p>
    <w:p w14:paraId="172AFA22" w14:textId="77777777" w:rsidR="004D56C4" w:rsidRDefault="004D56C4" w:rsidP="009350C8">
      <w:pPr>
        <w:spacing w:after="0"/>
        <w:ind w:leftChars="451" w:left="992" w:firstLineChars="193" w:firstLine="425"/>
        <w:jc w:val="both"/>
        <w:rPr>
          <w:rFonts w:ascii="Open Sans Light" w:eastAsia="Open Sans Light" w:hAnsi="Open Sans Light" w:cs="Open Sans Light"/>
        </w:rPr>
      </w:pPr>
      <w:r>
        <w:rPr>
          <w:rFonts w:ascii="Open Sans Light" w:eastAsia="Open Sans Light" w:hAnsi="Open Sans Light" w:cs="Open Sans Light"/>
        </w:rPr>
        <w:tab/>
        <w:t xml:space="preserve">Secara umum, terdapat dua macam refleks yang membantu proses defekasi yaitu refleks intrinsic dan refleks defekasi parasimpatis. Reflek defekasi intrinsic di mulai dari adanya zat sisa makanan (faces) dalam rectum sehingga terjadi distensi, kemudian </w:t>
      </w:r>
      <w:r>
        <w:rPr>
          <w:rFonts w:ascii="Open Sans Light" w:eastAsia="Open Sans Light" w:hAnsi="Open Sans Light" w:cs="Open Sans Light"/>
          <w:i/>
        </w:rPr>
        <w:t xml:space="preserve">flexus mesenterikus </w:t>
      </w:r>
      <w:r>
        <w:rPr>
          <w:rFonts w:ascii="Open Sans Light" w:eastAsia="Open Sans Light" w:hAnsi="Open Sans Light" w:cs="Open Sans Light"/>
        </w:rPr>
        <w:t xml:space="preserve">merangsang Gerakan peristaltik dan akhirnya faces sampai di anus. Pada </w:t>
      </w:r>
      <w:r>
        <w:rPr>
          <w:rFonts w:ascii="Open Sans Light" w:eastAsia="Open Sans Light" w:hAnsi="Open Sans Light" w:cs="Open Sans Light"/>
          <w:i/>
        </w:rPr>
        <w:t xml:space="preserve">sfingter interna relaksasi, </w:t>
      </w:r>
      <w:r>
        <w:rPr>
          <w:rFonts w:ascii="Open Sans Light" w:eastAsia="Open Sans Light" w:hAnsi="Open Sans Light" w:cs="Open Sans Light"/>
        </w:rPr>
        <w:t xml:space="preserve">maka terjadilah proses defekasi. Sementara, refleks defekasi parasimpatis dimulai dari adanya feses dalam rektum yang merangsang saraf </w:t>
      </w:r>
      <w:r>
        <w:rPr>
          <w:rFonts w:ascii="Open Sans Light" w:eastAsia="Open Sans Light" w:hAnsi="Open Sans Light" w:cs="Open Sans Light"/>
          <w:i/>
        </w:rPr>
        <w:t xml:space="preserve">rektum </w:t>
      </w:r>
      <w:r>
        <w:rPr>
          <w:rFonts w:ascii="Open Sans Light" w:eastAsia="Open Sans Light" w:hAnsi="Open Sans Light" w:cs="Open Sans Light"/>
        </w:rPr>
        <w:t xml:space="preserve">ke </w:t>
      </w:r>
      <w:r>
        <w:rPr>
          <w:rFonts w:ascii="Open Sans Light" w:eastAsia="Open Sans Light" w:hAnsi="Open Sans Light" w:cs="Open Sans Light"/>
          <w:i/>
        </w:rPr>
        <w:t xml:space="preserve">spinal cord </w:t>
      </w:r>
      <w:r>
        <w:rPr>
          <w:rFonts w:ascii="Open Sans Light" w:eastAsia="Open Sans Light" w:hAnsi="Open Sans Light" w:cs="Open Sans Light"/>
        </w:rPr>
        <w:t xml:space="preserve">dan merangsang ke </w:t>
      </w:r>
      <w:r>
        <w:rPr>
          <w:rFonts w:ascii="Open Sans Light" w:eastAsia="Open Sans Light" w:hAnsi="Open Sans Light" w:cs="Open Sans Light"/>
          <w:i/>
        </w:rPr>
        <w:t>kolon desenden</w:t>
      </w:r>
      <w:r>
        <w:rPr>
          <w:rFonts w:ascii="Open Sans Light" w:eastAsia="Open Sans Light" w:hAnsi="Open Sans Light" w:cs="Open Sans Light"/>
        </w:rPr>
        <w:t xml:space="preserve">  kemudian ke sigmoid, lalu ke rectum dengan Gerakan peristaltic dan akhirnya terjadi relaksasi </w:t>
      </w:r>
      <w:r>
        <w:rPr>
          <w:rFonts w:ascii="Open Sans Light" w:eastAsia="Open Sans Light" w:hAnsi="Open Sans Light" w:cs="Open Sans Light"/>
          <w:i/>
        </w:rPr>
        <w:t>sfingter internal</w:t>
      </w:r>
      <w:r>
        <w:rPr>
          <w:rFonts w:ascii="Open Sans Light" w:eastAsia="Open Sans Light" w:hAnsi="Open Sans Light" w:cs="Open Sans Light"/>
        </w:rPr>
        <w:t xml:space="preserve">, maka terjadilah proses defekasi saat </w:t>
      </w:r>
      <w:r>
        <w:rPr>
          <w:rFonts w:ascii="Open Sans Light" w:eastAsia="Open Sans Light" w:hAnsi="Open Sans Light" w:cs="Open Sans Light"/>
          <w:i/>
        </w:rPr>
        <w:t xml:space="preserve">sfingter interna </w:t>
      </w:r>
      <w:r>
        <w:rPr>
          <w:rFonts w:ascii="Open Sans Light" w:eastAsia="Open Sans Light" w:hAnsi="Open Sans Light" w:cs="Open Sans Light"/>
        </w:rPr>
        <w:t xml:space="preserve"> berelaksasi. </w:t>
      </w:r>
    </w:p>
    <w:p w14:paraId="66CA9C54" w14:textId="77777777" w:rsidR="004D56C4" w:rsidRDefault="004D56C4" w:rsidP="009350C8">
      <w:pPr>
        <w:spacing w:after="0"/>
        <w:ind w:leftChars="451" w:left="992" w:firstLineChars="193" w:firstLine="425"/>
        <w:jc w:val="both"/>
        <w:rPr>
          <w:rFonts w:ascii="Open Sans Light" w:eastAsia="Open Sans Light" w:hAnsi="Open Sans Light" w:cs="Open Sans Light"/>
        </w:rPr>
      </w:pPr>
      <w:r>
        <w:rPr>
          <w:rFonts w:ascii="Open Sans Light" w:eastAsia="Open Sans Light" w:hAnsi="Open Sans Light" w:cs="Open Sans Light"/>
        </w:rPr>
        <w:lastRenderedPageBreak/>
        <w:tab/>
        <w:t>Faces terdiri dari sisa makanan seperti selulosa yang tidak direncanakan dan zat makanan lain yang seluruhnya tidak di pakai oleh tubuh, berbagai macam mikroorganisme, sekresi kelenjar usus, pigmen empedu dan cairan tubuh. Feses yang normal terdiri atas massa padat, berwarna coklat karena disebabkan oleh mobilitas sebagai hasil reduksi pigmen empedu dan usus kecil.</w:t>
      </w:r>
    </w:p>
    <w:p w14:paraId="05DC2247" w14:textId="77777777" w:rsidR="004D56C4" w:rsidRDefault="004D56C4" w:rsidP="009350C8">
      <w:pPr>
        <w:spacing w:after="0"/>
        <w:ind w:leftChars="258" w:left="993" w:hangingChars="193" w:hanging="425"/>
        <w:rPr>
          <w:rFonts w:ascii="Open Sans Light" w:eastAsia="Open Sans Light" w:hAnsi="Open Sans Light" w:cs="Open Sans Light"/>
        </w:rPr>
      </w:pPr>
    </w:p>
    <w:p w14:paraId="691BB683" w14:textId="77777777" w:rsidR="004D56C4" w:rsidRDefault="004D56C4" w:rsidP="009350C8">
      <w:pPr>
        <w:spacing w:after="0"/>
        <w:ind w:leftChars="451" w:left="992"/>
        <w:jc w:val="center"/>
        <w:rPr>
          <w:rFonts w:ascii="Open Sans Light" w:eastAsia="Open Sans Light" w:hAnsi="Open Sans Light" w:cs="Open Sans Light"/>
        </w:rPr>
      </w:pPr>
      <w:r>
        <w:rPr>
          <w:rFonts w:ascii="Open Sans Light" w:eastAsia="Open Sans Light" w:hAnsi="Open Sans Light" w:cs="Open Sans Light"/>
          <w:noProof/>
          <w:lang w:val="id-ID" w:eastAsia="id-ID"/>
        </w:rPr>
        <w:drawing>
          <wp:inline distT="0" distB="0" distL="0" distR="0" wp14:anchorId="5E46FBE4" wp14:editId="643A530F">
            <wp:extent cx="1304925" cy="165290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6349" t="17575" r="57937" b="13334"/>
                    <a:stretch/>
                  </pic:blipFill>
                  <pic:spPr bwMode="auto">
                    <a:xfrm>
                      <a:off x="0" y="0"/>
                      <a:ext cx="1304925" cy="1652905"/>
                    </a:xfrm>
                    <a:prstGeom prst="rect">
                      <a:avLst/>
                    </a:prstGeom>
                    <a:noFill/>
                    <a:ln>
                      <a:noFill/>
                    </a:ln>
                    <a:extLst>
                      <a:ext uri="{53640926-AAD7-44D8-BBD7-CCE9431645EC}">
                        <a14:shadowObscured xmlns:a14="http://schemas.microsoft.com/office/drawing/2010/main"/>
                      </a:ext>
                    </a:extLst>
                  </pic:spPr>
                </pic:pic>
              </a:graphicData>
            </a:graphic>
          </wp:inline>
        </w:drawing>
      </w:r>
    </w:p>
    <w:p w14:paraId="6735ACAF" w14:textId="77777777" w:rsidR="004D56C4" w:rsidRDefault="009350C8" w:rsidP="009350C8">
      <w:pPr>
        <w:spacing w:after="0"/>
        <w:ind w:leftChars="258" w:left="993" w:hangingChars="193" w:hanging="425"/>
        <w:jc w:val="center"/>
        <w:rPr>
          <w:rFonts w:ascii="Open Sans Light" w:eastAsia="Open Sans Light" w:hAnsi="Open Sans Light" w:cs="Open Sans Light"/>
        </w:rPr>
      </w:pPr>
      <w:r>
        <w:rPr>
          <w:rFonts w:ascii="Open Sans Light" w:eastAsia="Open Sans Light" w:hAnsi="Open Sans Light" w:cs="Open Sans Light"/>
        </w:rPr>
        <w:t>Gambar</w:t>
      </w:r>
      <w:r>
        <w:rPr>
          <w:rFonts w:ascii="Open Sans Light" w:eastAsia="Open Sans Light" w:hAnsi="Open Sans Light" w:cs="Open Sans Light"/>
          <w:lang w:val="id-ID"/>
        </w:rPr>
        <w:t xml:space="preserve"> </w:t>
      </w:r>
      <w:r>
        <w:rPr>
          <w:rFonts w:ascii="Open Sans Light" w:eastAsia="Open Sans Light" w:hAnsi="Open Sans Light" w:cs="Open Sans Light"/>
        </w:rPr>
        <w:t>1. F</w:t>
      </w:r>
      <w:r w:rsidR="004D56C4">
        <w:rPr>
          <w:rFonts w:ascii="Open Sans Light" w:eastAsia="Open Sans Light" w:hAnsi="Open Sans Light" w:cs="Open Sans Light"/>
        </w:rPr>
        <w:t>isiologi Defekasi</w:t>
      </w:r>
    </w:p>
    <w:p w14:paraId="112EA166" w14:textId="77777777" w:rsidR="004D56C4" w:rsidRDefault="004D56C4" w:rsidP="00C546C4">
      <w:pPr>
        <w:spacing w:after="0"/>
        <w:ind w:left="2" w:hanging="2"/>
        <w:rPr>
          <w:rFonts w:ascii="Open Sans Light" w:eastAsia="Open Sans Light" w:hAnsi="Open Sans Light" w:cs="Open Sans Light"/>
        </w:rPr>
      </w:pPr>
    </w:p>
    <w:p w14:paraId="44F28824" w14:textId="77777777" w:rsidR="004D56C4" w:rsidRDefault="004D56C4" w:rsidP="00D62FF0">
      <w:pPr>
        <w:numPr>
          <w:ilvl w:val="0"/>
          <w:numId w:val="29"/>
        </w:numPr>
        <w:tabs>
          <w:tab w:val="left" w:pos="567"/>
        </w:tabs>
        <w:suppressAutoHyphens/>
        <w:spacing w:after="0"/>
        <w:ind w:leftChars="63" w:left="141" w:hangingChars="1" w:hanging="2"/>
        <w:jc w:val="both"/>
        <w:outlineLvl w:val="0"/>
        <w:rPr>
          <w:rFonts w:ascii="Open Sans Light" w:eastAsia="Open Sans Light" w:hAnsi="Open Sans Light" w:cs="Open Sans Light"/>
        </w:rPr>
      </w:pPr>
      <w:r>
        <w:rPr>
          <w:rFonts w:ascii="Open Sans Light" w:eastAsia="Open Sans Light" w:hAnsi="Open Sans Light" w:cs="Open Sans Light"/>
        </w:rPr>
        <w:t xml:space="preserve">Faktor – faktor yang mempengaruhi proses defekasi </w:t>
      </w:r>
    </w:p>
    <w:p w14:paraId="275DAEDD" w14:textId="77777777" w:rsidR="004D56C4" w:rsidRDefault="004D56C4" w:rsidP="009350C8">
      <w:pPr>
        <w:spacing w:after="0"/>
        <w:ind w:left="567" w:firstLine="425"/>
        <w:jc w:val="both"/>
        <w:rPr>
          <w:rFonts w:ascii="Open Sans Light" w:eastAsia="Open Sans Light" w:hAnsi="Open Sans Light" w:cs="Open Sans Light"/>
        </w:rPr>
      </w:pPr>
      <w:r>
        <w:rPr>
          <w:rFonts w:ascii="Open Sans Light" w:eastAsia="Open Sans Light" w:hAnsi="Open Sans Light" w:cs="Open Sans Light"/>
        </w:rPr>
        <w:t xml:space="preserve">Beberapa faktor yang mempengaruhi proses defekasi adalah sebagai berikut : </w:t>
      </w:r>
    </w:p>
    <w:p w14:paraId="500A0955" w14:textId="77777777" w:rsidR="004D56C4" w:rsidRDefault="004D56C4" w:rsidP="00D62FF0">
      <w:pPr>
        <w:numPr>
          <w:ilvl w:val="0"/>
          <w:numId w:val="30"/>
        </w:numPr>
        <w:suppressAutoHyphens/>
        <w:spacing w:after="0"/>
        <w:ind w:leftChars="258" w:left="993" w:hangingChars="193" w:hanging="425"/>
        <w:jc w:val="both"/>
        <w:outlineLvl w:val="0"/>
        <w:rPr>
          <w:rFonts w:ascii="Open Sans Light" w:eastAsia="Open Sans Light" w:hAnsi="Open Sans Light" w:cs="Open Sans Light"/>
        </w:rPr>
      </w:pPr>
      <w:r>
        <w:rPr>
          <w:rFonts w:ascii="Open Sans Light" w:eastAsia="Open Sans Light" w:hAnsi="Open Sans Light" w:cs="Open Sans Light"/>
        </w:rPr>
        <w:t xml:space="preserve">Usia </w:t>
      </w:r>
    </w:p>
    <w:p w14:paraId="2C14F2CC" w14:textId="77777777" w:rsidR="004D56C4" w:rsidRDefault="009723A8" w:rsidP="009350C8">
      <w:pPr>
        <w:spacing w:after="0"/>
        <w:ind w:leftChars="258" w:left="993" w:hangingChars="193" w:hanging="425"/>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Pr>
          <w:rFonts w:ascii="Open Sans Light" w:eastAsia="Open Sans Light" w:hAnsi="Open Sans Light" w:cs="Open Sans Light"/>
        </w:rPr>
        <w:t xml:space="preserve">Setiap tahap perkembangan, usia memiliki kemampuan mengontrol proses defekasi yang berbeda. Bayi belum memiliki kemampuan mengontrol secara penuh dalam buang air besar, sedang kan orang dewasa sudah memiliki kemampuan mengontrol secarah penuh, kemudian pada usia lanjut proses pengontrolan tersebut mengalami penurunan. </w:t>
      </w:r>
    </w:p>
    <w:p w14:paraId="3AB34BAF" w14:textId="77777777" w:rsidR="004D56C4" w:rsidRDefault="004D56C4" w:rsidP="00D62FF0">
      <w:pPr>
        <w:numPr>
          <w:ilvl w:val="0"/>
          <w:numId w:val="30"/>
        </w:numPr>
        <w:suppressAutoHyphens/>
        <w:spacing w:after="0"/>
        <w:ind w:leftChars="258" w:left="993" w:hangingChars="193" w:hanging="425"/>
        <w:jc w:val="both"/>
        <w:outlineLvl w:val="0"/>
        <w:rPr>
          <w:rFonts w:ascii="Open Sans Light" w:eastAsia="Open Sans Light" w:hAnsi="Open Sans Light" w:cs="Open Sans Light"/>
        </w:rPr>
      </w:pPr>
      <w:r>
        <w:rPr>
          <w:rFonts w:ascii="Open Sans Light" w:eastAsia="Open Sans Light" w:hAnsi="Open Sans Light" w:cs="Open Sans Light"/>
        </w:rPr>
        <w:lastRenderedPageBreak/>
        <w:t xml:space="preserve">Diet </w:t>
      </w:r>
    </w:p>
    <w:p w14:paraId="0B6B4EAC" w14:textId="77777777" w:rsidR="004D56C4" w:rsidRDefault="009723A8" w:rsidP="009350C8">
      <w:pPr>
        <w:spacing w:after="0"/>
        <w:ind w:leftChars="258" w:left="993" w:hangingChars="193" w:hanging="425"/>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Pr>
          <w:rFonts w:ascii="Open Sans Light" w:eastAsia="Open Sans Light" w:hAnsi="Open Sans Light" w:cs="Open Sans Light"/>
        </w:rPr>
        <w:t xml:space="preserve">Diet, pola atau jenis makanan yang dikonsumsi dapat mempengaruhi proses defekasi. Makanan yang memiliki kandungan serat tinggi dapat membantu proses percepatan defekasi dan jumlah yang dikonsumsi pun dapat mempengaruhinya. </w:t>
      </w:r>
    </w:p>
    <w:p w14:paraId="2EB5C4A6" w14:textId="77777777" w:rsidR="004D56C4" w:rsidRDefault="004D56C4" w:rsidP="00D62FF0">
      <w:pPr>
        <w:numPr>
          <w:ilvl w:val="0"/>
          <w:numId w:val="30"/>
        </w:numPr>
        <w:suppressAutoHyphens/>
        <w:spacing w:after="0"/>
        <w:ind w:leftChars="258" w:left="993" w:hangingChars="193" w:hanging="425"/>
        <w:jc w:val="both"/>
        <w:outlineLvl w:val="0"/>
        <w:rPr>
          <w:rFonts w:ascii="Open Sans Light" w:eastAsia="Open Sans Light" w:hAnsi="Open Sans Light" w:cs="Open Sans Light"/>
        </w:rPr>
      </w:pPr>
      <w:r>
        <w:rPr>
          <w:rFonts w:ascii="Open Sans Light" w:eastAsia="Open Sans Light" w:hAnsi="Open Sans Light" w:cs="Open Sans Light"/>
        </w:rPr>
        <w:t xml:space="preserve">Asupan cairan </w:t>
      </w:r>
    </w:p>
    <w:p w14:paraId="0E45D592" w14:textId="77777777" w:rsidR="004D56C4" w:rsidRDefault="009723A8" w:rsidP="009350C8">
      <w:pPr>
        <w:spacing w:after="0"/>
        <w:ind w:leftChars="258" w:left="993" w:hangingChars="193" w:hanging="425"/>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Pr>
          <w:rFonts w:ascii="Open Sans Light" w:eastAsia="Open Sans Light" w:hAnsi="Open Sans Light" w:cs="Open Sans Light"/>
        </w:rPr>
        <w:t xml:space="preserve">Pemasukan cairan yang kurang dalam tubuh membuat defekasi menjadi keras. Oleh karena itu, proses absorpsi air yang kurang menyebabkan kesulitan proses defekasi </w:t>
      </w:r>
    </w:p>
    <w:p w14:paraId="281EFD89" w14:textId="77777777" w:rsidR="004D56C4" w:rsidRDefault="004D56C4" w:rsidP="00D62FF0">
      <w:pPr>
        <w:numPr>
          <w:ilvl w:val="0"/>
          <w:numId w:val="30"/>
        </w:numPr>
        <w:suppressAutoHyphens/>
        <w:spacing w:after="0"/>
        <w:ind w:leftChars="258" w:left="993" w:hangingChars="193" w:hanging="425"/>
        <w:jc w:val="both"/>
        <w:outlineLvl w:val="0"/>
        <w:rPr>
          <w:rFonts w:ascii="Open Sans Light" w:eastAsia="Open Sans Light" w:hAnsi="Open Sans Light" w:cs="Open Sans Light"/>
        </w:rPr>
      </w:pPr>
      <w:r>
        <w:rPr>
          <w:rFonts w:ascii="Open Sans Light" w:eastAsia="Open Sans Light" w:hAnsi="Open Sans Light" w:cs="Open Sans Light"/>
        </w:rPr>
        <w:t xml:space="preserve">Aktivitas </w:t>
      </w:r>
    </w:p>
    <w:p w14:paraId="47F12CC9" w14:textId="77777777" w:rsidR="004D56C4" w:rsidRDefault="009723A8" w:rsidP="009350C8">
      <w:pPr>
        <w:spacing w:after="0"/>
        <w:ind w:leftChars="258" w:left="993" w:hangingChars="193" w:hanging="425"/>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Pr>
          <w:rFonts w:ascii="Open Sans Light" w:eastAsia="Open Sans Light" w:hAnsi="Open Sans Light" w:cs="Open Sans Light"/>
        </w:rPr>
        <w:t xml:space="preserve">Aktivitas dapat mempengaruhi defekasi karena melalui aktivitas tonus otot abdomen, pelvis dan diafragma dapat membantu kelancaran proses defekasi. Hal ini membuat proses Gerakan peristaltic pada daerah kolon dapat bertambah baik. </w:t>
      </w:r>
    </w:p>
    <w:p w14:paraId="0A5007D2" w14:textId="77777777" w:rsidR="004D56C4" w:rsidRDefault="004D56C4" w:rsidP="00D62FF0">
      <w:pPr>
        <w:numPr>
          <w:ilvl w:val="0"/>
          <w:numId w:val="30"/>
        </w:numPr>
        <w:suppressAutoHyphens/>
        <w:spacing w:after="0"/>
        <w:ind w:leftChars="258" w:left="993" w:hangingChars="193" w:hanging="425"/>
        <w:jc w:val="both"/>
        <w:outlineLvl w:val="0"/>
        <w:rPr>
          <w:rFonts w:ascii="Open Sans Light" w:eastAsia="Open Sans Light" w:hAnsi="Open Sans Light" w:cs="Open Sans Light"/>
        </w:rPr>
      </w:pPr>
      <w:r>
        <w:rPr>
          <w:rFonts w:ascii="Open Sans Light" w:eastAsia="Open Sans Light" w:hAnsi="Open Sans Light" w:cs="Open Sans Light"/>
        </w:rPr>
        <w:t xml:space="preserve">Pengobatan </w:t>
      </w:r>
    </w:p>
    <w:p w14:paraId="3B48ACE0" w14:textId="77777777" w:rsidR="004D56C4" w:rsidRDefault="009723A8" w:rsidP="009350C8">
      <w:pPr>
        <w:spacing w:after="0"/>
        <w:ind w:leftChars="258" w:left="993" w:hangingChars="193" w:hanging="425"/>
        <w:jc w:val="both"/>
        <w:rPr>
          <w:rFonts w:ascii="Great Vibes" w:eastAsia="Great Vibes" w:hAnsi="Great Vibes" w:cs="Great Vibes"/>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Pr>
          <w:rFonts w:ascii="Open Sans Light" w:eastAsia="Open Sans Light" w:hAnsi="Open Sans Light" w:cs="Open Sans Light"/>
        </w:rPr>
        <w:t>Pengobatan dapat mempengaruhi defekasi, seperti penggunaan laksatif atau antasida yang terlalu sering. kedua jenis tersebut dapat melunakan feses dan meningkatkan peristaltik usus. Penggunaan yang lama menyebabkan usus besar kehilangan tonus ototnya dan menjadi kurang responsif terhadap stimulasi yang diberikan oleh laksatif</w:t>
      </w:r>
      <w:r w:rsidR="004D56C4">
        <w:rPr>
          <w:rFonts w:ascii="Great Vibes" w:eastAsia="Great Vibes" w:hAnsi="Great Vibes" w:cs="Great Vibes"/>
        </w:rPr>
        <w:t xml:space="preserve">. </w:t>
      </w:r>
    </w:p>
    <w:p w14:paraId="6E1CDFF2" w14:textId="77777777" w:rsidR="004D56C4" w:rsidRDefault="004D56C4" w:rsidP="00D62FF0">
      <w:pPr>
        <w:numPr>
          <w:ilvl w:val="0"/>
          <w:numId w:val="30"/>
        </w:numPr>
        <w:suppressAutoHyphens/>
        <w:spacing w:after="0"/>
        <w:ind w:leftChars="258" w:left="993" w:hangingChars="193" w:hanging="425"/>
        <w:jc w:val="both"/>
        <w:outlineLvl w:val="0"/>
        <w:rPr>
          <w:rFonts w:ascii="Open Sans Light" w:eastAsia="Open Sans Light" w:hAnsi="Open Sans Light" w:cs="Open Sans Light"/>
        </w:rPr>
      </w:pPr>
      <w:r>
        <w:rPr>
          <w:rFonts w:ascii="Open Sans Light" w:eastAsia="Open Sans Light" w:hAnsi="Open Sans Light" w:cs="Open Sans Light"/>
        </w:rPr>
        <w:t xml:space="preserve">Gaya hidup </w:t>
      </w:r>
    </w:p>
    <w:p w14:paraId="64C82732" w14:textId="77777777" w:rsidR="004D56C4" w:rsidRDefault="009723A8" w:rsidP="009350C8">
      <w:pPr>
        <w:spacing w:after="0"/>
        <w:ind w:leftChars="258" w:left="993" w:hangingChars="193" w:hanging="425"/>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Pr>
          <w:rFonts w:ascii="Open Sans Light" w:eastAsia="Open Sans Light" w:hAnsi="Open Sans Light" w:cs="Open Sans Light"/>
        </w:rPr>
        <w:t xml:space="preserve">Kebiasaan atau gaya hidup dapat mempengaruhi prose defekasi. Hal ini dapat terlihat pada seseorang yang memiliki gaya hidup sehat/kebiasaan melakukan buang air besar di tempat yang bersih atau ke toilet Ketika </w:t>
      </w:r>
      <w:r w:rsidR="004D56C4">
        <w:rPr>
          <w:rFonts w:ascii="Open Sans Light" w:eastAsia="Open Sans Light" w:hAnsi="Open Sans Light" w:cs="Open Sans Light"/>
        </w:rPr>
        <w:lastRenderedPageBreak/>
        <w:t xml:space="preserve">tempatnya kotor atau terbuka maka ia akan mengalami kesulitan dalam proses defekasi. </w:t>
      </w:r>
    </w:p>
    <w:p w14:paraId="6D9492BC" w14:textId="77777777" w:rsidR="004D56C4" w:rsidRDefault="004D56C4" w:rsidP="00D62FF0">
      <w:pPr>
        <w:numPr>
          <w:ilvl w:val="0"/>
          <w:numId w:val="30"/>
        </w:numPr>
        <w:suppressAutoHyphens/>
        <w:spacing w:after="0"/>
        <w:ind w:leftChars="258" w:left="993" w:hangingChars="193" w:hanging="425"/>
        <w:jc w:val="both"/>
        <w:outlineLvl w:val="0"/>
        <w:rPr>
          <w:rFonts w:ascii="Open Sans Light" w:eastAsia="Open Sans Light" w:hAnsi="Open Sans Light" w:cs="Open Sans Light"/>
        </w:rPr>
      </w:pPr>
      <w:r>
        <w:rPr>
          <w:rFonts w:ascii="Open Sans Light" w:eastAsia="Open Sans Light" w:hAnsi="Open Sans Light" w:cs="Open Sans Light"/>
        </w:rPr>
        <w:t xml:space="preserve">Penyakit </w:t>
      </w:r>
    </w:p>
    <w:p w14:paraId="77CE33E0" w14:textId="77777777" w:rsidR="004D56C4" w:rsidRDefault="009723A8" w:rsidP="009350C8">
      <w:pPr>
        <w:spacing w:after="0"/>
        <w:ind w:leftChars="258" w:left="993" w:hangingChars="193" w:hanging="425"/>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Pr>
          <w:rFonts w:ascii="Open Sans Light" w:eastAsia="Open Sans Light" w:hAnsi="Open Sans Light" w:cs="Open Sans Light"/>
        </w:rPr>
        <w:t xml:space="preserve">Beberapa penyakit dapat mempengaruhi prose defekasi, biasanya penyakit – penyakit tersebut berhubungan langsung dengan sistem pencernaan, seperti gastroenteritis atau penyakit infeksi lainnya. </w:t>
      </w:r>
    </w:p>
    <w:p w14:paraId="3CA902B3" w14:textId="77777777" w:rsidR="004D56C4" w:rsidRDefault="004D56C4" w:rsidP="00D62FF0">
      <w:pPr>
        <w:numPr>
          <w:ilvl w:val="0"/>
          <w:numId w:val="30"/>
        </w:numPr>
        <w:suppressAutoHyphens/>
        <w:spacing w:after="0"/>
        <w:ind w:leftChars="258" w:left="993" w:hangingChars="193" w:hanging="425"/>
        <w:jc w:val="both"/>
        <w:outlineLvl w:val="0"/>
        <w:rPr>
          <w:rFonts w:ascii="Open Sans Light" w:eastAsia="Open Sans Light" w:hAnsi="Open Sans Light" w:cs="Open Sans Light"/>
        </w:rPr>
      </w:pPr>
      <w:r>
        <w:rPr>
          <w:rFonts w:ascii="Open Sans Light" w:eastAsia="Open Sans Light" w:hAnsi="Open Sans Light" w:cs="Open Sans Light"/>
        </w:rPr>
        <w:t xml:space="preserve">Nyeri </w:t>
      </w:r>
    </w:p>
    <w:p w14:paraId="3AD95D47" w14:textId="77777777" w:rsidR="004D56C4" w:rsidRDefault="009723A8" w:rsidP="009350C8">
      <w:pPr>
        <w:spacing w:after="0"/>
        <w:ind w:leftChars="258" w:left="993" w:hangingChars="193" w:hanging="425"/>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Pr>
          <w:rFonts w:ascii="Open Sans Light" w:eastAsia="Open Sans Light" w:hAnsi="Open Sans Light" w:cs="Open Sans Light"/>
        </w:rPr>
        <w:t xml:space="preserve">Adanya nyeri dapat mempengaruhi kemampuan/keinginan untuk defekasi, seperti nyeri pada kasus hemoroid dan episiotomi. </w:t>
      </w:r>
    </w:p>
    <w:p w14:paraId="3FDC34E0" w14:textId="77777777" w:rsidR="004D56C4" w:rsidRDefault="004D56C4" w:rsidP="00D62FF0">
      <w:pPr>
        <w:numPr>
          <w:ilvl w:val="0"/>
          <w:numId w:val="30"/>
        </w:numPr>
        <w:suppressAutoHyphens/>
        <w:spacing w:after="0"/>
        <w:ind w:leftChars="258" w:left="993" w:hangingChars="193" w:hanging="425"/>
        <w:jc w:val="both"/>
        <w:outlineLvl w:val="0"/>
        <w:rPr>
          <w:rFonts w:ascii="Open Sans Light" w:eastAsia="Open Sans Light" w:hAnsi="Open Sans Light" w:cs="Open Sans Light"/>
        </w:rPr>
      </w:pPr>
      <w:r>
        <w:rPr>
          <w:rFonts w:ascii="Open Sans Light" w:eastAsia="Open Sans Light" w:hAnsi="Open Sans Light" w:cs="Open Sans Light"/>
        </w:rPr>
        <w:t xml:space="preserve">Kerusakan sensoris dan motorik </w:t>
      </w:r>
    </w:p>
    <w:p w14:paraId="7DE5452C" w14:textId="77777777" w:rsidR="004D56C4" w:rsidRDefault="009723A8" w:rsidP="009350C8">
      <w:pPr>
        <w:spacing w:after="0"/>
        <w:ind w:leftChars="258" w:left="993" w:hangingChars="193" w:hanging="425"/>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sidR="004D56C4">
        <w:rPr>
          <w:rFonts w:ascii="Open Sans Light" w:eastAsia="Open Sans Light" w:hAnsi="Open Sans Light" w:cs="Open Sans Light"/>
        </w:rPr>
        <w:t xml:space="preserve">Kerusakan pada sistem sensoris dan motorik dapat mempengaruhi proses defekasi karena dapat menimbulkan proses penurunan stimulasi sensoris dalam melakukan defekasi. Hal tersebut dapat diakibatkan karena kerusakan pada tulang belakang atau kerusakan saraf lainnya </w:t>
      </w:r>
    </w:p>
    <w:p w14:paraId="5F9B93FB" w14:textId="77777777" w:rsidR="004D56C4" w:rsidRDefault="004D56C4" w:rsidP="004D56C4">
      <w:pPr>
        <w:tabs>
          <w:tab w:val="left" w:pos="2410"/>
        </w:tabs>
        <w:ind w:left="2" w:hanging="2"/>
        <w:jc w:val="both"/>
        <w:rPr>
          <w:rFonts w:ascii="Open Sans Light" w:eastAsia="Open Sans Light" w:hAnsi="Open Sans Light" w:cs="Open Sans Light"/>
          <w:color w:val="000000"/>
          <w:sz w:val="20"/>
          <w:szCs w:val="20"/>
        </w:rPr>
      </w:pPr>
    </w:p>
    <w:p w14:paraId="6E88ECB5" w14:textId="77777777" w:rsidR="004D56C4" w:rsidRDefault="004D56C4" w:rsidP="004D56C4">
      <w:pPr>
        <w:tabs>
          <w:tab w:val="left" w:pos="1843"/>
        </w:tabs>
        <w:ind w:left="2" w:hanging="2"/>
        <w:jc w:val="both"/>
        <w:rPr>
          <w:rFonts w:ascii="Open Sans Light" w:eastAsia="Open Sans Light" w:hAnsi="Open Sans Light" w:cs="Open Sans Light"/>
          <w:color w:val="000000"/>
          <w:sz w:val="20"/>
          <w:szCs w:val="20"/>
        </w:rPr>
      </w:pPr>
    </w:p>
    <w:p w14:paraId="15EDC482" w14:textId="77777777" w:rsidR="009723A8" w:rsidRDefault="009723A8" w:rsidP="004D56C4">
      <w:pPr>
        <w:tabs>
          <w:tab w:val="left" w:pos="1843"/>
        </w:tabs>
        <w:ind w:left="2" w:hanging="2"/>
        <w:jc w:val="both"/>
        <w:rPr>
          <w:rFonts w:ascii="Open Sans Light" w:eastAsia="Open Sans Light" w:hAnsi="Open Sans Light" w:cs="Open Sans Light"/>
          <w:color w:val="000000"/>
          <w:sz w:val="20"/>
          <w:szCs w:val="20"/>
        </w:rPr>
      </w:pPr>
    </w:p>
    <w:p w14:paraId="5D98604E" w14:textId="77777777" w:rsidR="009723A8" w:rsidRDefault="009723A8" w:rsidP="004D56C4">
      <w:pPr>
        <w:tabs>
          <w:tab w:val="left" w:pos="1843"/>
        </w:tabs>
        <w:ind w:left="2" w:hanging="2"/>
        <w:jc w:val="both"/>
        <w:rPr>
          <w:rFonts w:ascii="Open Sans Light" w:eastAsia="Open Sans Light" w:hAnsi="Open Sans Light" w:cs="Open Sans Light"/>
          <w:color w:val="000000"/>
          <w:sz w:val="20"/>
          <w:szCs w:val="20"/>
        </w:rPr>
      </w:pPr>
    </w:p>
    <w:p w14:paraId="39B36934" w14:textId="77777777" w:rsidR="009723A8" w:rsidRDefault="009723A8" w:rsidP="004D56C4">
      <w:pPr>
        <w:tabs>
          <w:tab w:val="left" w:pos="1843"/>
        </w:tabs>
        <w:ind w:left="2" w:hanging="2"/>
        <w:jc w:val="both"/>
        <w:rPr>
          <w:rFonts w:ascii="Open Sans Light" w:eastAsia="Open Sans Light" w:hAnsi="Open Sans Light" w:cs="Open Sans Light"/>
          <w:color w:val="000000"/>
          <w:sz w:val="20"/>
          <w:szCs w:val="20"/>
        </w:rPr>
      </w:pPr>
    </w:p>
    <w:p w14:paraId="32D7B3B4" w14:textId="77777777" w:rsidR="009723A8" w:rsidRDefault="009723A8" w:rsidP="004D56C4">
      <w:pPr>
        <w:tabs>
          <w:tab w:val="left" w:pos="1843"/>
        </w:tabs>
        <w:ind w:left="2" w:hanging="2"/>
        <w:jc w:val="both"/>
        <w:rPr>
          <w:rFonts w:ascii="Open Sans Light" w:eastAsia="Open Sans Light" w:hAnsi="Open Sans Light" w:cs="Open Sans Light"/>
          <w:color w:val="000000"/>
          <w:sz w:val="20"/>
          <w:szCs w:val="20"/>
        </w:rPr>
      </w:pPr>
    </w:p>
    <w:p w14:paraId="1815C2A1" w14:textId="77777777" w:rsidR="009723A8" w:rsidRDefault="009723A8" w:rsidP="004D56C4">
      <w:pPr>
        <w:tabs>
          <w:tab w:val="left" w:pos="1843"/>
        </w:tabs>
        <w:ind w:left="2" w:hanging="2"/>
        <w:jc w:val="both"/>
        <w:rPr>
          <w:rFonts w:ascii="Open Sans Light" w:eastAsia="Open Sans Light" w:hAnsi="Open Sans Light" w:cs="Open Sans Light"/>
          <w:color w:val="000000"/>
          <w:sz w:val="20"/>
          <w:szCs w:val="20"/>
        </w:rPr>
      </w:pPr>
    </w:p>
    <w:p w14:paraId="15D863D9" w14:textId="77777777" w:rsidR="004D56C4" w:rsidRDefault="004D56C4" w:rsidP="004D56C4">
      <w:pPr>
        <w:tabs>
          <w:tab w:val="left" w:pos="1843"/>
        </w:tabs>
        <w:ind w:left="2" w:hanging="2"/>
        <w:jc w:val="both"/>
        <w:rPr>
          <w:rFonts w:ascii="Open Sans Light" w:eastAsia="Open Sans Light" w:hAnsi="Open Sans Light" w:cs="Open Sans Light"/>
          <w:color w:val="000000"/>
          <w:sz w:val="20"/>
          <w:szCs w:val="20"/>
        </w:rPr>
      </w:pPr>
    </w:p>
    <w:p w14:paraId="297B28A4" w14:textId="16B43F04" w:rsidR="001640B9" w:rsidRPr="00BA25C5" w:rsidRDefault="006547B4" w:rsidP="001640B9">
      <w:pPr>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w:lastRenderedPageBreak/>
        <mc:AlternateContent>
          <mc:Choice Requires="wps">
            <w:drawing>
              <wp:anchor distT="0" distB="0" distL="114300" distR="114300" simplePos="0" relativeHeight="251706880" behindDoc="1" locked="0" layoutInCell="1" allowOverlap="1" wp14:anchorId="2C91629B" wp14:editId="5EB9BDD3">
                <wp:simplePos x="0" y="0"/>
                <wp:positionH relativeFrom="column">
                  <wp:posOffset>1244600</wp:posOffset>
                </wp:positionH>
                <wp:positionV relativeFrom="paragraph">
                  <wp:posOffset>8890</wp:posOffset>
                </wp:positionV>
                <wp:extent cx="1748155" cy="224155"/>
                <wp:effectExtent l="4445" t="8890" r="0" b="5080"/>
                <wp:wrapNone/>
                <wp:docPr id="69" name="AutoShape 2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286ABD6" id="AutoShape 274" o:spid="_x0000_s1026" style="position:absolute;margin-left:98pt;margin-top:.7pt;width:137.65pt;height:17.65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1640B9" w:rsidRPr="00BA25C5">
        <w:rPr>
          <w:rFonts w:ascii="Open Sans ExtraBold" w:hAnsi="Open Sans ExtraBold" w:cs="Open Sans ExtraBold"/>
          <w:bCs/>
          <w:caps/>
          <w:color w:val="002060"/>
          <w:sz w:val="28"/>
          <w:szCs w:val="24"/>
          <w:lang w:val="id-ID"/>
        </w:rPr>
        <w:t xml:space="preserve">DAFTAR </w:t>
      </w:r>
      <w:r w:rsidR="001640B9">
        <w:rPr>
          <w:rFonts w:ascii="Open Sans ExtraBold" w:hAnsi="Open Sans ExtraBold" w:cs="Open Sans ExtraBold"/>
          <w:bCs/>
          <w:caps/>
          <w:color w:val="002060"/>
          <w:sz w:val="28"/>
          <w:szCs w:val="24"/>
          <w:lang w:val="id-ID"/>
        </w:rPr>
        <w:t>pustaka</w:t>
      </w:r>
      <w:r w:rsidR="001640B9" w:rsidRPr="00BA25C5">
        <w:rPr>
          <w:rFonts w:ascii="Open Sans ExtraBold" w:hAnsi="Open Sans ExtraBold" w:cs="Open Sans ExtraBold"/>
          <w:bCs/>
          <w:caps/>
          <w:color w:val="002060"/>
          <w:sz w:val="28"/>
          <w:szCs w:val="24"/>
          <w:lang w:val="id-ID"/>
        </w:rPr>
        <w:t xml:space="preserve"> </w:t>
      </w:r>
    </w:p>
    <w:p w14:paraId="74D2E6E1" w14:textId="77777777" w:rsidR="004D56C4" w:rsidRDefault="004D56C4" w:rsidP="004D56C4">
      <w:pPr>
        <w:ind w:left="2" w:hanging="2"/>
        <w:jc w:val="center"/>
        <w:rPr>
          <w:rFonts w:ascii="Open Sans ExtraBold" w:eastAsia="Open Sans ExtraBold" w:hAnsi="Open Sans ExtraBold" w:cs="Open Sans ExtraBold"/>
          <w:color w:val="C00000"/>
        </w:rPr>
      </w:pPr>
    </w:p>
    <w:p w14:paraId="59F034A2" w14:textId="77777777" w:rsidR="004D56C4" w:rsidRDefault="004D56C4" w:rsidP="00C546C4">
      <w:pPr>
        <w:widowControl w:val="0"/>
        <w:ind w:left="1701" w:hanging="1701"/>
        <w:jc w:val="both"/>
        <w:rPr>
          <w:rFonts w:ascii="Open Sans Light" w:eastAsia="Open Sans Light" w:hAnsi="Open Sans Light" w:cs="Open Sans Light"/>
        </w:rPr>
      </w:pPr>
      <w:r>
        <w:rPr>
          <w:rFonts w:ascii="Open Sans Light" w:eastAsia="Open Sans Light" w:hAnsi="Open Sans Light" w:cs="Open Sans Light"/>
        </w:rPr>
        <w:t xml:space="preserve">Arha, R.A, Indra R.L &amp; Rasyid, T.A (2018) faktor - faktor yang berhubungan dengan eliminasi fekal pada pasien yang di rawat di ICU. Jurnal Riset Kesehatan, </w:t>
      </w:r>
    </w:p>
    <w:p w14:paraId="6F1FFE18" w14:textId="77777777" w:rsidR="004D56C4" w:rsidRDefault="004D56C4" w:rsidP="00C546C4">
      <w:pPr>
        <w:widowControl w:val="0"/>
        <w:ind w:left="1701" w:hanging="1701"/>
        <w:jc w:val="both"/>
        <w:rPr>
          <w:rFonts w:ascii="Open Sans Light" w:eastAsia="Open Sans Light" w:hAnsi="Open Sans Light" w:cs="Open Sans Light"/>
        </w:rPr>
      </w:pPr>
      <w:r>
        <w:rPr>
          <w:rFonts w:ascii="Open Sans Light" w:eastAsia="Open Sans Light" w:hAnsi="Open Sans Light" w:cs="Open Sans Light"/>
        </w:rPr>
        <w:t>Farmawai, (2017) faktor yang mempengaruhi kejadian diare anak. Journal of islamic nursing</w:t>
      </w:r>
    </w:p>
    <w:p w14:paraId="3963D75B" w14:textId="77777777" w:rsidR="004D56C4" w:rsidRDefault="004D56C4" w:rsidP="00C546C4">
      <w:pPr>
        <w:widowControl w:val="0"/>
        <w:ind w:left="1701" w:hanging="1701"/>
        <w:jc w:val="both"/>
        <w:rPr>
          <w:rFonts w:ascii="Open Sans Light" w:eastAsia="Open Sans Light" w:hAnsi="Open Sans Light" w:cs="Open Sans Light"/>
        </w:rPr>
      </w:pPr>
      <w:r>
        <w:rPr>
          <w:rFonts w:ascii="Open Sans Light" w:eastAsia="Open Sans Light" w:hAnsi="Open Sans Light" w:cs="Open Sans Light"/>
        </w:rPr>
        <w:t xml:space="preserve">PPNI.(2018) standar intervensi keperawatan indonesia : Definisi dan tindakan keperawatan. Edisi 1. Jakarta DPP PPNI </w:t>
      </w:r>
    </w:p>
    <w:p w14:paraId="4649829E" w14:textId="77777777" w:rsidR="004D56C4" w:rsidRDefault="004D56C4" w:rsidP="00C546C4">
      <w:pPr>
        <w:widowControl w:val="0"/>
        <w:ind w:left="1701" w:hanging="1701"/>
        <w:jc w:val="both"/>
        <w:rPr>
          <w:rFonts w:ascii="Open Sans Light" w:eastAsia="Open Sans Light" w:hAnsi="Open Sans Light" w:cs="Open Sans Light"/>
        </w:rPr>
      </w:pPr>
      <w:r>
        <w:rPr>
          <w:rFonts w:ascii="Open Sans Light" w:eastAsia="Open Sans Light" w:hAnsi="Open Sans Light" w:cs="Open Sans Light"/>
        </w:rPr>
        <w:t xml:space="preserve">Rosdal, C, B &amp; kowalski, M (2014) buku ajar keperawatan dasar, Jakarta . EGC </w:t>
      </w:r>
    </w:p>
    <w:p w14:paraId="0D24C8F5" w14:textId="77777777" w:rsidR="004D56C4" w:rsidRDefault="004D56C4" w:rsidP="00C546C4">
      <w:pPr>
        <w:widowControl w:val="0"/>
        <w:ind w:left="1701" w:hanging="1701"/>
        <w:jc w:val="both"/>
        <w:rPr>
          <w:rFonts w:ascii="Open Sans Light" w:eastAsia="Open Sans Light" w:hAnsi="Open Sans Light" w:cs="Open Sans Light"/>
        </w:rPr>
      </w:pPr>
      <w:r>
        <w:rPr>
          <w:rFonts w:ascii="Open Sans Light" w:eastAsia="Open Sans Light" w:hAnsi="Open Sans Light" w:cs="Open Sans Light"/>
        </w:rPr>
        <w:t xml:space="preserve">bararah, T, jauhar, M  (2013) asuhan keperawatan, panduan lengkap menjadi perawat profesional ( jilid 2) prestasi pustaka jakarta. </w:t>
      </w:r>
    </w:p>
    <w:p w14:paraId="573E2583" w14:textId="77777777" w:rsidR="004D56C4" w:rsidRDefault="004D56C4" w:rsidP="00C546C4">
      <w:pPr>
        <w:widowControl w:val="0"/>
        <w:ind w:left="1701" w:hanging="1701"/>
        <w:jc w:val="both"/>
        <w:rPr>
          <w:rFonts w:ascii="Open Sans Light" w:eastAsia="Open Sans Light" w:hAnsi="Open Sans Light" w:cs="Open Sans Light"/>
        </w:rPr>
      </w:pPr>
      <w:r>
        <w:rPr>
          <w:rFonts w:ascii="Open Sans Light" w:eastAsia="Open Sans Light" w:hAnsi="Open Sans Light" w:cs="Open Sans Light"/>
        </w:rPr>
        <w:t xml:space="preserve">Setyani, F.A.R (2012). Dampak minuman probiotik dalam upaya pencegahan konstipasi pada pasien infarct myocard di RSPAD Gatot Soebroto Jakarta (tesis). Jakarta : Universitas Indonesia. Diperoleh dari lib.ui.ac.id/file?file=digital/20302880-T30396- Dampak%20 minuman.pdf Oche jele, S., Ijiko, E., &amp; Obulu, M. (2011). Assessment of the risk approach in the reduction of maternal mortality in  north-central Nigeria. </w:t>
      </w:r>
      <w:r>
        <w:rPr>
          <w:rFonts w:ascii="Open Sans Light" w:eastAsia="Open Sans Light" w:hAnsi="Open Sans Light" w:cs="Open Sans Light"/>
          <w:i/>
        </w:rPr>
        <w:t>Journal of the West African College of Surgeons</w:t>
      </w:r>
      <w:r>
        <w:rPr>
          <w:rFonts w:ascii="Open Sans Light" w:eastAsia="Open Sans Light" w:hAnsi="Open Sans Light" w:cs="Open Sans Light"/>
        </w:rPr>
        <w:t xml:space="preserve">, </w:t>
      </w:r>
      <w:r>
        <w:rPr>
          <w:rFonts w:ascii="Open Sans Light" w:eastAsia="Open Sans Light" w:hAnsi="Open Sans Light" w:cs="Open Sans Light"/>
          <w:i/>
        </w:rPr>
        <w:t>1</w:t>
      </w:r>
      <w:r>
        <w:rPr>
          <w:rFonts w:ascii="Open Sans Light" w:eastAsia="Open Sans Light" w:hAnsi="Open Sans Light" w:cs="Open Sans Light"/>
        </w:rPr>
        <w:t xml:space="preserve">(2), </w:t>
      </w:r>
    </w:p>
    <w:p w14:paraId="0631E983" w14:textId="77777777" w:rsidR="004D56C4" w:rsidRDefault="004D56C4" w:rsidP="00C546C4">
      <w:pPr>
        <w:widowControl w:val="0"/>
        <w:ind w:left="1701" w:hanging="1701"/>
        <w:jc w:val="both"/>
        <w:rPr>
          <w:rFonts w:ascii="Open Sans Light" w:eastAsia="Open Sans Light" w:hAnsi="Open Sans Light" w:cs="Open Sans Light"/>
        </w:rPr>
      </w:pPr>
      <w:r>
        <w:rPr>
          <w:rFonts w:ascii="Open Sans Light" w:eastAsia="Open Sans Light" w:hAnsi="Open Sans Light" w:cs="Open Sans Light"/>
        </w:rPr>
        <w:lastRenderedPageBreak/>
        <w:t>Mulyadi (2009). Hubungan karakteristik ibu dengan kemampuan anak toddler dalam mengontrol Eliminasi tahun 2009. Skripsi STIKES BAITURRAHIM Jambi.</w:t>
      </w:r>
    </w:p>
    <w:p w14:paraId="43D7EEAD" w14:textId="77777777" w:rsidR="006F0B21" w:rsidRDefault="006F0B21" w:rsidP="00C546C4">
      <w:pPr>
        <w:tabs>
          <w:tab w:val="left" w:pos="525"/>
          <w:tab w:val="center" w:pos="3317"/>
        </w:tabs>
        <w:ind w:left="1701" w:hanging="1701"/>
        <w:rPr>
          <w:rFonts w:ascii="AMCAP Eternal" w:hAnsi="AMCAP Eternal" w:cs="Open Sans Light"/>
          <w:bCs/>
          <w:caps/>
          <w:color w:val="C00000"/>
          <w:sz w:val="24"/>
          <w:szCs w:val="24"/>
          <w:lang w:val="id-ID"/>
        </w:rPr>
      </w:pPr>
    </w:p>
    <w:p w14:paraId="4DEC4381"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7BE691D6"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5775C71C" w14:textId="77777777" w:rsidR="008102A8" w:rsidRDefault="008102A8" w:rsidP="00B5392F">
      <w:pPr>
        <w:tabs>
          <w:tab w:val="left" w:pos="525"/>
          <w:tab w:val="center" w:pos="3317"/>
        </w:tabs>
        <w:rPr>
          <w:rFonts w:ascii="AMCAP Eternal" w:hAnsi="AMCAP Eternal" w:cs="Open Sans Light"/>
          <w:bCs/>
          <w:caps/>
          <w:color w:val="C00000"/>
          <w:sz w:val="24"/>
          <w:szCs w:val="24"/>
          <w:lang w:val="id-ID"/>
        </w:rPr>
      </w:pPr>
    </w:p>
    <w:p w14:paraId="5C646D7D" w14:textId="77777777" w:rsidR="008102A8" w:rsidRDefault="008102A8" w:rsidP="00B5392F">
      <w:pPr>
        <w:tabs>
          <w:tab w:val="left" w:pos="525"/>
          <w:tab w:val="center" w:pos="3317"/>
        </w:tabs>
        <w:rPr>
          <w:rFonts w:ascii="AMCAP Eternal" w:hAnsi="AMCAP Eternal" w:cs="Open Sans Light"/>
          <w:bCs/>
          <w:caps/>
          <w:color w:val="C00000"/>
          <w:sz w:val="24"/>
          <w:szCs w:val="24"/>
          <w:lang w:val="id-ID"/>
        </w:rPr>
      </w:pPr>
    </w:p>
    <w:p w14:paraId="13C938F8" w14:textId="77777777" w:rsidR="008102A8" w:rsidRDefault="008102A8" w:rsidP="00B5392F">
      <w:pPr>
        <w:tabs>
          <w:tab w:val="left" w:pos="525"/>
          <w:tab w:val="center" w:pos="3317"/>
        </w:tabs>
        <w:rPr>
          <w:rFonts w:ascii="AMCAP Eternal" w:hAnsi="AMCAP Eternal" w:cs="Open Sans Light"/>
          <w:bCs/>
          <w:caps/>
          <w:color w:val="C00000"/>
          <w:sz w:val="24"/>
          <w:szCs w:val="24"/>
          <w:lang w:val="id-ID"/>
        </w:rPr>
      </w:pPr>
    </w:p>
    <w:p w14:paraId="299B2C6E" w14:textId="77777777" w:rsidR="009723A8" w:rsidRDefault="009723A8" w:rsidP="00B5392F">
      <w:pPr>
        <w:tabs>
          <w:tab w:val="left" w:pos="525"/>
          <w:tab w:val="center" w:pos="3317"/>
        </w:tabs>
        <w:rPr>
          <w:rFonts w:ascii="AMCAP Eternal" w:hAnsi="AMCAP Eternal" w:cs="Open Sans Light"/>
          <w:bCs/>
          <w:caps/>
          <w:color w:val="C00000"/>
          <w:sz w:val="24"/>
          <w:szCs w:val="24"/>
          <w:lang w:val="id-ID"/>
        </w:rPr>
      </w:pPr>
    </w:p>
    <w:p w14:paraId="4104437D" w14:textId="77777777" w:rsidR="008102A8" w:rsidRDefault="008102A8" w:rsidP="00B5392F">
      <w:pPr>
        <w:tabs>
          <w:tab w:val="left" w:pos="525"/>
          <w:tab w:val="center" w:pos="3317"/>
        </w:tabs>
        <w:rPr>
          <w:rFonts w:ascii="AMCAP Eternal" w:hAnsi="AMCAP Eternal" w:cs="Open Sans Light"/>
          <w:bCs/>
          <w:caps/>
          <w:color w:val="C00000"/>
          <w:sz w:val="24"/>
          <w:szCs w:val="24"/>
          <w:lang w:val="id-ID"/>
        </w:rPr>
      </w:pPr>
    </w:p>
    <w:p w14:paraId="5B9DEFD8" w14:textId="77777777" w:rsidR="008102A8" w:rsidRDefault="008102A8" w:rsidP="00B5392F">
      <w:pPr>
        <w:tabs>
          <w:tab w:val="left" w:pos="525"/>
          <w:tab w:val="center" w:pos="3317"/>
        </w:tabs>
        <w:rPr>
          <w:rFonts w:ascii="AMCAP Eternal" w:hAnsi="AMCAP Eternal" w:cs="Open Sans Light"/>
          <w:bCs/>
          <w:caps/>
          <w:color w:val="C00000"/>
          <w:sz w:val="24"/>
          <w:szCs w:val="24"/>
          <w:lang w:val="id-ID"/>
        </w:rPr>
      </w:pPr>
    </w:p>
    <w:p w14:paraId="55071EB7"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0D3225E1"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57E3E295"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5C7850A8"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0EBB37C4"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3F5721E9"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0CBCBAF8" w14:textId="77777777" w:rsidR="006F0B21" w:rsidRDefault="006F0B21" w:rsidP="00B5392F">
      <w:pPr>
        <w:tabs>
          <w:tab w:val="left" w:pos="525"/>
          <w:tab w:val="center" w:pos="3317"/>
        </w:tabs>
        <w:rPr>
          <w:rFonts w:ascii="AMCAP Eternal" w:hAnsi="AMCAP Eternal" w:cs="Open Sans Light"/>
          <w:bCs/>
          <w:caps/>
          <w:color w:val="C00000"/>
          <w:sz w:val="24"/>
          <w:szCs w:val="24"/>
          <w:lang w:val="id-ID"/>
        </w:rPr>
      </w:pPr>
    </w:p>
    <w:p w14:paraId="3F5D6EF8" w14:textId="5D98A570" w:rsidR="006F0B21" w:rsidRDefault="006547B4" w:rsidP="006F0B21">
      <w:pPr>
        <w:spacing w:after="0"/>
        <w:rPr>
          <w:rFonts w:ascii="Open Sans Light" w:eastAsia="Times New Roman" w:hAnsi="Open Sans Light" w:cs="Open Sans Light"/>
          <w:b/>
          <w:lang w:val="id-ID"/>
        </w:rPr>
      </w:pPr>
      <w:r>
        <w:rPr>
          <w:noProof/>
        </w:rPr>
        <mc:AlternateContent>
          <mc:Choice Requires="wps">
            <w:drawing>
              <wp:anchor distT="0" distB="0" distL="114300" distR="114300" simplePos="0" relativeHeight="251638272" behindDoc="1" locked="0" layoutInCell="1" allowOverlap="1" wp14:anchorId="6080AD52" wp14:editId="6D5E8170">
                <wp:simplePos x="0" y="0"/>
                <wp:positionH relativeFrom="column">
                  <wp:posOffset>2593340</wp:posOffset>
                </wp:positionH>
                <wp:positionV relativeFrom="paragraph">
                  <wp:posOffset>-1012825</wp:posOffset>
                </wp:positionV>
                <wp:extent cx="1551940" cy="720725"/>
                <wp:effectExtent l="0" t="300990" r="0" b="168910"/>
                <wp:wrapNone/>
                <wp:docPr id="68" name="AutoShape 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8344EC" id="AutoShape 206" o:spid="_x0000_s1026" type="#_x0000_t13" style="position:absolute;margin-left:204.2pt;margin-top:-79.75pt;width:122.2pt;height:56.75pt;rotation:2811070fd;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37248" behindDoc="1" locked="0" layoutInCell="1" allowOverlap="1" wp14:anchorId="43861AE6" wp14:editId="1D7F0604">
                <wp:simplePos x="0" y="0"/>
                <wp:positionH relativeFrom="column">
                  <wp:posOffset>2998470</wp:posOffset>
                </wp:positionH>
                <wp:positionV relativeFrom="paragraph">
                  <wp:posOffset>-1202690</wp:posOffset>
                </wp:positionV>
                <wp:extent cx="2332355" cy="1083310"/>
                <wp:effectExtent l="0" t="454025" r="0" b="253365"/>
                <wp:wrapNone/>
                <wp:docPr id="67" name="AutoShape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6A9F1E" id="AutoShape 205" o:spid="_x0000_s1026" type="#_x0000_t13" style="position:absolute;margin-left:236.1pt;margin-top:-94.7pt;width:183.65pt;height:85.3pt;rotation:2811070fd;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35200" behindDoc="1" locked="0" layoutInCell="1" allowOverlap="1" wp14:anchorId="0AC2C9EB" wp14:editId="3556C925">
                <wp:simplePos x="0" y="0"/>
                <wp:positionH relativeFrom="column">
                  <wp:posOffset>50165</wp:posOffset>
                </wp:positionH>
                <wp:positionV relativeFrom="paragraph">
                  <wp:posOffset>-114300</wp:posOffset>
                </wp:positionV>
                <wp:extent cx="1140460" cy="510540"/>
                <wp:effectExtent l="635" t="8890" r="1905" b="4445"/>
                <wp:wrapNone/>
                <wp:docPr id="66" name="AutoShape 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046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271DF1FC"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AC2C9EB" id="AutoShape 203" o:spid="_x0000_s1035" style="position:absolute;margin-left:3.95pt;margin-top:-9pt;width:89.8pt;height:40.2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" fillcolor="#0070c0" stroked="f">
                <v:textbox>
                  <w:txbxContent>
                    <w:p w14:paraId="271DF1FC"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6</w:t>
                      </w:r>
                    </w:p>
                  </w:txbxContent>
                </v:textbox>
              </v:roundrect>
            </w:pict>
          </mc:Fallback>
        </mc:AlternateContent>
      </w:r>
      <w:r>
        <w:rPr>
          <w:noProof/>
        </w:rPr>
        <mc:AlternateContent>
          <mc:Choice Requires="wps">
            <w:drawing>
              <wp:anchor distT="0" distB="0" distL="114300" distR="114300" simplePos="0" relativeHeight="251634176" behindDoc="1" locked="0" layoutInCell="1" allowOverlap="1" wp14:anchorId="6DC8E01C" wp14:editId="26755077">
                <wp:simplePos x="0" y="0"/>
                <wp:positionH relativeFrom="column">
                  <wp:posOffset>-692785</wp:posOffset>
                </wp:positionH>
                <wp:positionV relativeFrom="paragraph">
                  <wp:posOffset>-981075</wp:posOffset>
                </wp:positionV>
                <wp:extent cx="5629275" cy="2295525"/>
                <wp:effectExtent l="635" t="0" r="0" b="635"/>
                <wp:wrapNone/>
                <wp:docPr id="65" name="Rectangle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3BAC4A" id="Rectangle 202" o:spid="_x0000_s1026" style="position:absolute;margin-left:-54.55pt;margin-top:-77.25pt;width:443.25pt;height:180.7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7E7706BE" w14:textId="77777777" w:rsidR="006F0B21" w:rsidRDefault="006F0B21" w:rsidP="006F0B21">
      <w:pPr>
        <w:spacing w:after="0"/>
        <w:rPr>
          <w:rFonts w:ascii="Open Sans Light" w:eastAsia="Times New Roman" w:hAnsi="Open Sans Light" w:cs="Open Sans Light"/>
          <w:b/>
          <w:lang w:val="id-ID"/>
        </w:rPr>
      </w:pPr>
    </w:p>
    <w:p w14:paraId="374AA162" w14:textId="14D6642E" w:rsidR="006F0B21" w:rsidRPr="008102A8" w:rsidRDefault="006547B4" w:rsidP="008102A8">
      <w:pPr>
        <w:spacing w:after="0" w:line="240" w:lineRule="auto"/>
        <w:ind w:left="567" w:right="-169"/>
        <w:rPr>
          <w:rFonts w:ascii="Open Sans Light" w:eastAsia="Times New Roman" w:hAnsi="Open Sans Light" w:cs="Open Sans Light"/>
          <w:color w:val="002060"/>
          <w:lang w:val="id-ID"/>
        </w:rPr>
      </w:pPr>
      <w:r>
        <w:rPr>
          <w:noProof/>
          <w:color w:val="002060"/>
        </w:rPr>
        <mc:AlternateContent>
          <mc:Choice Requires="wps">
            <w:drawing>
              <wp:anchor distT="0" distB="0" distL="114300" distR="114300" simplePos="0" relativeHeight="251636224" behindDoc="0" locked="0" layoutInCell="1" allowOverlap="1" wp14:anchorId="4E4A84A9" wp14:editId="30144636">
                <wp:simplePos x="0" y="0"/>
                <wp:positionH relativeFrom="column">
                  <wp:posOffset>130810</wp:posOffset>
                </wp:positionH>
                <wp:positionV relativeFrom="paragraph">
                  <wp:posOffset>36195</wp:posOffset>
                </wp:positionV>
                <wp:extent cx="205740" cy="177800"/>
                <wp:effectExtent l="0" t="3175" r="3175" b="635"/>
                <wp:wrapNone/>
                <wp:docPr id="64" name="AutoShape 2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9D3A89" id="AutoShape 204" o:spid="_x0000_s1026" type="#_x0000_t5" style="position:absolute;margin-left:10.3pt;margin-top:2.85pt;width:16.2pt;height:14pt;rotation:90;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5E2712" w:rsidRPr="008102A8">
        <w:rPr>
          <w:rFonts w:ascii="Open Sans ExtraBold" w:hAnsi="Open Sans ExtraBold" w:cs="Open Sans ExtraBold"/>
          <w:caps/>
          <w:color w:val="002060"/>
          <w:sz w:val="24"/>
        </w:rPr>
        <w:t>As</w:t>
      </w:r>
      <w:r w:rsidR="009723A8">
        <w:rPr>
          <w:rFonts w:ascii="Open Sans ExtraBold" w:hAnsi="Open Sans ExtraBold" w:cs="Open Sans ExtraBold"/>
          <w:caps/>
          <w:color w:val="002060"/>
          <w:sz w:val="24"/>
        </w:rPr>
        <w:t>uhan Keperawatan Kebutuhan Aktiv</w:t>
      </w:r>
      <w:r w:rsidR="005E2712" w:rsidRPr="008102A8">
        <w:rPr>
          <w:rFonts w:ascii="Open Sans ExtraBold" w:hAnsi="Open Sans ExtraBold" w:cs="Open Sans ExtraBold"/>
          <w:caps/>
          <w:color w:val="002060"/>
          <w:sz w:val="24"/>
        </w:rPr>
        <w:t xml:space="preserve">itas </w:t>
      </w:r>
      <w:r w:rsidR="005E2712" w:rsidRPr="008102A8">
        <w:rPr>
          <w:rFonts w:ascii="Open Sans Light" w:eastAsia="Times New Roman" w:hAnsi="Open Sans Light" w:cs="Open Sans Light"/>
          <w:color w:val="002060"/>
          <w:lang w:val="id-ID"/>
        </w:rPr>
        <w:t>R</w:t>
      </w:r>
      <w:r w:rsidR="008102A8">
        <w:rPr>
          <w:rFonts w:ascii="Open Sans Light" w:eastAsia="Times New Roman" w:hAnsi="Open Sans Light" w:cs="Open Sans Light"/>
          <w:color w:val="002060"/>
          <w:lang w:val="id-ID"/>
        </w:rPr>
        <w:t>updi lumban siantar SST, M.Kes.</w:t>
      </w:r>
    </w:p>
    <w:p w14:paraId="451DF7E8" w14:textId="77777777" w:rsidR="006F0B21" w:rsidRPr="008102A8" w:rsidRDefault="006F0B21" w:rsidP="008102A8">
      <w:pPr>
        <w:spacing w:after="0" w:line="240" w:lineRule="auto"/>
        <w:ind w:left="567" w:right="-169"/>
        <w:rPr>
          <w:rFonts w:ascii="Open Sans ExtraBold" w:hAnsi="Open Sans ExtraBold" w:cs="Open Sans ExtraBold"/>
          <w:caps/>
          <w:color w:val="002060"/>
          <w:sz w:val="24"/>
        </w:rPr>
      </w:pPr>
    </w:p>
    <w:p w14:paraId="29BC47D0" w14:textId="77777777" w:rsidR="004D56C4" w:rsidRPr="009723A8" w:rsidRDefault="004D56C4" w:rsidP="009723A8">
      <w:pPr>
        <w:spacing w:after="0"/>
        <w:ind w:left="284"/>
        <w:jc w:val="both"/>
        <w:rPr>
          <w:rFonts w:ascii="Open Sans ExtraBold" w:eastAsia="Open Sans Light" w:hAnsi="Open Sans ExtraBold" w:cs="Open Sans ExtraBold"/>
          <w:b/>
          <w:color w:val="002060"/>
        </w:rPr>
      </w:pPr>
      <w:r>
        <w:object w:dxaOrig="6641" w:dyaOrig="509" w14:anchorId="1BD03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25.5pt" o:ole="">
            <v:imagedata r:id="rId16" o:title=""/>
          </v:shape>
          <o:OLEObject Type="Embed" ProgID="Word.Document.12" ShapeID="_x0000_i1025" DrawAspect="Content" ObjectID="_1721964806" r:id="rId17">
            <o:FieldCodes>\s</o:FieldCodes>
          </o:OLEObject>
        </w:object>
      </w:r>
      <w:r w:rsidR="009723A8" w:rsidRPr="009723A8">
        <w:rPr>
          <w:rFonts w:ascii="Open Sans ExtraBold" w:hAnsi="Open Sans ExtraBold" w:cs="Open Sans ExtraBold"/>
          <w:color w:val="002060"/>
          <w:lang w:val="id-ID"/>
        </w:rPr>
        <w:t xml:space="preserve">A. </w:t>
      </w:r>
      <w:r w:rsidRPr="009723A8">
        <w:rPr>
          <w:rFonts w:ascii="Open Sans ExtraBold" w:eastAsia="Open Sans Light" w:hAnsi="Open Sans ExtraBold" w:cs="Open Sans ExtraBold"/>
          <w:b/>
          <w:color w:val="002060"/>
        </w:rPr>
        <w:t xml:space="preserve">Pendahuluan </w:t>
      </w:r>
    </w:p>
    <w:p w14:paraId="371BC9CF" w14:textId="77777777" w:rsidR="004D56C4" w:rsidRDefault="004D56C4" w:rsidP="009723A8">
      <w:pPr>
        <w:spacing w:after="0"/>
        <w:ind w:left="567" w:firstLine="426"/>
        <w:jc w:val="both"/>
        <w:rPr>
          <w:rFonts w:ascii="Open Sans Light" w:eastAsia="Open Sans Light" w:hAnsi="Open Sans Light" w:cs="Open Sans Light"/>
          <w:color w:val="404040"/>
          <w:lang w:val="id-ID"/>
        </w:rPr>
      </w:pPr>
      <w:r w:rsidRPr="009723A8">
        <w:rPr>
          <w:rFonts w:ascii="Open Sans Light" w:eastAsia="Open Sans Light" w:hAnsi="Open Sans Light" w:cs="Open Sans Light"/>
          <w:color w:val="404040"/>
        </w:rPr>
        <w:t>Seorang manusia dikatakan sehat jika orang mampu melakukan aktivitas berdiri, berjalan dan bekerja. Kemampuan aktivitas manusia tidak terlepas dari keadekuatan sistem saraf dan tulang (musculoskeletal). Berdiri berjalan bekerja sebagai salah satu tanda bahwa seseorang itu dalam keadaan sehat. Dalam memberikan asuhan keperawatan kita sebagai seorang perawat harus bisa melakukannya dengan mengikuti langkah-langkah proses keperawatan, mulai dari pengkajian sampai dengan langkah evaluasi yang penerapannya harus dilaksanakan secara berurutan yaitu: pengkajian, diagnosa keperawatan, rencana keperawatan, implementasi keperawatan dan evaluasi</w:t>
      </w:r>
      <w:r w:rsidR="009723A8">
        <w:rPr>
          <w:rFonts w:ascii="Open Sans Light" w:eastAsia="Open Sans Light" w:hAnsi="Open Sans Light" w:cs="Open Sans Light"/>
          <w:color w:val="404040"/>
          <w:lang w:val="id-ID"/>
        </w:rPr>
        <w:t>.</w:t>
      </w:r>
    </w:p>
    <w:p w14:paraId="4019DC79" w14:textId="77777777" w:rsidR="009723A8" w:rsidRPr="009723A8" w:rsidRDefault="009723A8" w:rsidP="009723A8">
      <w:pPr>
        <w:spacing w:after="0"/>
        <w:ind w:left="567" w:firstLine="426"/>
        <w:jc w:val="both"/>
        <w:rPr>
          <w:rFonts w:ascii="Open Sans Light" w:eastAsia="Open Sans Light" w:hAnsi="Open Sans Light" w:cs="Open Sans Light"/>
          <w:color w:val="404040"/>
          <w:lang w:val="id-ID"/>
        </w:rPr>
      </w:pPr>
    </w:p>
    <w:p w14:paraId="3B2BD25E" w14:textId="77777777" w:rsidR="004D56C4" w:rsidRPr="009723A8" w:rsidRDefault="009723A8" w:rsidP="00D62FF0">
      <w:pPr>
        <w:pStyle w:val="ListParagraph"/>
        <w:numPr>
          <w:ilvl w:val="0"/>
          <w:numId w:val="13"/>
        </w:numPr>
        <w:spacing w:after="0"/>
        <w:ind w:left="567"/>
        <w:jc w:val="both"/>
        <w:rPr>
          <w:rFonts w:ascii="Open Sans ExtraBold" w:eastAsia="Open Sans Light" w:hAnsi="Open Sans ExtraBold" w:cs="Open Sans ExtraBold"/>
          <w:b/>
          <w:color w:val="002060"/>
        </w:rPr>
      </w:pPr>
      <w:r>
        <w:rPr>
          <w:rFonts w:ascii="Open Sans ExtraBold" w:eastAsia="Open Sans Light" w:hAnsi="Open Sans ExtraBold" w:cs="Open Sans ExtraBold"/>
          <w:b/>
          <w:color w:val="002060"/>
          <w:lang w:val="id-ID"/>
        </w:rPr>
        <w:t>Asuhan Keperawatan Kebutuhan Aktivitas</w:t>
      </w:r>
    </w:p>
    <w:p w14:paraId="1B3233C5" w14:textId="77777777" w:rsidR="004D56C4" w:rsidRPr="009723A8" w:rsidRDefault="004D56C4" w:rsidP="009723A8">
      <w:pPr>
        <w:spacing w:after="0"/>
        <w:ind w:left="567" w:firstLine="360"/>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Aktivitas adalah suatu keadaan untuk bergerak dalam memenuhi kebutuhan hidup. Kurangnya aktivitas fisik salah satunya dapat berdampak gangguan pada sistem muskuloskeletal yakni atrofi otot dan kontraktur. </w:t>
      </w:r>
    </w:p>
    <w:p w14:paraId="6FF8DB50" w14:textId="77777777" w:rsidR="004D56C4" w:rsidRDefault="004D56C4" w:rsidP="009723A8">
      <w:pPr>
        <w:spacing w:after="0"/>
        <w:ind w:left="567" w:firstLine="360"/>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Gerak tubuh secara keseluruhan diatur dengan prinsip-prinsip fisiologis. Adanya pergerakan otot-otot memungkinkan tulang ikut bergerak melalui persendian. Tubuh dapat melakukan aktivitas, gerak dengan cepat dan tepat serta adanya pengatur postur karena adanya </w:t>
      </w:r>
      <w:r w:rsidRPr="009723A8">
        <w:rPr>
          <w:rFonts w:ascii="Open Sans Light" w:eastAsia="Open Sans Light" w:hAnsi="Open Sans Light" w:cs="Open Sans Light"/>
          <w:color w:val="404040"/>
        </w:rPr>
        <w:lastRenderedPageBreak/>
        <w:t>koordinasi gerakan tubuh di otak yaitu karena aktivitas integrasi melalui tingkat spinal, medulla oblongata dan korteks inilah yang mengatur postur tubuh dan memungkinkan terjadinya gerakan terkoordinasi. Untuk menggerakkan sebuah anggota badan, otak harus merencanakan gerakan sesuai dengan berbagai sendi pada saat yang sama, dan menyesuaikan gerakan dengan</w:t>
      </w:r>
      <w:r w:rsidR="009723A8">
        <w:rPr>
          <w:rFonts w:ascii="Open Sans Light" w:eastAsia="Open Sans Light" w:hAnsi="Open Sans Light" w:cs="Open Sans Light"/>
          <w:color w:val="404040"/>
        </w:rPr>
        <w:t xml:space="preserve"> membandingkan rencana yang ada.</w:t>
      </w:r>
    </w:p>
    <w:p w14:paraId="39028898" w14:textId="77777777" w:rsidR="004D56C4" w:rsidRPr="009723A8" w:rsidRDefault="004D56C4" w:rsidP="009723A8">
      <w:pPr>
        <w:spacing w:after="0"/>
        <w:ind w:left="567" w:firstLine="426"/>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Sistem Tubuh Yang Berperan Dalam Kebutuhan Aktivitas Fisik yaitu:</w:t>
      </w:r>
    </w:p>
    <w:p w14:paraId="313F04DD" w14:textId="77777777" w:rsidR="004D56C4" w:rsidRPr="009723A8" w:rsidRDefault="004D56C4" w:rsidP="00D62FF0">
      <w:pPr>
        <w:pStyle w:val="ListParagraph"/>
        <w:numPr>
          <w:ilvl w:val="3"/>
          <w:numId w:val="102"/>
        </w:numPr>
        <w:spacing w:after="0"/>
        <w:ind w:left="993"/>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Tulang </w:t>
      </w:r>
    </w:p>
    <w:p w14:paraId="59AA5D5D" w14:textId="77777777" w:rsidR="004D56C4" w:rsidRPr="009723A8" w:rsidRDefault="004D56C4" w:rsidP="00D62FF0">
      <w:pPr>
        <w:pStyle w:val="ListParagraph"/>
        <w:numPr>
          <w:ilvl w:val="3"/>
          <w:numId w:val="102"/>
        </w:numPr>
        <w:spacing w:after="0"/>
        <w:ind w:left="993"/>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Otot dan tendon </w:t>
      </w:r>
    </w:p>
    <w:p w14:paraId="77CC92C5" w14:textId="77777777" w:rsidR="004D56C4" w:rsidRPr="009723A8" w:rsidRDefault="004D56C4" w:rsidP="00D62FF0">
      <w:pPr>
        <w:pStyle w:val="ListParagraph"/>
        <w:numPr>
          <w:ilvl w:val="3"/>
          <w:numId w:val="102"/>
        </w:numPr>
        <w:spacing w:after="0"/>
        <w:ind w:left="993"/>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Ligamen </w:t>
      </w:r>
    </w:p>
    <w:p w14:paraId="7E279589" w14:textId="77777777" w:rsidR="004D56C4" w:rsidRPr="009723A8" w:rsidRDefault="004D56C4" w:rsidP="00D62FF0">
      <w:pPr>
        <w:pStyle w:val="ListParagraph"/>
        <w:numPr>
          <w:ilvl w:val="3"/>
          <w:numId w:val="102"/>
        </w:numPr>
        <w:spacing w:after="0"/>
        <w:ind w:left="993"/>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Sistem Saraf </w:t>
      </w:r>
    </w:p>
    <w:p w14:paraId="4FA0A048" w14:textId="77777777" w:rsidR="004D56C4" w:rsidRPr="009723A8" w:rsidRDefault="004D56C4" w:rsidP="00D62FF0">
      <w:pPr>
        <w:pStyle w:val="ListParagraph"/>
        <w:numPr>
          <w:ilvl w:val="3"/>
          <w:numId w:val="102"/>
        </w:numPr>
        <w:spacing w:after="0"/>
        <w:ind w:left="993"/>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Sendi </w:t>
      </w:r>
    </w:p>
    <w:p w14:paraId="6031B934" w14:textId="77777777" w:rsidR="004D56C4" w:rsidRPr="009723A8" w:rsidRDefault="004D56C4" w:rsidP="009723A8">
      <w:pPr>
        <w:spacing w:after="0"/>
        <w:ind w:left="567" w:firstLine="426"/>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Faktor yang mempengaruhi mekanik tubuh dan pergerakan:</w:t>
      </w:r>
    </w:p>
    <w:p w14:paraId="6E9AF1EE" w14:textId="77777777" w:rsidR="004D56C4" w:rsidRPr="009723A8" w:rsidRDefault="004D56C4" w:rsidP="00D62FF0">
      <w:pPr>
        <w:numPr>
          <w:ilvl w:val="0"/>
          <w:numId w:val="31"/>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Tingkat perkembangan tubuh manusia</w:t>
      </w:r>
    </w:p>
    <w:p w14:paraId="494022D5" w14:textId="77777777" w:rsidR="004D56C4" w:rsidRPr="009723A8" w:rsidRDefault="004D56C4" w:rsidP="00D62FF0">
      <w:pPr>
        <w:numPr>
          <w:ilvl w:val="0"/>
          <w:numId w:val="31"/>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Kesehatan fisik ( tubuh manusia)</w:t>
      </w:r>
    </w:p>
    <w:p w14:paraId="3C852A75" w14:textId="77777777" w:rsidR="004D56C4" w:rsidRPr="009723A8" w:rsidRDefault="004D56C4" w:rsidP="00D62FF0">
      <w:pPr>
        <w:numPr>
          <w:ilvl w:val="0"/>
          <w:numId w:val="31"/>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Keadaan gizi (Nutrisi)</w:t>
      </w:r>
    </w:p>
    <w:p w14:paraId="5BBAA59E" w14:textId="77777777" w:rsidR="004D56C4" w:rsidRPr="009723A8" w:rsidRDefault="004D56C4" w:rsidP="00D62FF0">
      <w:pPr>
        <w:numPr>
          <w:ilvl w:val="0"/>
          <w:numId w:val="31"/>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Emosi </w:t>
      </w:r>
    </w:p>
    <w:p w14:paraId="22707372" w14:textId="77777777" w:rsidR="004D56C4" w:rsidRPr="009723A8" w:rsidRDefault="004D56C4" w:rsidP="00D62FF0">
      <w:pPr>
        <w:numPr>
          <w:ilvl w:val="0"/>
          <w:numId w:val="31"/>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Kelemahan syaraf dan tulang manusia</w:t>
      </w:r>
    </w:p>
    <w:p w14:paraId="4F09961C" w14:textId="77777777" w:rsidR="004D56C4" w:rsidRPr="009723A8" w:rsidRDefault="004D56C4" w:rsidP="00D62FF0">
      <w:pPr>
        <w:numPr>
          <w:ilvl w:val="0"/>
          <w:numId w:val="31"/>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Pekerjaan </w:t>
      </w:r>
    </w:p>
    <w:p w14:paraId="3DD084C4" w14:textId="77777777" w:rsidR="004D56C4" w:rsidRPr="009723A8" w:rsidRDefault="004D56C4" w:rsidP="00D62FF0">
      <w:pPr>
        <w:numPr>
          <w:ilvl w:val="0"/>
          <w:numId w:val="31"/>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Gaya hidup </w:t>
      </w:r>
    </w:p>
    <w:p w14:paraId="03822FD2" w14:textId="77777777" w:rsidR="004D56C4" w:rsidRPr="009723A8" w:rsidRDefault="004D56C4" w:rsidP="00D62FF0">
      <w:pPr>
        <w:numPr>
          <w:ilvl w:val="0"/>
          <w:numId w:val="31"/>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Kebudayaan </w:t>
      </w:r>
    </w:p>
    <w:p w14:paraId="34712BE2" w14:textId="77777777" w:rsidR="004D56C4" w:rsidRPr="009723A8" w:rsidRDefault="004D56C4" w:rsidP="00D62FF0">
      <w:pPr>
        <w:numPr>
          <w:ilvl w:val="0"/>
          <w:numId w:val="31"/>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Usia </w:t>
      </w:r>
    </w:p>
    <w:p w14:paraId="74AD5776" w14:textId="77777777" w:rsidR="004D56C4" w:rsidRPr="009723A8" w:rsidRDefault="004D56C4" w:rsidP="009723A8">
      <w:pPr>
        <w:spacing w:after="0"/>
        <w:ind w:left="993" w:hanging="425"/>
        <w:jc w:val="both"/>
        <w:rPr>
          <w:rFonts w:ascii="Open Sans Light" w:eastAsia="Open Sans Light" w:hAnsi="Open Sans Light" w:cs="Open Sans Light"/>
          <w:color w:val="404040"/>
        </w:rPr>
      </w:pPr>
    </w:p>
    <w:p w14:paraId="39014C51" w14:textId="77777777" w:rsidR="004D56C4" w:rsidRPr="009723A8" w:rsidRDefault="004D56C4" w:rsidP="009723A8">
      <w:pPr>
        <w:spacing w:after="0"/>
        <w:ind w:left="567" w:firstLine="426"/>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Faktor yang mempengaruhi kurangnya pergerakan manusia adalah</w:t>
      </w:r>
    </w:p>
    <w:p w14:paraId="01D9A269" w14:textId="77777777" w:rsidR="004D56C4" w:rsidRPr="009723A8" w:rsidRDefault="004D56C4" w:rsidP="00D62FF0">
      <w:pPr>
        <w:numPr>
          <w:ilvl w:val="0"/>
          <w:numId w:val="32"/>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lastRenderedPageBreak/>
        <w:t xml:space="preserve">Gangguan pada </w:t>
      </w:r>
      <w:r w:rsidR="006D0767" w:rsidRPr="009723A8">
        <w:rPr>
          <w:rFonts w:ascii="Open Sans Light" w:eastAsia="Open Sans Light" w:hAnsi="Open Sans Light" w:cs="Open Sans Light"/>
          <w:color w:val="404040"/>
        </w:rPr>
        <w:t>tulang (muskuloskeletal) yaitu osteoporosis atrofi, kontraktur, radang sendi</w:t>
      </w:r>
    </w:p>
    <w:p w14:paraId="1538479A" w14:textId="77777777" w:rsidR="004D56C4" w:rsidRPr="009723A8" w:rsidRDefault="006D0767" w:rsidP="00D62FF0">
      <w:pPr>
        <w:numPr>
          <w:ilvl w:val="0"/>
          <w:numId w:val="32"/>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Gangguan pada jantung (kardiovaskular) yaitu hipotensi postural, vasodilatasi vena, peningkatan gangguan valsalva maneuver</w:t>
      </w:r>
    </w:p>
    <w:p w14:paraId="2B1F8DEE" w14:textId="77777777" w:rsidR="004D56C4" w:rsidRPr="009723A8" w:rsidRDefault="006D0767" w:rsidP="00D62FF0">
      <w:pPr>
        <w:numPr>
          <w:ilvl w:val="0"/>
          <w:numId w:val="32"/>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Gangguan sistem respirasi yaitu penurunan gerak pernapasan, bertambahnya sekresi paru</w:t>
      </w:r>
    </w:p>
    <w:p w14:paraId="7494A9AA" w14:textId="77777777" w:rsidR="004D56C4" w:rsidRPr="009723A8" w:rsidRDefault="004D56C4" w:rsidP="009723A8">
      <w:pPr>
        <w:spacing w:after="0"/>
        <w:ind w:left="567" w:firstLine="426"/>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Perubahan sistem Tubuh akibat kurangnya aktivitas manusia</w:t>
      </w:r>
    </w:p>
    <w:p w14:paraId="063DE688" w14:textId="77777777" w:rsidR="004D56C4" w:rsidRPr="009723A8" w:rsidRDefault="004D56C4" w:rsidP="00D62FF0">
      <w:pPr>
        <w:numPr>
          <w:ilvl w:val="0"/>
          <w:numId w:val="33"/>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Perubahan metabolisme tubuh</w:t>
      </w:r>
    </w:p>
    <w:p w14:paraId="0FC1A7FB" w14:textId="77777777" w:rsidR="004D56C4" w:rsidRPr="009723A8" w:rsidRDefault="004D56C4" w:rsidP="00D62FF0">
      <w:pPr>
        <w:numPr>
          <w:ilvl w:val="0"/>
          <w:numId w:val="33"/>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Perubahan pada Paru paru (pernapasan)</w:t>
      </w:r>
    </w:p>
    <w:p w14:paraId="135600FB" w14:textId="77777777" w:rsidR="004D56C4" w:rsidRPr="009723A8" w:rsidRDefault="004D56C4" w:rsidP="00D62FF0">
      <w:pPr>
        <w:numPr>
          <w:ilvl w:val="0"/>
          <w:numId w:val="33"/>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Perubahan pada jantung (kardiovaskuler )</w:t>
      </w:r>
    </w:p>
    <w:p w14:paraId="65706AE2" w14:textId="77777777" w:rsidR="004D56C4" w:rsidRPr="009723A8" w:rsidRDefault="004D56C4" w:rsidP="00D62FF0">
      <w:pPr>
        <w:numPr>
          <w:ilvl w:val="0"/>
          <w:numId w:val="33"/>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Perubahan pada tulang (Muskuloskeletal)</w:t>
      </w:r>
    </w:p>
    <w:p w14:paraId="24C147CE" w14:textId="77777777" w:rsidR="004D56C4" w:rsidRPr="009723A8" w:rsidRDefault="004D56C4" w:rsidP="00D62FF0">
      <w:pPr>
        <w:numPr>
          <w:ilvl w:val="0"/>
          <w:numId w:val="33"/>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Perubahan kulit</w:t>
      </w:r>
    </w:p>
    <w:p w14:paraId="25EC6C4D" w14:textId="77777777" w:rsidR="004D56C4" w:rsidRPr="009723A8" w:rsidRDefault="004D56C4" w:rsidP="00D62FF0">
      <w:pPr>
        <w:numPr>
          <w:ilvl w:val="0"/>
          <w:numId w:val="33"/>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Perubahan eliminasi </w:t>
      </w:r>
    </w:p>
    <w:p w14:paraId="7A037DDE" w14:textId="77777777" w:rsidR="004D56C4" w:rsidRPr="009723A8" w:rsidRDefault="004D56C4" w:rsidP="00D62FF0">
      <w:pPr>
        <w:numPr>
          <w:ilvl w:val="0"/>
          <w:numId w:val="33"/>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Perubahan psikologis</w:t>
      </w:r>
    </w:p>
    <w:p w14:paraId="73009AD1" w14:textId="77777777" w:rsidR="004D56C4" w:rsidRPr="009723A8" w:rsidRDefault="004D56C4" w:rsidP="009723A8">
      <w:pPr>
        <w:spacing w:after="0"/>
        <w:ind w:left="567" w:firstLine="426"/>
        <w:jc w:val="both"/>
        <w:rPr>
          <w:rFonts w:ascii="Open Sans Light" w:eastAsia="Open Sans Light" w:hAnsi="Open Sans Light" w:cs="Open Sans Light"/>
          <w:color w:val="404040"/>
        </w:rPr>
      </w:pPr>
    </w:p>
    <w:p w14:paraId="794036CA" w14:textId="77777777" w:rsidR="004D56C4" w:rsidRPr="009723A8" w:rsidRDefault="004D56C4" w:rsidP="00D62FF0">
      <w:pPr>
        <w:pStyle w:val="ListParagraph"/>
        <w:numPr>
          <w:ilvl w:val="0"/>
          <w:numId w:val="13"/>
        </w:numPr>
        <w:spacing w:after="0"/>
        <w:ind w:left="567"/>
        <w:jc w:val="both"/>
        <w:rPr>
          <w:rFonts w:ascii="Open Sans ExtraBold" w:eastAsia="Open Sans Light" w:hAnsi="Open Sans ExtraBold" w:cs="Open Sans ExtraBold"/>
          <w:b/>
          <w:color w:val="002060"/>
          <w:lang w:val="id-ID"/>
        </w:rPr>
      </w:pPr>
      <w:r w:rsidRPr="009723A8">
        <w:rPr>
          <w:rFonts w:ascii="Open Sans ExtraBold" w:eastAsia="Open Sans Light" w:hAnsi="Open Sans ExtraBold" w:cs="Open Sans ExtraBold"/>
          <w:b/>
          <w:color w:val="002060"/>
          <w:lang w:val="id-ID"/>
        </w:rPr>
        <w:t>Pengkajian keperawatan pada kebutuhan aktivitas</w:t>
      </w:r>
    </w:p>
    <w:p w14:paraId="2F82CEC2" w14:textId="77777777" w:rsidR="004D56C4" w:rsidRPr="009723A8" w:rsidRDefault="004D56C4" w:rsidP="009723A8">
      <w:pPr>
        <w:spacing w:after="0"/>
        <w:ind w:left="567" w:firstLine="426"/>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Asuhan keperawatan pada gangguan aktivitas </w:t>
      </w:r>
    </w:p>
    <w:p w14:paraId="4842A731" w14:textId="77777777" w:rsidR="004D56C4" w:rsidRPr="009723A8" w:rsidRDefault="006D0767" w:rsidP="00D62FF0">
      <w:pPr>
        <w:numPr>
          <w:ilvl w:val="0"/>
          <w:numId w:val="34"/>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Langkah pertama : pengkajian secara anamnesis dimulai pengumpulan data: biodata riwayat penyakit yang pernah diderita pasien dan keluarga, alasan datang ke rumah sakit </w:t>
      </w:r>
    </w:p>
    <w:p w14:paraId="4014DDEA" w14:textId="77777777" w:rsidR="004D56C4" w:rsidRPr="009723A8" w:rsidRDefault="006D0767" w:rsidP="00D62FF0">
      <w:pPr>
        <w:numPr>
          <w:ilvl w:val="0"/>
          <w:numId w:val="34"/>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Langkah kedua  : menentukan diagnosa </w:t>
      </w:r>
    </w:p>
    <w:p w14:paraId="7B922F0C" w14:textId="77777777" w:rsidR="009723A8" w:rsidRDefault="006D0767" w:rsidP="00D62FF0">
      <w:pPr>
        <w:numPr>
          <w:ilvl w:val="0"/>
          <w:numId w:val="34"/>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Langkah ketiga : rencana asuhan keperawatan yang diberikan</w:t>
      </w:r>
    </w:p>
    <w:p w14:paraId="3223E5C8" w14:textId="77777777" w:rsidR="006D0767" w:rsidRDefault="006D0767" w:rsidP="006D0767">
      <w:pPr>
        <w:spacing w:after="0"/>
        <w:ind w:left="993"/>
        <w:jc w:val="both"/>
        <w:rPr>
          <w:rFonts w:ascii="Open Sans Light" w:eastAsia="Open Sans Light" w:hAnsi="Open Sans Light" w:cs="Open Sans Light"/>
          <w:color w:val="404040"/>
        </w:rPr>
      </w:pPr>
    </w:p>
    <w:p w14:paraId="2632FE67" w14:textId="77777777" w:rsidR="009723A8" w:rsidRDefault="006D0767" w:rsidP="00D62FF0">
      <w:pPr>
        <w:numPr>
          <w:ilvl w:val="0"/>
          <w:numId w:val="34"/>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Langkah keempat : tindakan keperawatan</w:t>
      </w:r>
    </w:p>
    <w:p w14:paraId="0D56799B" w14:textId="77777777" w:rsidR="004D56C4" w:rsidRPr="009723A8" w:rsidRDefault="006D0767" w:rsidP="00D62FF0">
      <w:pPr>
        <w:numPr>
          <w:ilvl w:val="0"/>
          <w:numId w:val="34"/>
        </w:numPr>
        <w:spacing w:after="0"/>
        <w:ind w:left="993" w:hanging="425"/>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 xml:space="preserve">Langkah kelima : evaluasi </w:t>
      </w:r>
    </w:p>
    <w:p w14:paraId="4983EE06" w14:textId="77777777" w:rsidR="004D56C4" w:rsidRDefault="004D56C4" w:rsidP="009723A8">
      <w:pPr>
        <w:tabs>
          <w:tab w:val="left" w:pos="1560"/>
        </w:tabs>
        <w:spacing w:after="0"/>
        <w:ind w:left="567" w:firstLine="426"/>
        <w:jc w:val="both"/>
        <w:rPr>
          <w:rFonts w:ascii="Open Sans Light" w:eastAsia="Open Sans Light" w:hAnsi="Open Sans Light" w:cs="Open Sans Light"/>
          <w:color w:val="404040"/>
        </w:rPr>
      </w:pPr>
    </w:p>
    <w:p w14:paraId="654F374A"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2B090D4B"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154FAFF2"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2D1D8525"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6089B90D"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1E8D150C"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256D215D"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66A5A282"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7B583821"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026E4134"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5AC81B11"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49C33757"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612EDF1E"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5E326BEC"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4F631766"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278575A7"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45FF5A17"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702FF6B3"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7B1822C4"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67FAAF37"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1720AE1F"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5BC48645"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1D5FE8F3"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03786AA1"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3D9F4661" w14:textId="77777777" w:rsid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225BD14E" w14:textId="77777777" w:rsidR="009723A8" w:rsidRPr="009723A8" w:rsidRDefault="009723A8" w:rsidP="009723A8">
      <w:pPr>
        <w:tabs>
          <w:tab w:val="left" w:pos="1560"/>
        </w:tabs>
        <w:spacing w:after="0"/>
        <w:ind w:left="567" w:firstLine="426"/>
        <w:jc w:val="both"/>
        <w:rPr>
          <w:rFonts w:ascii="Open Sans Light" w:eastAsia="Open Sans Light" w:hAnsi="Open Sans Light" w:cs="Open Sans Light"/>
          <w:color w:val="404040"/>
        </w:rPr>
      </w:pPr>
    </w:p>
    <w:p w14:paraId="37795D8D" w14:textId="47156E66" w:rsidR="00326EDA" w:rsidRPr="003F051D" w:rsidRDefault="006547B4" w:rsidP="00326EDA">
      <w:pPr>
        <w:spacing w:after="0"/>
        <w:rPr>
          <w:rFonts w:ascii="EngraversGothic BT" w:eastAsia="Times New Roman" w:hAnsi="EngraversGothic BT" w:cs="Open Sans Light"/>
          <w:color w:val="002060"/>
          <w:sz w:val="44"/>
        </w:rPr>
      </w:pPr>
      <w:r>
        <w:rPr>
          <w:noProof/>
          <w:color w:val="002060"/>
        </w:rPr>
        <mc:AlternateContent>
          <mc:Choice Requires="wps">
            <w:drawing>
              <wp:anchor distT="0" distB="0" distL="114300" distR="114300" simplePos="0" relativeHeight="251722240" behindDoc="1" locked="0" layoutInCell="1" allowOverlap="1" wp14:anchorId="1DBCA843" wp14:editId="20BE7EDB">
                <wp:simplePos x="0" y="0"/>
                <wp:positionH relativeFrom="column">
                  <wp:posOffset>-44450</wp:posOffset>
                </wp:positionH>
                <wp:positionV relativeFrom="paragraph">
                  <wp:posOffset>318135</wp:posOffset>
                </wp:positionV>
                <wp:extent cx="4276090" cy="1123315"/>
                <wp:effectExtent l="10795" t="5715" r="8890" b="13970"/>
                <wp:wrapNone/>
                <wp:docPr id="63" name="Rectangle 2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6090" cy="1123315"/>
                        </a:xfrm>
                        <a:prstGeom prst="rect">
                          <a:avLst/>
                        </a:prstGeom>
                        <a:solidFill>
                          <a:schemeClr val="accent1">
                            <a:lumMod val="20000"/>
                            <a:lumOff val="80000"/>
                          </a:schemeClr>
                        </a:solidFill>
                        <a:ln w="9525">
                          <a:solidFill>
                            <a:srgbClr val="002060"/>
                          </a:solidFill>
                          <a:prstDash val="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681F1D" id="Rectangle 286" o:spid="_x0000_s1026" style="position:absolute;margin-left:-3.5pt;margin-top:25.05pt;width:336.7pt;height:88.45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" fillcolor="#dbe5f1 [660]" strokecolor="#002060">
                <v:stroke dashstyle="dash"/>
              </v:rect>
            </w:pict>
          </mc:Fallback>
        </mc:AlternateContent>
      </w:r>
      <w:r w:rsidR="00326EDA" w:rsidRPr="003F051D">
        <w:rPr>
          <w:rFonts w:ascii="EngraversGothic BT" w:eastAsia="Times New Roman" w:hAnsi="EngraversGothic BT" w:cs="Open Sans Light"/>
          <w:color w:val="002060"/>
          <w:sz w:val="44"/>
        </w:rPr>
        <w:t>Glosarium</w:t>
      </w:r>
    </w:p>
    <w:p w14:paraId="4606B740" w14:textId="77777777" w:rsidR="00326EDA" w:rsidRDefault="00326EDA" w:rsidP="00326EDA">
      <w:pPr>
        <w:spacing w:after="0"/>
        <w:rPr>
          <w:rFonts w:ascii="Open Sans Light" w:eastAsia="Open Sans Light" w:hAnsi="Open Sans Light" w:cs="Open Sans Light"/>
          <w:color w:val="404040"/>
        </w:rPr>
      </w:pPr>
      <w:r>
        <w:rPr>
          <w:rFonts w:ascii="Open Sans Light" w:eastAsia="Open Sans Light" w:hAnsi="Open Sans Light" w:cs="Open Sans Light"/>
          <w:color w:val="404040"/>
        </w:rPr>
        <w:lastRenderedPageBreak/>
        <w:t xml:space="preserve">Musculoskeletal </w:t>
      </w:r>
      <w:r>
        <w:rPr>
          <w:rFonts w:ascii="Open Sans Light" w:eastAsia="Open Sans Light" w:hAnsi="Open Sans Light" w:cs="Open Sans Light"/>
          <w:color w:val="404040"/>
        </w:rPr>
        <w:tab/>
        <w:t>:Tulang</w:t>
      </w:r>
    </w:p>
    <w:p w14:paraId="0AB0E19A" w14:textId="77777777" w:rsidR="004D56C4" w:rsidRPr="009723A8" w:rsidRDefault="00326EDA" w:rsidP="00326EDA">
      <w:pPr>
        <w:spacing w:after="0"/>
        <w:rPr>
          <w:rFonts w:ascii="Open Sans Light" w:eastAsia="Open Sans Light" w:hAnsi="Open Sans Light" w:cs="Open Sans Light"/>
          <w:color w:val="404040"/>
        </w:rPr>
      </w:pPr>
      <w:r>
        <w:rPr>
          <w:rFonts w:ascii="Open Sans Light" w:eastAsia="Open Sans Light" w:hAnsi="Open Sans Light" w:cs="Open Sans Light"/>
          <w:color w:val="404040"/>
        </w:rPr>
        <w:t xml:space="preserve">Kardiovaskuler </w:t>
      </w:r>
      <w:r>
        <w:rPr>
          <w:rFonts w:ascii="Open Sans Light" w:eastAsia="Open Sans Light" w:hAnsi="Open Sans Light" w:cs="Open Sans Light"/>
          <w:color w:val="404040"/>
        </w:rPr>
        <w:tab/>
      </w:r>
      <w:r w:rsidR="004D56C4" w:rsidRPr="009723A8">
        <w:rPr>
          <w:rFonts w:ascii="Open Sans Light" w:eastAsia="Open Sans Light" w:hAnsi="Open Sans Light" w:cs="Open Sans Light"/>
          <w:color w:val="404040"/>
        </w:rPr>
        <w:t>: Jantung</w:t>
      </w:r>
    </w:p>
    <w:p w14:paraId="3ECB9222" w14:textId="77777777" w:rsidR="004D56C4" w:rsidRPr="009723A8" w:rsidRDefault="004D56C4" w:rsidP="009723A8">
      <w:pPr>
        <w:spacing w:after="0"/>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Osteoporosis</w:t>
      </w:r>
      <w:r w:rsidRPr="009723A8">
        <w:rPr>
          <w:rFonts w:ascii="Open Sans Light" w:eastAsia="Open Sans Light" w:hAnsi="Open Sans Light" w:cs="Open Sans Light"/>
          <w:color w:val="404040"/>
        </w:rPr>
        <w:tab/>
      </w:r>
      <w:r w:rsidRPr="009723A8">
        <w:rPr>
          <w:rFonts w:ascii="Open Sans Light" w:eastAsia="Open Sans Light" w:hAnsi="Open Sans Light" w:cs="Open Sans Light"/>
          <w:color w:val="404040"/>
        </w:rPr>
        <w:tab/>
        <w:t>: kerapuhan tulang</w:t>
      </w:r>
    </w:p>
    <w:p w14:paraId="22B1FD3E" w14:textId="77777777" w:rsidR="004D56C4" w:rsidRPr="009723A8" w:rsidRDefault="004D56C4" w:rsidP="009723A8">
      <w:pPr>
        <w:spacing w:after="0"/>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Atrofi</w:t>
      </w:r>
      <w:r w:rsidRPr="009723A8">
        <w:rPr>
          <w:rFonts w:ascii="Open Sans Light" w:eastAsia="Open Sans Light" w:hAnsi="Open Sans Light" w:cs="Open Sans Light"/>
          <w:color w:val="404040"/>
        </w:rPr>
        <w:tab/>
      </w:r>
      <w:r w:rsidRPr="009723A8">
        <w:rPr>
          <w:rFonts w:ascii="Open Sans Light" w:eastAsia="Open Sans Light" w:hAnsi="Open Sans Light" w:cs="Open Sans Light"/>
          <w:color w:val="404040"/>
        </w:rPr>
        <w:tab/>
      </w:r>
      <w:r w:rsidRPr="009723A8">
        <w:rPr>
          <w:rFonts w:ascii="Open Sans Light" w:eastAsia="Open Sans Light" w:hAnsi="Open Sans Light" w:cs="Open Sans Light"/>
          <w:color w:val="404040"/>
        </w:rPr>
        <w:tab/>
        <w:t xml:space="preserve">: Jaringan otot mengecil </w:t>
      </w:r>
    </w:p>
    <w:p w14:paraId="214CF3AA" w14:textId="77777777" w:rsidR="004D56C4" w:rsidRPr="009723A8" w:rsidRDefault="004D56C4" w:rsidP="009723A8">
      <w:pPr>
        <w:spacing w:after="0"/>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rPr>
        <w:t>Kontraktur</w:t>
      </w:r>
      <w:r w:rsidRPr="009723A8">
        <w:rPr>
          <w:rFonts w:ascii="Open Sans Light" w:eastAsia="Open Sans Light" w:hAnsi="Open Sans Light" w:cs="Open Sans Light"/>
          <w:color w:val="404040"/>
        </w:rPr>
        <w:tab/>
      </w:r>
      <w:r w:rsidRPr="009723A8">
        <w:rPr>
          <w:rFonts w:ascii="Open Sans Light" w:eastAsia="Open Sans Light" w:hAnsi="Open Sans Light" w:cs="Open Sans Light"/>
          <w:color w:val="404040"/>
        </w:rPr>
        <w:tab/>
      </w:r>
      <w:r w:rsidR="00326EDA">
        <w:rPr>
          <w:rFonts w:ascii="Open Sans Light" w:eastAsia="Open Sans Light" w:hAnsi="Open Sans Light" w:cs="Open Sans Light"/>
          <w:color w:val="404040"/>
          <w:lang w:val="id-ID"/>
        </w:rPr>
        <w:t>:</w:t>
      </w:r>
      <w:r w:rsidRPr="009723A8">
        <w:rPr>
          <w:rFonts w:ascii="Open Sans Light" w:eastAsia="Open Sans Light" w:hAnsi="Open Sans Light" w:cs="Open Sans Light"/>
          <w:color w:val="404040"/>
        </w:rPr>
        <w:t xml:space="preserve"> pemendekan permanen dari otot dan sendi</w:t>
      </w:r>
    </w:p>
    <w:p w14:paraId="202C86D1" w14:textId="77777777" w:rsidR="004D56C4" w:rsidRPr="009723A8" w:rsidRDefault="004D56C4" w:rsidP="009723A8">
      <w:pPr>
        <w:tabs>
          <w:tab w:val="left" w:pos="2410"/>
        </w:tabs>
        <w:spacing w:after="0"/>
        <w:ind w:left="2694" w:hanging="2694"/>
        <w:jc w:val="both"/>
        <w:rPr>
          <w:rFonts w:ascii="Open Sans Light" w:eastAsia="Open Sans Light" w:hAnsi="Open Sans Light" w:cs="Open Sans Light"/>
          <w:color w:val="404040"/>
        </w:rPr>
      </w:pPr>
    </w:p>
    <w:p w14:paraId="673CD365" w14:textId="77777777" w:rsidR="004D56C4" w:rsidRDefault="004D56C4" w:rsidP="009723A8">
      <w:pPr>
        <w:tabs>
          <w:tab w:val="left" w:pos="1843"/>
        </w:tabs>
        <w:spacing w:after="0"/>
        <w:ind w:left="1985" w:hanging="1985"/>
        <w:jc w:val="both"/>
        <w:rPr>
          <w:rFonts w:ascii="Open Sans Light" w:eastAsia="Open Sans Light" w:hAnsi="Open Sans Light" w:cs="Open Sans Light"/>
          <w:color w:val="404040"/>
        </w:rPr>
      </w:pPr>
    </w:p>
    <w:p w14:paraId="2386B0DF"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013C1310"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78B3FB31"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2BB8715A"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5DE153F3"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285E6B58"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4948CF2F"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09410B1B"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1F53B3CC"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69255A4B"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5905F07F"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53E81EA3"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0AEC3FA4"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245223B0"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7E2FD7BF" w14:textId="77777777" w:rsidR="00326EDA" w:rsidRDefault="00326EDA" w:rsidP="009723A8">
      <w:pPr>
        <w:tabs>
          <w:tab w:val="left" w:pos="1843"/>
        </w:tabs>
        <w:spacing w:after="0"/>
        <w:ind w:left="1985" w:hanging="1985"/>
        <w:jc w:val="both"/>
        <w:rPr>
          <w:rFonts w:ascii="Open Sans Light" w:eastAsia="Open Sans Light" w:hAnsi="Open Sans Light" w:cs="Open Sans Light"/>
          <w:color w:val="404040"/>
        </w:rPr>
      </w:pPr>
    </w:p>
    <w:p w14:paraId="0C74BF2A" w14:textId="77777777" w:rsidR="00326EDA" w:rsidRDefault="00326EDA" w:rsidP="009723A8">
      <w:pPr>
        <w:tabs>
          <w:tab w:val="left" w:pos="1843"/>
        </w:tabs>
        <w:spacing w:after="0"/>
        <w:ind w:left="1985" w:hanging="1985"/>
        <w:jc w:val="both"/>
        <w:rPr>
          <w:rFonts w:ascii="Open Sans Light" w:eastAsia="Open Sans Light" w:hAnsi="Open Sans Light" w:cs="Open Sans Light"/>
          <w:color w:val="404040"/>
        </w:rPr>
      </w:pPr>
    </w:p>
    <w:p w14:paraId="75D65CA3"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3BACC3C3"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6DDEF511" w14:textId="77777777" w:rsidR="006D0767"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1D6C763A" w14:textId="77777777" w:rsidR="006D0767" w:rsidRPr="009723A8" w:rsidRDefault="006D0767" w:rsidP="009723A8">
      <w:pPr>
        <w:tabs>
          <w:tab w:val="left" w:pos="1843"/>
        </w:tabs>
        <w:spacing w:after="0"/>
        <w:ind w:left="1985" w:hanging="1985"/>
        <w:jc w:val="both"/>
        <w:rPr>
          <w:rFonts w:ascii="Open Sans Light" w:eastAsia="Open Sans Light" w:hAnsi="Open Sans Light" w:cs="Open Sans Light"/>
          <w:color w:val="404040"/>
        </w:rPr>
      </w:pPr>
    </w:p>
    <w:p w14:paraId="65005C05" w14:textId="5AD15026" w:rsidR="006D0767" w:rsidRPr="00BA25C5" w:rsidRDefault="006547B4" w:rsidP="006D0767">
      <w:pPr>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mc:AlternateContent>
          <mc:Choice Requires="wps">
            <w:drawing>
              <wp:anchor distT="0" distB="0" distL="114300" distR="114300" simplePos="0" relativeHeight="251720192" behindDoc="1" locked="0" layoutInCell="1" allowOverlap="1" wp14:anchorId="698FC25E" wp14:editId="75E12EE7">
                <wp:simplePos x="0" y="0"/>
                <wp:positionH relativeFrom="column">
                  <wp:posOffset>1244600</wp:posOffset>
                </wp:positionH>
                <wp:positionV relativeFrom="paragraph">
                  <wp:posOffset>8890</wp:posOffset>
                </wp:positionV>
                <wp:extent cx="1748155" cy="224155"/>
                <wp:effectExtent l="4445" t="1270" r="0" b="3175"/>
                <wp:wrapNone/>
                <wp:docPr id="62" name="AutoShape 2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F619801" id="AutoShape 285" o:spid="_x0000_s1026" style="position:absolute;margin-left:98pt;margin-top:.7pt;width:137.65pt;height:17.65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6D0767" w:rsidRPr="00BA25C5">
        <w:rPr>
          <w:rFonts w:ascii="Open Sans ExtraBold" w:hAnsi="Open Sans ExtraBold" w:cs="Open Sans ExtraBold"/>
          <w:bCs/>
          <w:caps/>
          <w:color w:val="002060"/>
          <w:sz w:val="28"/>
          <w:szCs w:val="24"/>
          <w:lang w:val="id-ID"/>
        </w:rPr>
        <w:t xml:space="preserve">DAFTAR </w:t>
      </w:r>
      <w:r w:rsidR="006D0767">
        <w:rPr>
          <w:rFonts w:ascii="Open Sans ExtraBold" w:hAnsi="Open Sans ExtraBold" w:cs="Open Sans ExtraBold"/>
          <w:bCs/>
          <w:caps/>
          <w:color w:val="002060"/>
          <w:sz w:val="28"/>
          <w:szCs w:val="24"/>
          <w:lang w:val="id-ID"/>
        </w:rPr>
        <w:t>pustaka</w:t>
      </w:r>
      <w:r w:rsidR="006D0767" w:rsidRPr="00BA25C5">
        <w:rPr>
          <w:rFonts w:ascii="Open Sans ExtraBold" w:hAnsi="Open Sans ExtraBold" w:cs="Open Sans ExtraBold"/>
          <w:bCs/>
          <w:caps/>
          <w:color w:val="002060"/>
          <w:sz w:val="28"/>
          <w:szCs w:val="24"/>
          <w:lang w:val="id-ID"/>
        </w:rPr>
        <w:t xml:space="preserve"> </w:t>
      </w:r>
    </w:p>
    <w:p w14:paraId="59D71A8F" w14:textId="77777777" w:rsidR="006D0767" w:rsidRDefault="006D0767" w:rsidP="006D0767">
      <w:pPr>
        <w:spacing w:before="240" w:after="0" w:line="240" w:lineRule="auto"/>
        <w:ind w:left="1276" w:hanging="1134"/>
        <w:jc w:val="both"/>
        <w:rPr>
          <w:rFonts w:ascii="Open Sans Light" w:eastAsia="Open Sans Light" w:hAnsi="Open Sans Light" w:cs="Open Sans Light"/>
          <w:color w:val="404040"/>
        </w:rPr>
      </w:pPr>
    </w:p>
    <w:p w14:paraId="2C22CB9F" w14:textId="77777777" w:rsidR="004D56C4" w:rsidRPr="006D0767" w:rsidRDefault="006D0767" w:rsidP="006D0767">
      <w:pPr>
        <w:spacing w:before="240" w:after="0" w:line="240" w:lineRule="auto"/>
        <w:ind w:left="1276" w:hanging="1134"/>
        <w:jc w:val="both"/>
        <w:rPr>
          <w:rFonts w:ascii="Open Sans Light" w:eastAsia="Open Sans Light" w:hAnsi="Open Sans Light" w:cs="Open Sans Light"/>
          <w:color w:val="404040"/>
          <w:lang w:val="id-ID"/>
        </w:rPr>
      </w:pPr>
      <w:r>
        <w:rPr>
          <w:rFonts w:ascii="Open Sans Light" w:eastAsia="Open Sans Light" w:hAnsi="Open Sans Light" w:cs="Open Sans Light"/>
          <w:color w:val="404040"/>
        </w:rPr>
        <w:t xml:space="preserve">Doengoes, M. 1995. Penerapan Proses Keperawatan dan Diagnosa Keperawatan Edisi 2. Jakarta: </w:t>
      </w:r>
      <w:r w:rsidR="004D56C4" w:rsidRPr="009723A8">
        <w:rPr>
          <w:rFonts w:ascii="Open Sans Light" w:eastAsia="Open Sans Light" w:hAnsi="Open Sans Light" w:cs="Open Sans Light"/>
          <w:color w:val="404040"/>
        </w:rPr>
        <w:t>EGC</w:t>
      </w:r>
      <w:r>
        <w:rPr>
          <w:rFonts w:ascii="Open Sans Light" w:eastAsia="Open Sans Light" w:hAnsi="Open Sans Light" w:cs="Open Sans Light"/>
          <w:color w:val="404040"/>
          <w:lang w:val="id-ID"/>
        </w:rPr>
        <w:t>.</w:t>
      </w:r>
    </w:p>
    <w:p w14:paraId="4DEA6D46" w14:textId="77777777" w:rsidR="004D56C4" w:rsidRPr="009723A8" w:rsidRDefault="006D0767" w:rsidP="006D0767">
      <w:pPr>
        <w:spacing w:before="240" w:after="0" w:line="240" w:lineRule="auto"/>
        <w:ind w:left="1276" w:hanging="1134"/>
        <w:jc w:val="both"/>
        <w:rPr>
          <w:rFonts w:ascii="Open Sans Light" w:eastAsia="Open Sans Light" w:hAnsi="Open Sans Light" w:cs="Open Sans Light"/>
          <w:color w:val="404040"/>
        </w:rPr>
      </w:pPr>
      <w:r>
        <w:rPr>
          <w:rFonts w:ascii="Open Sans Light" w:eastAsia="Open Sans Light" w:hAnsi="Open Sans Light" w:cs="Open Sans Light"/>
          <w:color w:val="404040"/>
        </w:rPr>
        <w:t xml:space="preserve">Al. 2006. </w:t>
      </w:r>
      <w:r w:rsidRPr="009723A8">
        <w:rPr>
          <w:rFonts w:ascii="Open Sans Light" w:eastAsia="Open Sans Light" w:hAnsi="Open Sans Light" w:cs="Open Sans Light"/>
          <w:color w:val="404040"/>
        </w:rPr>
        <w:t>Pengantar Kebutuhan Dasar M</w:t>
      </w:r>
      <w:r>
        <w:rPr>
          <w:rFonts w:ascii="Open Sans Light" w:eastAsia="Open Sans Light" w:hAnsi="Open Sans Light" w:cs="Open Sans Light"/>
          <w:color w:val="404040"/>
        </w:rPr>
        <w:t>anusia Aplikasi Konsep d</w:t>
      </w:r>
      <w:r w:rsidRPr="009723A8">
        <w:rPr>
          <w:rFonts w:ascii="Open Sans Light" w:eastAsia="Open Sans Light" w:hAnsi="Open Sans Light" w:cs="Open Sans Light"/>
          <w:color w:val="404040"/>
        </w:rPr>
        <w:t xml:space="preserve">an Proses </w:t>
      </w:r>
    </w:p>
    <w:p w14:paraId="356F0074" w14:textId="77777777" w:rsidR="004D56C4" w:rsidRPr="009723A8" w:rsidRDefault="006D0767" w:rsidP="006D0767">
      <w:pPr>
        <w:spacing w:before="240" w:after="0" w:line="240" w:lineRule="auto"/>
        <w:ind w:left="1276" w:hanging="1134"/>
        <w:jc w:val="both"/>
        <w:rPr>
          <w:rFonts w:ascii="Open Sans Light" w:eastAsia="Open Sans Light" w:hAnsi="Open Sans Light" w:cs="Open Sans Light"/>
          <w:color w:val="404040"/>
        </w:rPr>
      </w:pPr>
      <w:r>
        <w:rPr>
          <w:rFonts w:ascii="Open Sans Light" w:eastAsia="Open Sans Light" w:hAnsi="Open Sans Light" w:cs="Open Sans Light"/>
          <w:color w:val="404040"/>
        </w:rPr>
        <w:t>Sujono, Riyadi dan Hesti</w:t>
      </w:r>
      <w:r>
        <w:rPr>
          <w:rFonts w:ascii="Open Sans Light" w:eastAsia="Open Sans Light" w:hAnsi="Open Sans Light" w:cs="Open Sans Light"/>
          <w:color w:val="404040"/>
          <w:lang w:val="id-ID"/>
        </w:rPr>
        <w:t xml:space="preserve">. </w:t>
      </w:r>
      <w:r>
        <w:rPr>
          <w:rFonts w:ascii="Open Sans Light" w:eastAsia="Open Sans Light" w:hAnsi="Open Sans Light" w:cs="Open Sans Light"/>
          <w:color w:val="404040"/>
        </w:rPr>
        <w:t xml:space="preserve">2015. </w:t>
      </w:r>
      <w:r w:rsidR="004D56C4" w:rsidRPr="009723A8">
        <w:rPr>
          <w:rFonts w:ascii="Open Sans Light" w:eastAsia="Open Sans Light" w:hAnsi="Open Sans Light" w:cs="Open Sans Light"/>
          <w:color w:val="404040"/>
        </w:rPr>
        <w:t xml:space="preserve">Kebutuhan </w:t>
      </w:r>
      <w:r w:rsidRPr="009723A8">
        <w:rPr>
          <w:rFonts w:ascii="Open Sans Light" w:eastAsia="Open Sans Light" w:hAnsi="Open Sans Light" w:cs="Open Sans Light"/>
          <w:color w:val="404040"/>
        </w:rPr>
        <w:t xml:space="preserve">Dasar Manusia </w:t>
      </w:r>
      <w:r w:rsidR="004D56C4" w:rsidRPr="009723A8">
        <w:rPr>
          <w:rFonts w:ascii="Open Sans Light" w:eastAsia="Open Sans Light" w:hAnsi="Open Sans Light" w:cs="Open Sans Light"/>
          <w:color w:val="404040"/>
        </w:rPr>
        <w:t xml:space="preserve">Aktivitas </w:t>
      </w:r>
      <w:r w:rsidRPr="009723A8">
        <w:rPr>
          <w:rFonts w:ascii="Open Sans Light" w:eastAsia="Open Sans Light" w:hAnsi="Open Sans Light" w:cs="Open Sans Light"/>
          <w:color w:val="404040"/>
        </w:rPr>
        <w:t xml:space="preserve">Istirahat </w:t>
      </w:r>
      <w:r>
        <w:rPr>
          <w:rFonts w:ascii="Open Sans Light" w:eastAsia="Open Sans Light" w:hAnsi="Open Sans Light" w:cs="Open Sans Light"/>
          <w:color w:val="404040"/>
        </w:rPr>
        <w:t xml:space="preserve"> dan Diagnosis Nada.</w:t>
      </w:r>
    </w:p>
    <w:p w14:paraId="7E713CCD" w14:textId="77777777" w:rsidR="004D56C4" w:rsidRPr="006D0767" w:rsidRDefault="006D0767" w:rsidP="006D0767">
      <w:pPr>
        <w:widowControl w:val="0"/>
        <w:spacing w:before="240" w:after="0" w:line="240" w:lineRule="auto"/>
        <w:ind w:left="1276" w:hanging="1134"/>
        <w:jc w:val="both"/>
        <w:rPr>
          <w:rFonts w:ascii="Open Sans Light" w:eastAsia="Open Sans Light" w:hAnsi="Open Sans Light" w:cs="Open Sans Light"/>
          <w:color w:val="404040"/>
          <w:lang w:val="id-ID"/>
        </w:rPr>
      </w:pPr>
      <w:r>
        <w:rPr>
          <w:rFonts w:ascii="Open Sans Light" w:eastAsia="Open Sans Light" w:hAnsi="Open Sans Light" w:cs="Open Sans Light"/>
          <w:color w:val="404040"/>
        </w:rPr>
        <w:t xml:space="preserve">Tarwono, Wartonah. 2010. </w:t>
      </w:r>
      <w:r w:rsidR="004D56C4" w:rsidRPr="009723A8">
        <w:rPr>
          <w:rFonts w:ascii="Open Sans Light" w:eastAsia="Open Sans Light" w:hAnsi="Open Sans Light" w:cs="Open Sans Light"/>
          <w:color w:val="404040"/>
        </w:rPr>
        <w:t xml:space="preserve">Kebutuhan </w:t>
      </w:r>
      <w:r>
        <w:rPr>
          <w:rFonts w:ascii="Open Sans Light" w:eastAsia="Open Sans Light" w:hAnsi="Open Sans Light" w:cs="Open Sans Light"/>
          <w:color w:val="404040"/>
        </w:rPr>
        <w:t>Dasar Manusia d</w:t>
      </w:r>
      <w:r w:rsidRPr="009723A8">
        <w:rPr>
          <w:rFonts w:ascii="Open Sans Light" w:eastAsia="Open Sans Light" w:hAnsi="Open Sans Light" w:cs="Open Sans Light"/>
          <w:color w:val="404040"/>
        </w:rPr>
        <w:t>an Proses Keperawatan Edisi 4</w:t>
      </w:r>
      <w:r>
        <w:rPr>
          <w:rFonts w:ascii="Open Sans Light" w:eastAsia="Open Sans Light" w:hAnsi="Open Sans Light" w:cs="Open Sans Light"/>
          <w:color w:val="404040"/>
          <w:lang w:val="id-ID"/>
        </w:rPr>
        <w:t>.</w:t>
      </w:r>
    </w:p>
    <w:p w14:paraId="59367C6F" w14:textId="77777777" w:rsidR="004D56C4" w:rsidRPr="009723A8" w:rsidRDefault="006D0767" w:rsidP="006D0767">
      <w:pPr>
        <w:spacing w:before="240" w:after="0" w:line="240" w:lineRule="auto"/>
        <w:ind w:left="1276" w:hanging="1134"/>
        <w:jc w:val="both"/>
        <w:rPr>
          <w:rFonts w:ascii="Open Sans Light" w:eastAsia="Open Sans Light" w:hAnsi="Open Sans Light" w:cs="Open Sans Light"/>
          <w:color w:val="404040"/>
        </w:rPr>
      </w:pPr>
      <w:r>
        <w:rPr>
          <w:rFonts w:ascii="Open Sans Light" w:eastAsia="Open Sans Light" w:hAnsi="Open Sans Light" w:cs="Open Sans Light"/>
          <w:color w:val="404040"/>
        </w:rPr>
        <w:t>Dewi, Fitriyani.</w:t>
      </w:r>
      <w:r w:rsidR="004D56C4" w:rsidRPr="009723A8">
        <w:rPr>
          <w:rFonts w:ascii="Open Sans Light" w:eastAsia="Open Sans Light" w:hAnsi="Open Sans Light" w:cs="Open Sans Light"/>
          <w:color w:val="404040"/>
        </w:rPr>
        <w:t xml:space="preserve"> Modul tentang </w:t>
      </w:r>
      <w:r w:rsidRPr="009723A8">
        <w:rPr>
          <w:rFonts w:ascii="Open Sans Light" w:eastAsia="Open Sans Light" w:hAnsi="Open Sans Light" w:cs="Open Sans Light"/>
          <w:color w:val="404040"/>
        </w:rPr>
        <w:t>Konsep Kebutuhan Aktivitas Manusi</w:t>
      </w:r>
      <w:r w:rsidR="004D56C4" w:rsidRPr="009723A8">
        <w:rPr>
          <w:rFonts w:ascii="Open Sans Light" w:eastAsia="Open Sans Light" w:hAnsi="Open Sans Light" w:cs="Open Sans Light"/>
          <w:color w:val="404040"/>
        </w:rPr>
        <w:t xml:space="preserve">a  STIKes Widya Dharma Husada Tangerang </w:t>
      </w:r>
    </w:p>
    <w:p w14:paraId="1A5080D3" w14:textId="77777777" w:rsidR="004D56C4" w:rsidRPr="009723A8" w:rsidRDefault="006D0767" w:rsidP="006D0767">
      <w:pPr>
        <w:widowControl w:val="0"/>
        <w:spacing w:before="240" w:after="0" w:line="240" w:lineRule="auto"/>
        <w:ind w:left="1276" w:hanging="1134"/>
        <w:jc w:val="both"/>
        <w:rPr>
          <w:rFonts w:ascii="Open Sans Light" w:eastAsia="Open Sans Light" w:hAnsi="Open Sans Light" w:cs="Open Sans Light"/>
          <w:color w:val="404040"/>
        </w:rPr>
      </w:pPr>
      <w:r w:rsidRPr="009723A8">
        <w:rPr>
          <w:rFonts w:ascii="Open Sans Light" w:eastAsia="Open Sans Light" w:hAnsi="Open Sans Light" w:cs="Open Sans Light"/>
          <w:color w:val="404040"/>
          <w:highlight w:val="white"/>
        </w:rPr>
        <w:t>Fiq</w:t>
      </w:r>
      <w:r>
        <w:rPr>
          <w:rFonts w:ascii="Open Sans Light" w:eastAsia="Open Sans Light" w:hAnsi="Open Sans Light" w:cs="Open Sans Light"/>
          <w:color w:val="404040"/>
          <w:highlight w:val="white"/>
        </w:rPr>
        <w:t>ih</w:t>
      </w:r>
      <w:r>
        <w:rPr>
          <w:rFonts w:ascii="Open Sans Light" w:eastAsia="Open Sans Light" w:hAnsi="Open Sans Light" w:cs="Open Sans Light"/>
          <w:color w:val="404040"/>
          <w:highlight w:val="white"/>
          <w:lang w:val="id-ID"/>
        </w:rPr>
        <w:t xml:space="preserve">, </w:t>
      </w:r>
      <w:r>
        <w:rPr>
          <w:rFonts w:ascii="Open Sans Light" w:eastAsia="Open Sans Light" w:hAnsi="Open Sans Light" w:cs="Open Sans Light"/>
          <w:color w:val="404040"/>
          <w:highlight w:val="white"/>
        </w:rPr>
        <w:t>Adham Prastiwi</w:t>
      </w:r>
      <w:r>
        <w:rPr>
          <w:rFonts w:ascii="Open Sans Light" w:eastAsia="Open Sans Light" w:hAnsi="Open Sans Light" w:cs="Open Sans Light"/>
          <w:color w:val="404040"/>
          <w:highlight w:val="white"/>
          <w:lang w:val="id-ID"/>
        </w:rPr>
        <w:t xml:space="preserve">. </w:t>
      </w:r>
      <w:r>
        <w:rPr>
          <w:rFonts w:ascii="Open Sans Light" w:eastAsia="Open Sans Light" w:hAnsi="Open Sans Light" w:cs="Open Sans Light"/>
          <w:color w:val="404040"/>
          <w:highlight w:val="white"/>
        </w:rPr>
        <w:t xml:space="preserve">2019. </w:t>
      </w:r>
      <w:r w:rsidRPr="006D0767">
        <w:rPr>
          <w:rFonts w:ascii="Open Sans Light" w:eastAsia="Open Sans Light" w:hAnsi="Open Sans Light" w:cs="Open Sans Light"/>
          <w:color w:val="404040"/>
          <w:highlight w:val="white"/>
        </w:rPr>
        <w:t>Asuhan Keperawatan Pasi</w:t>
      </w:r>
      <w:r>
        <w:rPr>
          <w:rFonts w:ascii="Open Sans Light" w:eastAsia="Open Sans Light" w:hAnsi="Open Sans Light" w:cs="Open Sans Light"/>
          <w:color w:val="404040"/>
          <w:highlight w:val="white"/>
        </w:rPr>
        <w:t>en dengan Stroke Non Hemoragik d</w:t>
      </w:r>
      <w:r w:rsidRPr="006D0767">
        <w:rPr>
          <w:rFonts w:ascii="Open Sans Light" w:eastAsia="Open Sans Light" w:hAnsi="Open Sans Light" w:cs="Open Sans Light"/>
          <w:color w:val="404040"/>
          <w:highlight w:val="white"/>
        </w:rPr>
        <w:t>alam</w:t>
      </w:r>
      <w:r>
        <w:rPr>
          <w:rFonts w:ascii="Open Sans Light" w:eastAsia="Open Sans Light" w:hAnsi="Open Sans Light" w:cs="Open Sans Light"/>
          <w:color w:val="404040"/>
          <w:highlight w:val="white"/>
        </w:rPr>
        <w:t xml:space="preserve"> Pemenuhan Kebutuhan Aktivitas d</w:t>
      </w:r>
      <w:r w:rsidRPr="006D0767">
        <w:rPr>
          <w:rFonts w:ascii="Open Sans Light" w:eastAsia="Open Sans Light" w:hAnsi="Open Sans Light" w:cs="Open Sans Light"/>
          <w:color w:val="404040"/>
          <w:highlight w:val="white"/>
        </w:rPr>
        <w:t>an Latihan. </w:t>
      </w:r>
      <w:r w:rsidR="004D56C4" w:rsidRPr="009723A8">
        <w:rPr>
          <w:rFonts w:ascii="Open Sans Light" w:eastAsia="Open Sans Light" w:hAnsi="Open Sans Light" w:cs="Open Sans Light"/>
          <w:color w:val="404040"/>
          <w:highlight w:val="white"/>
        </w:rPr>
        <w:t>Diploma thesis, STIKes Kusuma Husada Surakarta.</w:t>
      </w:r>
    </w:p>
    <w:p w14:paraId="1D6AD19B" w14:textId="77777777" w:rsidR="004D56C4" w:rsidRPr="009723A8" w:rsidRDefault="006D0767" w:rsidP="006D0767">
      <w:pPr>
        <w:widowControl w:val="0"/>
        <w:spacing w:before="240" w:after="0" w:line="240" w:lineRule="auto"/>
        <w:ind w:left="1276" w:hanging="1134"/>
        <w:jc w:val="both"/>
        <w:rPr>
          <w:rFonts w:ascii="Open Sans Light" w:eastAsia="Open Sans Light" w:hAnsi="Open Sans Light" w:cs="Open Sans Light"/>
          <w:color w:val="404040"/>
          <w:highlight w:val="black"/>
        </w:rPr>
      </w:pPr>
      <w:r>
        <w:rPr>
          <w:rFonts w:ascii="Open Sans Light" w:eastAsia="Open Sans Light" w:hAnsi="Open Sans Light" w:cs="Open Sans Light"/>
          <w:color w:val="404040"/>
          <w:highlight w:val="white"/>
        </w:rPr>
        <w:t>Rumtias Tuti Ningsih</w:t>
      </w:r>
      <w:r>
        <w:rPr>
          <w:rFonts w:ascii="Open Sans Light" w:eastAsia="Open Sans Light" w:hAnsi="Open Sans Light" w:cs="Open Sans Light"/>
          <w:color w:val="404040"/>
          <w:highlight w:val="white"/>
          <w:lang w:val="id-ID"/>
        </w:rPr>
        <w:t xml:space="preserve">. </w:t>
      </w:r>
      <w:r>
        <w:rPr>
          <w:rFonts w:ascii="Open Sans Light" w:eastAsia="Open Sans Light" w:hAnsi="Open Sans Light" w:cs="Open Sans Light"/>
          <w:color w:val="404040"/>
          <w:highlight w:val="white"/>
        </w:rPr>
        <w:t xml:space="preserve">2019. </w:t>
      </w:r>
      <w:r w:rsidRPr="009723A8">
        <w:rPr>
          <w:rFonts w:ascii="Open Sans Light" w:eastAsia="Open Sans Light" w:hAnsi="Open Sans Light" w:cs="Open Sans Light"/>
          <w:i/>
          <w:color w:val="404040"/>
          <w:highlight w:val="white"/>
        </w:rPr>
        <w:t>Asuhan Keperawatan Pada Pasien Stroke Non Hemoragik Dengan</w:t>
      </w:r>
      <w:r>
        <w:rPr>
          <w:rFonts w:ascii="Open Sans Light" w:eastAsia="Open Sans Light" w:hAnsi="Open Sans Light" w:cs="Open Sans Light"/>
          <w:i/>
          <w:color w:val="404040"/>
          <w:highlight w:val="white"/>
        </w:rPr>
        <w:t xml:space="preserve"> Pemenuhan Kebutuhan Aktivitas d</w:t>
      </w:r>
      <w:r w:rsidRPr="009723A8">
        <w:rPr>
          <w:rFonts w:ascii="Open Sans Light" w:eastAsia="Open Sans Light" w:hAnsi="Open Sans Light" w:cs="Open Sans Light"/>
          <w:i/>
          <w:color w:val="404040"/>
          <w:highlight w:val="white"/>
        </w:rPr>
        <w:t>an Istirahat.</w:t>
      </w:r>
      <w:r w:rsidRPr="009723A8">
        <w:rPr>
          <w:rFonts w:ascii="Open Sans Light" w:eastAsia="Open Sans Light" w:hAnsi="Open Sans Light" w:cs="Open Sans Light"/>
          <w:color w:val="404040"/>
          <w:highlight w:val="white"/>
        </w:rPr>
        <w:t> </w:t>
      </w:r>
      <w:r>
        <w:rPr>
          <w:rFonts w:ascii="Open Sans Light" w:eastAsia="Open Sans Light" w:hAnsi="Open Sans Light" w:cs="Open Sans Light"/>
          <w:color w:val="404040"/>
          <w:highlight w:val="white"/>
        </w:rPr>
        <w:t xml:space="preserve">Diploma Thesis. </w:t>
      </w:r>
      <w:r w:rsidR="004D56C4" w:rsidRPr="009723A8">
        <w:rPr>
          <w:rFonts w:ascii="Open Sans Light" w:eastAsia="Open Sans Light" w:hAnsi="Open Sans Light" w:cs="Open Sans Light"/>
          <w:color w:val="404040"/>
          <w:highlight w:val="white"/>
        </w:rPr>
        <w:t>STIKes Kusuma Husada Surakarta.</w:t>
      </w:r>
    </w:p>
    <w:p w14:paraId="25F7EE91" w14:textId="77777777" w:rsidR="004D56C4" w:rsidRDefault="004D56C4" w:rsidP="009723A8">
      <w:pPr>
        <w:widowControl w:val="0"/>
        <w:spacing w:after="0"/>
        <w:ind w:left="480" w:hanging="480"/>
        <w:jc w:val="both"/>
        <w:rPr>
          <w:rFonts w:ascii="Open Sans Light" w:eastAsia="Open Sans Light" w:hAnsi="Open Sans Light" w:cs="Open Sans Light"/>
          <w:color w:val="404040"/>
          <w:sz w:val="24"/>
          <w:szCs w:val="24"/>
          <w:highlight w:val="black"/>
        </w:rPr>
      </w:pPr>
    </w:p>
    <w:p w14:paraId="3388008D" w14:textId="77777777" w:rsidR="004D56C4" w:rsidRDefault="004D56C4" w:rsidP="004D56C4">
      <w:pPr>
        <w:widowControl w:val="0"/>
        <w:spacing w:before="240" w:after="0"/>
        <w:ind w:left="480" w:hanging="480"/>
        <w:jc w:val="both"/>
        <w:rPr>
          <w:rFonts w:ascii="Open Sans Light" w:eastAsia="Open Sans Light" w:hAnsi="Open Sans Light" w:cs="Open Sans Light"/>
          <w:color w:val="404040"/>
          <w:sz w:val="24"/>
          <w:szCs w:val="24"/>
          <w:highlight w:val="black"/>
        </w:rPr>
      </w:pPr>
    </w:p>
    <w:p w14:paraId="0389ECD4" w14:textId="77777777" w:rsidR="006F0B21" w:rsidRPr="006F0B21" w:rsidRDefault="006F0B21" w:rsidP="006F0B21">
      <w:pPr>
        <w:rPr>
          <w:rFonts w:ascii="AMCAP Eternal" w:hAnsi="AMCAP Eternal" w:cs="Open Sans Light"/>
          <w:sz w:val="24"/>
          <w:szCs w:val="24"/>
          <w:lang w:val="id-ID"/>
        </w:rPr>
      </w:pPr>
    </w:p>
    <w:p w14:paraId="5D4F3F0E" w14:textId="77777777" w:rsidR="006F0B21" w:rsidRDefault="006F0B21" w:rsidP="006F0B21">
      <w:pPr>
        <w:tabs>
          <w:tab w:val="left" w:pos="1892"/>
        </w:tabs>
        <w:rPr>
          <w:rFonts w:ascii="AMCAP Eternal" w:hAnsi="AMCAP Eternal" w:cs="Open Sans Light"/>
          <w:sz w:val="24"/>
          <w:szCs w:val="24"/>
          <w:lang w:val="id-ID"/>
        </w:rPr>
      </w:pPr>
    </w:p>
    <w:p w14:paraId="4432E536" w14:textId="3AC98A14" w:rsidR="006F0B21" w:rsidRDefault="006547B4" w:rsidP="006F0B21">
      <w:pPr>
        <w:spacing w:after="0"/>
        <w:rPr>
          <w:rFonts w:ascii="Open Sans Light" w:eastAsia="Times New Roman" w:hAnsi="Open Sans Light" w:cs="Open Sans Light"/>
          <w:b/>
          <w:lang w:val="id-ID"/>
        </w:rPr>
      </w:pPr>
      <w:r>
        <w:rPr>
          <w:noProof/>
        </w:rPr>
        <mc:AlternateContent>
          <mc:Choice Requires="wps">
            <w:drawing>
              <wp:anchor distT="0" distB="0" distL="114300" distR="114300" simplePos="0" relativeHeight="251643392" behindDoc="1" locked="0" layoutInCell="1" allowOverlap="1" wp14:anchorId="4B207A8C" wp14:editId="1D8963E2">
                <wp:simplePos x="0" y="0"/>
                <wp:positionH relativeFrom="column">
                  <wp:posOffset>2593340</wp:posOffset>
                </wp:positionH>
                <wp:positionV relativeFrom="paragraph">
                  <wp:posOffset>-1012825</wp:posOffset>
                </wp:positionV>
                <wp:extent cx="1551940" cy="720725"/>
                <wp:effectExtent l="0" t="303530" r="0" b="175895"/>
                <wp:wrapNone/>
                <wp:docPr id="61" name="AutoShape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07AE51" id="AutoShape 211" o:spid="_x0000_s1026" type="#_x0000_t13" style="position:absolute;margin-left:204.2pt;margin-top:-79.75pt;width:122.2pt;height:56.75pt;rotation:2811070fd;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42368" behindDoc="1" locked="0" layoutInCell="1" allowOverlap="1" wp14:anchorId="380A2400" wp14:editId="7DE9F44F">
                <wp:simplePos x="0" y="0"/>
                <wp:positionH relativeFrom="column">
                  <wp:posOffset>2998470</wp:posOffset>
                </wp:positionH>
                <wp:positionV relativeFrom="paragraph">
                  <wp:posOffset>-1202690</wp:posOffset>
                </wp:positionV>
                <wp:extent cx="2332355" cy="1083310"/>
                <wp:effectExtent l="0" t="456565" r="0" b="260350"/>
                <wp:wrapNone/>
                <wp:docPr id="60" name="AutoShape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F335E5" id="AutoShape 210" o:spid="_x0000_s1026" type="#_x0000_t13" style="position:absolute;margin-left:236.1pt;margin-top:-94.7pt;width:183.65pt;height:85.3pt;rotation:2811070fd;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40320" behindDoc="1" locked="0" layoutInCell="1" allowOverlap="1" wp14:anchorId="7813F75A" wp14:editId="2CB67C48">
                <wp:simplePos x="0" y="0"/>
                <wp:positionH relativeFrom="column">
                  <wp:posOffset>50165</wp:posOffset>
                </wp:positionH>
                <wp:positionV relativeFrom="paragraph">
                  <wp:posOffset>-114300</wp:posOffset>
                </wp:positionV>
                <wp:extent cx="1140460" cy="510540"/>
                <wp:effectExtent l="635" t="1905" r="1905" b="1905"/>
                <wp:wrapNone/>
                <wp:docPr id="59" name="AutoShape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046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1E2B016F"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813F75A" id="AutoShape 208" o:spid="_x0000_s1036" style="position:absolute;margin-left:3.95pt;margin-top:-9pt;width:89.8pt;height:40.2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" fillcolor="#0070c0" stroked="f">
                <v:textbox>
                  <w:txbxContent>
                    <w:p w14:paraId="1E2B016F"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7</w:t>
                      </w:r>
                    </w:p>
                  </w:txbxContent>
                </v:textbox>
              </v:roundrect>
            </w:pict>
          </mc:Fallback>
        </mc:AlternateContent>
      </w:r>
      <w:r>
        <w:rPr>
          <w:noProof/>
        </w:rPr>
        <mc:AlternateContent>
          <mc:Choice Requires="wps">
            <w:drawing>
              <wp:anchor distT="0" distB="0" distL="114300" distR="114300" simplePos="0" relativeHeight="251639296" behindDoc="1" locked="0" layoutInCell="1" allowOverlap="1" wp14:anchorId="3105325B" wp14:editId="48CCD47C">
                <wp:simplePos x="0" y="0"/>
                <wp:positionH relativeFrom="column">
                  <wp:posOffset>-692785</wp:posOffset>
                </wp:positionH>
                <wp:positionV relativeFrom="paragraph">
                  <wp:posOffset>-981075</wp:posOffset>
                </wp:positionV>
                <wp:extent cx="5629275" cy="2295525"/>
                <wp:effectExtent l="635" t="1905" r="0" b="0"/>
                <wp:wrapNone/>
                <wp:docPr id="58" name="Rectangle 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CE2203" id="Rectangle 207" o:spid="_x0000_s1026" style="position:absolute;margin-left:-54.55pt;margin-top:-77.25pt;width:443.25pt;height:180.7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6F901C62" w14:textId="77777777" w:rsidR="006F0B21" w:rsidRDefault="006F0B21" w:rsidP="006F0B21">
      <w:pPr>
        <w:spacing w:after="0"/>
        <w:rPr>
          <w:rFonts w:ascii="Open Sans Light" w:eastAsia="Times New Roman" w:hAnsi="Open Sans Light" w:cs="Open Sans Light"/>
          <w:b/>
          <w:lang w:val="id-ID"/>
        </w:rPr>
      </w:pPr>
    </w:p>
    <w:p w14:paraId="069DDEA8" w14:textId="0474139C" w:rsidR="008102A8" w:rsidRDefault="006547B4" w:rsidP="008102A8">
      <w:pPr>
        <w:spacing w:after="0" w:line="240" w:lineRule="auto"/>
        <w:ind w:left="567" w:right="-169"/>
        <w:rPr>
          <w:rFonts w:ascii="Open Sans Light" w:eastAsia="Times New Roman" w:hAnsi="Open Sans Light" w:cs="Open Sans Light"/>
          <w:color w:val="002060"/>
          <w:lang w:val="id-ID"/>
        </w:rPr>
      </w:pPr>
      <w:r>
        <w:rPr>
          <w:noProof/>
          <w:color w:val="002060"/>
        </w:rPr>
        <w:lastRenderedPageBreak/>
        <mc:AlternateContent>
          <mc:Choice Requires="wps">
            <w:drawing>
              <wp:anchor distT="0" distB="0" distL="114300" distR="114300" simplePos="0" relativeHeight="251641344" behindDoc="0" locked="0" layoutInCell="1" allowOverlap="1" wp14:anchorId="2F698DDF" wp14:editId="2797C52D">
                <wp:simplePos x="0" y="0"/>
                <wp:positionH relativeFrom="column">
                  <wp:posOffset>130810</wp:posOffset>
                </wp:positionH>
                <wp:positionV relativeFrom="paragraph">
                  <wp:posOffset>36195</wp:posOffset>
                </wp:positionV>
                <wp:extent cx="205740" cy="177800"/>
                <wp:effectExtent l="0" t="3175" r="3175" b="635"/>
                <wp:wrapNone/>
                <wp:docPr id="57" name="AutoShape 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F4BB8A" id="AutoShape 209" o:spid="_x0000_s1026" type="#_x0000_t5" style="position:absolute;margin-left:10.3pt;margin-top:2.85pt;width:16.2pt;height:14pt;rotation:90;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5E2712" w:rsidRPr="008102A8">
        <w:rPr>
          <w:rFonts w:ascii="Open Sans ExtraBold" w:hAnsi="Open Sans ExtraBold" w:cs="Open Sans ExtraBold"/>
          <w:caps/>
          <w:color w:val="002060"/>
          <w:sz w:val="24"/>
        </w:rPr>
        <w:t xml:space="preserve">Asuhan Keperawatan Kebutuhan Istrahat Dan Tidur </w:t>
      </w:r>
    </w:p>
    <w:p w14:paraId="71737AAA" w14:textId="77777777" w:rsidR="006F0B21" w:rsidRPr="008102A8" w:rsidRDefault="005E2712" w:rsidP="008102A8">
      <w:pPr>
        <w:spacing w:after="0" w:line="240" w:lineRule="auto"/>
        <w:ind w:left="567" w:right="-169"/>
        <w:rPr>
          <w:rFonts w:ascii="Open Sans Light" w:eastAsia="Times New Roman" w:hAnsi="Open Sans Light" w:cs="Open Sans Light"/>
          <w:color w:val="002060"/>
          <w:lang w:val="id-ID"/>
        </w:rPr>
      </w:pPr>
      <w:r w:rsidRPr="008102A8">
        <w:rPr>
          <w:rFonts w:ascii="Open Sans Light" w:eastAsia="Times New Roman" w:hAnsi="Open Sans Light" w:cs="Open Sans Light"/>
          <w:color w:val="002060"/>
          <w:lang w:val="id-ID"/>
        </w:rPr>
        <w:t>Elok Alfi</w:t>
      </w:r>
      <w:r w:rsidR="008102A8">
        <w:rPr>
          <w:rFonts w:ascii="Open Sans Light" w:eastAsia="Times New Roman" w:hAnsi="Open Sans Light" w:cs="Open Sans Light"/>
          <w:color w:val="002060"/>
          <w:lang w:val="id-ID"/>
        </w:rPr>
        <w:t>ah Mawardi, S.Kep., Ns., M.Kes.</w:t>
      </w:r>
    </w:p>
    <w:p w14:paraId="7635CF54" w14:textId="77777777" w:rsidR="006F0B21" w:rsidRPr="008102A8" w:rsidRDefault="006F0B21" w:rsidP="008102A8">
      <w:pPr>
        <w:spacing w:after="0" w:line="240" w:lineRule="auto"/>
        <w:ind w:left="567" w:right="-169"/>
        <w:rPr>
          <w:rFonts w:ascii="Open Sans ExtraBold" w:hAnsi="Open Sans ExtraBold" w:cs="Open Sans ExtraBold"/>
          <w:caps/>
          <w:color w:val="002060"/>
          <w:sz w:val="24"/>
        </w:rPr>
      </w:pPr>
    </w:p>
    <w:p w14:paraId="095FC839" w14:textId="77777777" w:rsidR="006D0767" w:rsidRDefault="006D0767" w:rsidP="004D56C4">
      <w:pPr>
        <w:shd w:val="clear" w:color="auto" w:fill="FFFFFF"/>
        <w:spacing w:after="60"/>
        <w:jc w:val="both"/>
        <w:rPr>
          <w:rFonts w:ascii="Open Sans Light" w:eastAsia="Open Sans Light" w:hAnsi="Open Sans Light" w:cs="Open Sans Light"/>
          <w:color w:val="222222"/>
        </w:rPr>
      </w:pPr>
    </w:p>
    <w:p w14:paraId="3A90EC2D" w14:textId="77777777" w:rsidR="006D0767" w:rsidRPr="006D0767" w:rsidRDefault="006D0767" w:rsidP="00D62FF0">
      <w:pPr>
        <w:pStyle w:val="ListParagraph"/>
        <w:numPr>
          <w:ilvl w:val="2"/>
          <w:numId w:val="94"/>
        </w:numPr>
        <w:shd w:val="clear" w:color="auto" w:fill="FFFFFF"/>
        <w:spacing w:after="0"/>
        <w:ind w:left="567"/>
        <w:jc w:val="both"/>
        <w:rPr>
          <w:rFonts w:ascii="Open Sans ExtraBold" w:eastAsia="Open Sans Light" w:hAnsi="Open Sans ExtraBold" w:cs="Open Sans ExtraBold"/>
          <w:color w:val="002060"/>
          <w:lang w:eastAsia="id-ID"/>
        </w:rPr>
      </w:pPr>
      <w:r w:rsidRPr="006D0767">
        <w:rPr>
          <w:rFonts w:ascii="Open Sans ExtraBold" w:eastAsia="Open Sans Light" w:hAnsi="Open Sans ExtraBold" w:cs="Open Sans ExtraBold"/>
          <w:color w:val="002060"/>
          <w:lang w:val="id-ID"/>
        </w:rPr>
        <w:t xml:space="preserve">Pendahuluan </w:t>
      </w:r>
    </w:p>
    <w:p w14:paraId="64C16066" w14:textId="77777777" w:rsidR="004D56C4" w:rsidRPr="006D0767" w:rsidRDefault="004D56C4" w:rsidP="006D0767">
      <w:pPr>
        <w:pStyle w:val="ListParagraph"/>
        <w:shd w:val="clear" w:color="auto" w:fill="FFFFFF"/>
        <w:spacing w:after="0"/>
        <w:ind w:left="567" w:firstLine="426"/>
        <w:jc w:val="both"/>
        <w:rPr>
          <w:rFonts w:ascii="Open Sans Light" w:eastAsia="Open Sans Light" w:hAnsi="Open Sans Light" w:cs="Open Sans Light"/>
          <w:color w:val="222222"/>
          <w:lang w:eastAsia="id-ID"/>
        </w:rPr>
      </w:pPr>
      <w:r w:rsidRPr="006D0767">
        <w:rPr>
          <w:rFonts w:ascii="Open Sans Light" w:eastAsia="Open Sans Light" w:hAnsi="Open Sans Light" w:cs="Open Sans Light"/>
          <w:color w:val="222222"/>
        </w:rPr>
        <w:t>Istirahat merupakan keadaan rileks tanpa adanya tekanan emosional, bukan berarti dalam keadaan tidak beraktivitas tetapi lebih cenderung pada kondisi yang membutuhkan ketenangan. Istilah istirahat memiliki arti berhenti sejenak untuk melepaskan lelah, bersantai untuk menyegarkan diri atau melepaskan diri dari segala hal yang membosankan, menyulitkan bahkan menjengkelkan (Mubarak, Indrawati, &amp; Susanto, 2015).</w:t>
      </w:r>
    </w:p>
    <w:p w14:paraId="699C1207" w14:textId="77777777" w:rsidR="004D56C4" w:rsidRDefault="004D56C4" w:rsidP="006D0767">
      <w:pPr>
        <w:shd w:val="clear" w:color="auto" w:fill="FFFFFF"/>
        <w:spacing w:after="0"/>
        <w:ind w:left="567" w:firstLine="426"/>
        <w:jc w:val="both"/>
        <w:rPr>
          <w:rFonts w:ascii="Open Sans Light" w:eastAsia="Open Sans Light" w:hAnsi="Open Sans Light" w:cs="Open Sans Light"/>
          <w:color w:val="222222"/>
        </w:rPr>
      </w:pPr>
      <w:r>
        <w:rPr>
          <w:rFonts w:ascii="Open Sans Light" w:eastAsia="Open Sans Light" w:hAnsi="Open Sans Light" w:cs="Open Sans Light"/>
          <w:color w:val="222222"/>
        </w:rPr>
        <w:t xml:space="preserve">Tidur merupakan suatu keadaan tidak sadar dimana persepsi dan reaksi individu terhadap lingkungan menurun atau bahkan hilang, dan dapat dibangunkan kembali dengan indra atau rangsangan yang cukup. Tidur dapat ditandai dengan aktivitas fisik yang minimal, tingkat kesadaran yang bervariasi, terjadi perubahan proses fisiologis pada tubuh serta penurunan respon terhadap rangsangan dari luar (Mubarak, Indrawati, &amp; Susanto, 2015). </w:t>
      </w:r>
      <w:r>
        <w:rPr>
          <w:rFonts w:ascii="Open Sans Light" w:eastAsia="Open Sans Light" w:hAnsi="Open Sans Light" w:cs="Open Sans Light"/>
        </w:rPr>
        <w:t xml:space="preserve">Kualitas tidur seseorang dikatakan baik, jika tidak menunjukan tanda-tanda kekurangan tidur dan tidak mengalami masalah dalam tidurnya (Ndode, Ardiyani, &amp; Yasin, 2018).  </w:t>
      </w:r>
    </w:p>
    <w:p w14:paraId="236C82BE" w14:textId="77777777" w:rsidR="004D56C4" w:rsidRDefault="004D56C4" w:rsidP="006D0767">
      <w:pPr>
        <w:spacing w:after="0"/>
        <w:ind w:left="142" w:firstLine="425"/>
        <w:jc w:val="both"/>
        <w:rPr>
          <w:rFonts w:ascii="Open Sans Light" w:eastAsia="Open Sans Light" w:hAnsi="Open Sans Light" w:cs="Open Sans Light"/>
        </w:rPr>
      </w:pPr>
    </w:p>
    <w:p w14:paraId="14E07197" w14:textId="77777777" w:rsidR="006D0767" w:rsidRDefault="006D0767" w:rsidP="006D0767">
      <w:pPr>
        <w:spacing w:after="0"/>
        <w:ind w:left="142" w:firstLine="425"/>
        <w:jc w:val="both"/>
        <w:rPr>
          <w:rFonts w:ascii="Open Sans Light" w:eastAsia="Open Sans Light" w:hAnsi="Open Sans Light" w:cs="Open Sans Light"/>
        </w:rPr>
      </w:pPr>
    </w:p>
    <w:p w14:paraId="01727B09" w14:textId="77777777" w:rsidR="004D56C4" w:rsidRPr="006D0767" w:rsidRDefault="004D56C4" w:rsidP="00D62FF0">
      <w:pPr>
        <w:pStyle w:val="ListParagraph"/>
        <w:numPr>
          <w:ilvl w:val="2"/>
          <w:numId w:val="94"/>
        </w:numPr>
        <w:shd w:val="clear" w:color="auto" w:fill="FFFFFF"/>
        <w:spacing w:after="0"/>
        <w:ind w:left="567"/>
        <w:jc w:val="both"/>
        <w:rPr>
          <w:rFonts w:ascii="Open Sans ExtraBold" w:eastAsia="Open Sans Light" w:hAnsi="Open Sans ExtraBold" w:cs="Open Sans ExtraBold"/>
          <w:color w:val="002060"/>
          <w:lang w:val="id-ID"/>
        </w:rPr>
      </w:pPr>
      <w:r w:rsidRPr="006D0767">
        <w:rPr>
          <w:rFonts w:ascii="Open Sans ExtraBold" w:eastAsia="Open Sans Light" w:hAnsi="Open Sans ExtraBold" w:cs="Open Sans ExtraBold"/>
          <w:color w:val="002060"/>
          <w:lang w:val="id-ID"/>
        </w:rPr>
        <w:t>Pengkajian</w:t>
      </w:r>
    </w:p>
    <w:p w14:paraId="1FE6BF32" w14:textId="77777777" w:rsidR="004D56C4" w:rsidRDefault="004D56C4" w:rsidP="006D0767">
      <w:pPr>
        <w:spacing w:after="0"/>
        <w:ind w:left="567" w:firstLine="425"/>
        <w:jc w:val="both"/>
        <w:rPr>
          <w:rFonts w:ascii="Open Sans Light" w:eastAsia="Open Sans Light" w:hAnsi="Open Sans Light" w:cs="Open Sans Light"/>
        </w:rPr>
      </w:pPr>
      <w:r>
        <w:rPr>
          <w:rFonts w:ascii="Open Sans Light" w:eastAsia="Open Sans Light" w:hAnsi="Open Sans Light" w:cs="Open Sans Light"/>
        </w:rPr>
        <w:lastRenderedPageBreak/>
        <w:t xml:space="preserve">Pengkajian merupakan tahap awal dalam menyusun asuhan keperawatan. Proses keperawatan yang pertama ini memerlukan kemampuan dalam berpikir kritis pada tahapan pengumpulan data yang melibatkan seluruh panca indra dan dibantu oleh metode IPPA (Rukmi, et al., 2022). Tahap pengkajian yang sesuai dengan kebutuhan Istirahat dan Tidur klien meliputi Riwayat tidur, catatan tentang tidur, pemeriksaan fisik, serta tinjauan hasil pemeriksaan diagnostic/penunjang (Mubarak, Indrawati, &amp; Susanto, 2015). </w:t>
      </w:r>
    </w:p>
    <w:p w14:paraId="72419A1C" w14:textId="77777777" w:rsidR="004D56C4" w:rsidRDefault="004D56C4" w:rsidP="006D0767">
      <w:pPr>
        <w:spacing w:after="0"/>
        <w:ind w:left="142" w:firstLine="425"/>
        <w:jc w:val="both"/>
        <w:rPr>
          <w:rFonts w:ascii="Open Sans Light" w:eastAsia="Open Sans Light" w:hAnsi="Open Sans Light" w:cs="Open Sans Light"/>
        </w:rPr>
      </w:pPr>
    </w:p>
    <w:p w14:paraId="59C20B4F" w14:textId="77777777" w:rsidR="004D56C4" w:rsidRPr="006D0767" w:rsidRDefault="004D56C4" w:rsidP="00D62FF0">
      <w:pPr>
        <w:pStyle w:val="ListParagraph"/>
        <w:numPr>
          <w:ilvl w:val="2"/>
          <w:numId w:val="94"/>
        </w:numPr>
        <w:shd w:val="clear" w:color="auto" w:fill="FFFFFF"/>
        <w:spacing w:after="0"/>
        <w:ind w:left="567"/>
        <w:jc w:val="both"/>
        <w:rPr>
          <w:rFonts w:ascii="Open Sans ExtraBold" w:eastAsia="Open Sans Light" w:hAnsi="Open Sans ExtraBold" w:cs="Open Sans ExtraBold"/>
          <w:color w:val="002060"/>
          <w:lang w:val="id-ID"/>
        </w:rPr>
      </w:pPr>
      <w:r w:rsidRPr="006D0767">
        <w:rPr>
          <w:rFonts w:ascii="Open Sans ExtraBold" w:eastAsia="Open Sans Light" w:hAnsi="Open Sans ExtraBold" w:cs="Open Sans ExtraBold"/>
          <w:color w:val="002060"/>
          <w:lang w:val="id-ID"/>
        </w:rPr>
        <w:t>Riwayat Tidur</w:t>
      </w:r>
    </w:p>
    <w:p w14:paraId="0438C3EC" w14:textId="77777777" w:rsidR="004D56C4" w:rsidRDefault="004D56C4" w:rsidP="006D0767">
      <w:pPr>
        <w:spacing w:after="0"/>
        <w:ind w:left="567" w:firstLine="425"/>
        <w:jc w:val="both"/>
        <w:rPr>
          <w:rFonts w:ascii="Open Sans Light" w:eastAsia="Open Sans Light" w:hAnsi="Open Sans Light" w:cs="Open Sans Light"/>
        </w:rPr>
      </w:pPr>
      <w:r>
        <w:rPr>
          <w:rFonts w:ascii="Open Sans Light" w:eastAsia="Open Sans Light" w:hAnsi="Open Sans Light" w:cs="Open Sans Light"/>
        </w:rPr>
        <w:t>Tahap pengkajian terkait Riwayat tidur klien, secara umum dilaksanakan segera setelah klien memasuki fasilitas Kesehatan/MRS. Perawat dimingkinkan akan menggabungkan tentang kebutuhan klien dengan kebiasaan tidur yang biasanya klien lakukan sebelum masuk Rumah sakit (SMRS) dalam perencanaan kegiatan perawatan klien yang bersangkutan. Adapun hal yang terkait dengan Riwayat tidur klien sebagai berikut;</w:t>
      </w:r>
    </w:p>
    <w:p w14:paraId="10C0EFA2" w14:textId="77777777" w:rsidR="004D56C4" w:rsidRDefault="004D56C4" w:rsidP="00D62FF0">
      <w:pPr>
        <w:numPr>
          <w:ilvl w:val="0"/>
          <w:numId w:val="35"/>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Pola kebiasaan tidur</w:t>
      </w:r>
    </w:p>
    <w:p w14:paraId="54B5C47C" w14:textId="77777777" w:rsidR="004D56C4" w:rsidRDefault="004D56C4" w:rsidP="00D62FF0">
      <w:pPr>
        <w:numPr>
          <w:ilvl w:val="0"/>
          <w:numId w:val="35"/>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Ritual sebelum tidur</w:t>
      </w:r>
    </w:p>
    <w:p w14:paraId="5C3FB072" w14:textId="77777777" w:rsidR="004D56C4" w:rsidRDefault="004D56C4" w:rsidP="00D62FF0">
      <w:pPr>
        <w:numPr>
          <w:ilvl w:val="0"/>
          <w:numId w:val="35"/>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Penggunaan obat tidur atau obat-obatan lainnya</w:t>
      </w:r>
    </w:p>
    <w:p w14:paraId="1260F8BB" w14:textId="77777777" w:rsidR="004D56C4" w:rsidRDefault="004D56C4" w:rsidP="00D62FF0">
      <w:pPr>
        <w:numPr>
          <w:ilvl w:val="0"/>
          <w:numId w:val="35"/>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Lingkungan tidur</w:t>
      </w:r>
    </w:p>
    <w:p w14:paraId="2D32E651" w14:textId="77777777" w:rsidR="004D56C4" w:rsidRDefault="004D56C4" w:rsidP="00D62FF0">
      <w:pPr>
        <w:numPr>
          <w:ilvl w:val="0"/>
          <w:numId w:val="35"/>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Perubahan terkini pada pola tidur</w:t>
      </w:r>
    </w:p>
    <w:p w14:paraId="14BA76BD" w14:textId="77777777" w:rsidR="004D56C4" w:rsidRDefault="004D56C4" w:rsidP="00D62FF0">
      <w:pPr>
        <w:numPr>
          <w:ilvl w:val="0"/>
          <w:numId w:val="35"/>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Kuantitas (lama tidur) dan kualitas (tingkat kedalaman tidur) waktu tidur</w:t>
      </w:r>
    </w:p>
    <w:p w14:paraId="5069E4CF" w14:textId="77777777" w:rsidR="004D56C4" w:rsidRDefault="004D56C4" w:rsidP="00D62FF0">
      <w:pPr>
        <w:numPr>
          <w:ilvl w:val="0"/>
          <w:numId w:val="35"/>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Kebiasaan saat tidur</w:t>
      </w:r>
    </w:p>
    <w:p w14:paraId="097BC33A" w14:textId="77777777" w:rsidR="004D56C4" w:rsidRDefault="004D56C4" w:rsidP="00D62FF0">
      <w:pPr>
        <w:numPr>
          <w:ilvl w:val="0"/>
          <w:numId w:val="35"/>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Asupan dan stimulan</w:t>
      </w:r>
    </w:p>
    <w:p w14:paraId="6BFD3C5E" w14:textId="77777777" w:rsidR="004D56C4" w:rsidRDefault="004D56C4" w:rsidP="00D62FF0">
      <w:pPr>
        <w:numPr>
          <w:ilvl w:val="0"/>
          <w:numId w:val="35"/>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Hambatan tidur</w:t>
      </w:r>
    </w:p>
    <w:p w14:paraId="6D01DA1B" w14:textId="77777777" w:rsidR="004D56C4" w:rsidRDefault="004D56C4" w:rsidP="00D62FF0">
      <w:pPr>
        <w:numPr>
          <w:ilvl w:val="0"/>
          <w:numId w:val="35"/>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lastRenderedPageBreak/>
        <w:t xml:space="preserve">Aktivitas sebelum tidur </w:t>
      </w:r>
    </w:p>
    <w:p w14:paraId="7B1936AA" w14:textId="77777777" w:rsidR="004D56C4" w:rsidRDefault="004D56C4" w:rsidP="006D0767">
      <w:pPr>
        <w:spacing w:after="0"/>
        <w:ind w:left="567" w:firstLine="425"/>
        <w:jc w:val="both"/>
        <w:rPr>
          <w:rFonts w:ascii="Open Sans Light" w:eastAsia="Open Sans Light" w:hAnsi="Open Sans Light" w:cs="Open Sans Light"/>
        </w:rPr>
      </w:pPr>
      <w:r>
        <w:rPr>
          <w:rFonts w:ascii="Open Sans Light" w:eastAsia="Open Sans Light" w:hAnsi="Open Sans Light" w:cs="Open Sans Light"/>
        </w:rPr>
        <w:t>Informasi tambahan selain yang telah disebutkan, kaji terkait masalah yang ditemui pada klien terkait pola tidur, penyebabnya,waktu munculnya masalah tidur yang dirasakan klien, frekuensi munculnya masalah tidur klien, pengaruhnya terhadap keseharian klien, kemampuan klien dalam melakukan koping dengan adanya masalah tersebut.</w:t>
      </w:r>
    </w:p>
    <w:p w14:paraId="11531784" w14:textId="77777777" w:rsidR="004D56C4" w:rsidRDefault="004D56C4" w:rsidP="006D0767">
      <w:pPr>
        <w:spacing w:after="0"/>
        <w:ind w:left="142" w:firstLine="425"/>
        <w:jc w:val="both"/>
        <w:rPr>
          <w:rFonts w:ascii="Open Sans Light" w:eastAsia="Open Sans Light" w:hAnsi="Open Sans Light" w:cs="Open Sans Light"/>
        </w:rPr>
      </w:pPr>
    </w:p>
    <w:p w14:paraId="3BB9CAE4" w14:textId="77777777" w:rsidR="004D56C4" w:rsidRPr="006D0767" w:rsidRDefault="006D0767" w:rsidP="00D62FF0">
      <w:pPr>
        <w:pStyle w:val="ListParagraph"/>
        <w:numPr>
          <w:ilvl w:val="2"/>
          <w:numId w:val="94"/>
        </w:numPr>
        <w:shd w:val="clear" w:color="auto" w:fill="FFFFFF"/>
        <w:spacing w:after="0"/>
        <w:ind w:left="567"/>
        <w:jc w:val="both"/>
        <w:rPr>
          <w:rFonts w:ascii="Open Sans ExtraBold" w:eastAsia="Open Sans Light" w:hAnsi="Open Sans ExtraBold" w:cs="Open Sans ExtraBold"/>
          <w:color w:val="002060"/>
          <w:lang w:val="id-ID"/>
        </w:rPr>
      </w:pPr>
      <w:r>
        <w:rPr>
          <w:rFonts w:ascii="Open Sans ExtraBold" w:eastAsia="Open Sans Light" w:hAnsi="Open Sans ExtraBold" w:cs="Open Sans ExtraBold"/>
          <w:color w:val="002060"/>
          <w:lang w:val="id-ID"/>
        </w:rPr>
        <w:t>Catatan t</w:t>
      </w:r>
      <w:r w:rsidR="004D56C4" w:rsidRPr="006D0767">
        <w:rPr>
          <w:rFonts w:ascii="Open Sans ExtraBold" w:eastAsia="Open Sans Light" w:hAnsi="Open Sans ExtraBold" w:cs="Open Sans ExtraBold"/>
          <w:color w:val="002060"/>
          <w:lang w:val="id-ID"/>
        </w:rPr>
        <w:t>entang Tidur</w:t>
      </w:r>
    </w:p>
    <w:p w14:paraId="61A95F8C" w14:textId="77777777" w:rsidR="004D56C4" w:rsidRDefault="004D56C4" w:rsidP="006D0767">
      <w:pPr>
        <w:spacing w:after="0"/>
        <w:ind w:left="567" w:firstLine="425"/>
        <w:jc w:val="both"/>
        <w:rPr>
          <w:rFonts w:ascii="Open Sans Light" w:eastAsia="Open Sans Light" w:hAnsi="Open Sans Light" w:cs="Open Sans Light"/>
        </w:rPr>
      </w:pPr>
      <w:r>
        <w:rPr>
          <w:rFonts w:ascii="Open Sans Light" w:eastAsia="Open Sans Light" w:hAnsi="Open Sans Light" w:cs="Open Sans Light"/>
        </w:rPr>
        <w:t>Catatan tentang tidur klien dapat menjadi informasi yang bermanfaat bagi perawat dalam mendalami masalah tidur yang sedang dialami oleh klien. Catatan tentang tidur klien mencerminkan pola tidur yang sering dilakukan oleh klien serta mendeteksi adanya gejala gangguan pola tidur klien. Cakupan dari catatan tentang tidur klien meliputi;</w:t>
      </w:r>
    </w:p>
    <w:p w14:paraId="39C36C14" w14:textId="77777777" w:rsidR="004D56C4" w:rsidRDefault="004D56C4" w:rsidP="00D62FF0">
      <w:pPr>
        <w:numPr>
          <w:ilvl w:val="0"/>
          <w:numId w:val="36"/>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Jumlah total jam tidur per hari klien (termasuk tidur siang dan malam)</w:t>
      </w:r>
    </w:p>
    <w:p w14:paraId="19161C86" w14:textId="77777777" w:rsidR="004D56C4" w:rsidRDefault="004D56C4" w:rsidP="00D62FF0">
      <w:pPr>
        <w:numPr>
          <w:ilvl w:val="0"/>
          <w:numId w:val="36"/>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Aktivitas yang dilakukan </w:t>
      </w:r>
      <w:r>
        <w:rPr>
          <w:rFonts w:ascii="Open Sans Light" w:eastAsia="Open Sans Light" w:hAnsi="Open Sans Light" w:cs="Open Sans Light"/>
        </w:rPr>
        <w:t>menjelang</w:t>
      </w:r>
      <w:r>
        <w:rPr>
          <w:rFonts w:ascii="Open Sans Light" w:eastAsia="Open Sans Light" w:hAnsi="Open Sans Light" w:cs="Open Sans Light"/>
          <w:color w:val="000000"/>
        </w:rPr>
        <w:t xml:space="preserve"> tidur (jenis, durasi, dan waktu kegiatan)</w:t>
      </w:r>
    </w:p>
    <w:p w14:paraId="005111AE" w14:textId="77777777" w:rsidR="004D56C4" w:rsidRDefault="004D56C4" w:rsidP="00D62FF0">
      <w:pPr>
        <w:numPr>
          <w:ilvl w:val="0"/>
          <w:numId w:val="36"/>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Kebiasaan/ritual sebelum tidur klien (seperti; makan, minum, mandi, olahraga atau beribadah)</w:t>
      </w:r>
    </w:p>
    <w:p w14:paraId="41200140" w14:textId="77777777" w:rsidR="004D56C4" w:rsidRDefault="004D56C4" w:rsidP="00D62FF0">
      <w:pPr>
        <w:numPr>
          <w:ilvl w:val="0"/>
          <w:numId w:val="36"/>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Waktu tidur klien (pergi tidur, mencoba memulai tidur, tertidur, terjaga saat tidur,durasinya, bangun tidur di pagi hari</w:t>
      </w:r>
    </w:p>
    <w:p w14:paraId="03DCC135" w14:textId="77777777" w:rsidR="004D56C4" w:rsidRDefault="004D56C4" w:rsidP="00D62FF0">
      <w:pPr>
        <w:numPr>
          <w:ilvl w:val="0"/>
          <w:numId w:val="36"/>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Masalah yang diyakini oleh klien dapat mempengaruhi tidurnya</w:t>
      </w:r>
    </w:p>
    <w:p w14:paraId="46ECBEA8" w14:textId="77777777" w:rsidR="004D56C4" w:rsidRDefault="004D56C4" w:rsidP="00D62FF0">
      <w:pPr>
        <w:numPr>
          <w:ilvl w:val="0"/>
          <w:numId w:val="36"/>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rPr>
        <w:t>Faktor</w:t>
      </w:r>
      <w:r>
        <w:rPr>
          <w:rFonts w:ascii="Open Sans Light" w:eastAsia="Open Sans Light" w:hAnsi="Open Sans Light" w:cs="Open Sans Light"/>
          <w:color w:val="000000"/>
        </w:rPr>
        <w:t xml:space="preserve"> yang mempengaruhi tidur klien, baik positif atau negative (Mubarak, Indrawati, &amp; Susanto, 2015)</w:t>
      </w:r>
    </w:p>
    <w:p w14:paraId="035B19E9" w14:textId="77777777" w:rsidR="004D56C4" w:rsidRPr="006D0767" w:rsidRDefault="004D56C4" w:rsidP="00D62FF0">
      <w:pPr>
        <w:pStyle w:val="ListParagraph"/>
        <w:numPr>
          <w:ilvl w:val="2"/>
          <w:numId w:val="94"/>
        </w:numPr>
        <w:shd w:val="clear" w:color="auto" w:fill="FFFFFF"/>
        <w:spacing w:after="0"/>
        <w:ind w:left="567"/>
        <w:jc w:val="both"/>
        <w:rPr>
          <w:rFonts w:ascii="Open Sans ExtraBold" w:eastAsia="Open Sans Light" w:hAnsi="Open Sans ExtraBold" w:cs="Open Sans ExtraBold"/>
          <w:color w:val="002060"/>
          <w:lang w:val="id-ID"/>
        </w:rPr>
      </w:pPr>
      <w:r w:rsidRPr="006D0767">
        <w:rPr>
          <w:rFonts w:ascii="Open Sans ExtraBold" w:eastAsia="Open Sans Light" w:hAnsi="Open Sans ExtraBold" w:cs="Open Sans ExtraBold"/>
          <w:color w:val="002060"/>
          <w:lang w:val="id-ID"/>
        </w:rPr>
        <w:t>Gejala Klinis</w:t>
      </w:r>
    </w:p>
    <w:p w14:paraId="58FDC22E" w14:textId="77777777" w:rsidR="004D56C4" w:rsidRDefault="004D56C4" w:rsidP="006D0767">
      <w:pPr>
        <w:spacing w:after="0"/>
        <w:ind w:left="142" w:firstLine="425"/>
        <w:jc w:val="both"/>
        <w:rPr>
          <w:rFonts w:ascii="Open Sans Light" w:eastAsia="Open Sans Light" w:hAnsi="Open Sans Light" w:cs="Open Sans Light"/>
        </w:rPr>
      </w:pPr>
      <w:r>
        <w:rPr>
          <w:rFonts w:ascii="Open Sans Light" w:eastAsia="Open Sans Light" w:hAnsi="Open Sans Light" w:cs="Open Sans Light"/>
        </w:rPr>
        <w:lastRenderedPageBreak/>
        <w:t>Gejala Klinis Subjektif</w:t>
      </w:r>
    </w:p>
    <w:p w14:paraId="1A0F43F1" w14:textId="77777777" w:rsidR="004D56C4" w:rsidRDefault="004D56C4" w:rsidP="00D62FF0">
      <w:pPr>
        <w:numPr>
          <w:ilvl w:val="0"/>
          <w:numId w:val="37"/>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Klien mengeluh sulit tidur</w:t>
      </w:r>
    </w:p>
    <w:p w14:paraId="56AE373C" w14:textId="77777777" w:rsidR="004D56C4" w:rsidRDefault="004D56C4" w:rsidP="00D62FF0">
      <w:pPr>
        <w:numPr>
          <w:ilvl w:val="0"/>
          <w:numId w:val="37"/>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Klien mengeluh sering terjaga</w:t>
      </w:r>
    </w:p>
    <w:p w14:paraId="7489EBF5" w14:textId="77777777" w:rsidR="004D56C4" w:rsidRDefault="004D56C4" w:rsidP="00D62FF0">
      <w:pPr>
        <w:numPr>
          <w:ilvl w:val="0"/>
          <w:numId w:val="37"/>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Klien mengeluh tidak puas tidur</w:t>
      </w:r>
    </w:p>
    <w:p w14:paraId="6A2E1D2C" w14:textId="77777777" w:rsidR="004D56C4" w:rsidRDefault="004D56C4" w:rsidP="00D62FF0">
      <w:pPr>
        <w:numPr>
          <w:ilvl w:val="0"/>
          <w:numId w:val="37"/>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Klien mengeluh pola tidur berubah</w:t>
      </w:r>
    </w:p>
    <w:p w14:paraId="062214E7" w14:textId="77777777" w:rsidR="004D56C4" w:rsidRDefault="004D56C4" w:rsidP="00D62FF0">
      <w:pPr>
        <w:numPr>
          <w:ilvl w:val="0"/>
          <w:numId w:val="37"/>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Klien mengeluh istirahat tidak cukup</w:t>
      </w:r>
    </w:p>
    <w:p w14:paraId="64889551" w14:textId="77777777" w:rsidR="004D56C4" w:rsidRDefault="004D56C4" w:rsidP="00D62FF0">
      <w:pPr>
        <w:numPr>
          <w:ilvl w:val="0"/>
          <w:numId w:val="37"/>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Klien mengeluh kemampuan beraktivitas menurun (SDKI DPP PPNI, 2017)</w:t>
      </w:r>
    </w:p>
    <w:p w14:paraId="66D5357E" w14:textId="77777777" w:rsidR="004D56C4" w:rsidRDefault="004D56C4" w:rsidP="006D0767">
      <w:pPr>
        <w:spacing w:after="0"/>
        <w:ind w:left="142" w:firstLine="425"/>
        <w:jc w:val="both"/>
        <w:rPr>
          <w:rFonts w:ascii="Open Sans Light" w:eastAsia="Open Sans Light" w:hAnsi="Open Sans Light" w:cs="Open Sans Light"/>
        </w:rPr>
      </w:pPr>
      <w:r>
        <w:rPr>
          <w:rFonts w:ascii="Open Sans Light" w:eastAsia="Open Sans Light" w:hAnsi="Open Sans Light" w:cs="Open Sans Light"/>
        </w:rPr>
        <w:t>Gejala Klinis Objektif</w:t>
      </w:r>
    </w:p>
    <w:p w14:paraId="1C720049" w14:textId="77777777" w:rsidR="004D56C4" w:rsidRDefault="004D56C4" w:rsidP="00D62FF0">
      <w:pPr>
        <w:numPr>
          <w:ilvl w:val="0"/>
          <w:numId w:val="38"/>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Jumlah waktu tidur tidak sesuai dengan pertumbuhan dan perkembangan (berkurang)</w:t>
      </w:r>
    </w:p>
    <w:p w14:paraId="5C81BE5E" w14:textId="77777777" w:rsidR="004D56C4" w:rsidRDefault="004D56C4" w:rsidP="00D62FF0">
      <w:pPr>
        <w:numPr>
          <w:ilvl w:val="0"/>
          <w:numId w:val="38"/>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Gelisah</w:t>
      </w:r>
    </w:p>
    <w:p w14:paraId="787111C8" w14:textId="77777777" w:rsidR="004D56C4" w:rsidRDefault="004D56C4" w:rsidP="00D62FF0">
      <w:pPr>
        <w:numPr>
          <w:ilvl w:val="0"/>
          <w:numId w:val="38"/>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Rasa kantuk berlebih</w:t>
      </w:r>
    </w:p>
    <w:p w14:paraId="24C42C9B" w14:textId="77777777" w:rsidR="004D56C4" w:rsidRDefault="004D56C4" w:rsidP="00D62FF0">
      <w:pPr>
        <w:numPr>
          <w:ilvl w:val="0"/>
          <w:numId w:val="38"/>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Penurunan konsentrasi</w:t>
      </w:r>
    </w:p>
    <w:p w14:paraId="14EFEF08" w14:textId="77777777" w:rsidR="004D56C4" w:rsidRDefault="004D56C4" w:rsidP="00D62FF0">
      <w:pPr>
        <w:numPr>
          <w:ilvl w:val="0"/>
          <w:numId w:val="38"/>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Sering menguap</w:t>
      </w:r>
    </w:p>
    <w:p w14:paraId="53B1CCA3" w14:textId="77777777" w:rsidR="004D56C4" w:rsidRDefault="004D56C4" w:rsidP="00D62FF0">
      <w:pPr>
        <w:numPr>
          <w:ilvl w:val="0"/>
          <w:numId w:val="38"/>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Sakit kepala</w:t>
      </w:r>
    </w:p>
    <w:p w14:paraId="67047509" w14:textId="77777777" w:rsidR="004D56C4" w:rsidRDefault="004D56C4" w:rsidP="00D62FF0">
      <w:pPr>
        <w:numPr>
          <w:ilvl w:val="0"/>
          <w:numId w:val="38"/>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Mudah emosi</w:t>
      </w:r>
    </w:p>
    <w:p w14:paraId="310AC2B9" w14:textId="77777777" w:rsidR="004D56C4" w:rsidRDefault="004D56C4" w:rsidP="00D62FF0">
      <w:pPr>
        <w:numPr>
          <w:ilvl w:val="0"/>
          <w:numId w:val="38"/>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Kemerahan pada konjungtiva</w:t>
      </w:r>
    </w:p>
    <w:p w14:paraId="04DCEEA1" w14:textId="77777777" w:rsidR="004D56C4" w:rsidRDefault="004D56C4" w:rsidP="00D62FF0">
      <w:pPr>
        <w:numPr>
          <w:ilvl w:val="0"/>
          <w:numId w:val="38"/>
        </w:numPr>
        <w:spacing w:after="0"/>
        <w:ind w:left="993" w:hanging="426"/>
        <w:jc w:val="both"/>
        <w:rPr>
          <w:rFonts w:ascii="Open Sans Light" w:eastAsia="Open Sans Light" w:hAnsi="Open Sans Light" w:cs="Open Sans Light"/>
          <w:color w:val="000000"/>
        </w:rPr>
      </w:pPr>
      <w:r>
        <w:rPr>
          <w:rFonts w:ascii="Open Sans Light" w:eastAsia="Open Sans Light" w:hAnsi="Open Sans Light" w:cs="Open Sans Light"/>
          <w:color w:val="000000"/>
        </w:rPr>
        <w:t>Kehitaman pada area sekitar mata (SDKI DPP PPNI, 2017)</w:t>
      </w:r>
    </w:p>
    <w:p w14:paraId="2ABB4B8A" w14:textId="77777777" w:rsidR="00517357" w:rsidRDefault="00517357" w:rsidP="00517357">
      <w:pPr>
        <w:spacing w:after="0"/>
        <w:ind w:left="993"/>
        <w:jc w:val="both"/>
        <w:rPr>
          <w:rFonts w:ascii="Open Sans Light" w:eastAsia="Open Sans Light" w:hAnsi="Open Sans Light" w:cs="Open Sans Light"/>
          <w:color w:val="000000"/>
        </w:rPr>
      </w:pPr>
    </w:p>
    <w:p w14:paraId="6E4DB7AF" w14:textId="77777777" w:rsidR="004D56C4" w:rsidRPr="00517357" w:rsidRDefault="004D56C4" w:rsidP="00D62FF0">
      <w:pPr>
        <w:pStyle w:val="ListParagraph"/>
        <w:numPr>
          <w:ilvl w:val="2"/>
          <w:numId w:val="94"/>
        </w:numPr>
        <w:shd w:val="clear" w:color="auto" w:fill="FFFFFF"/>
        <w:spacing w:after="0"/>
        <w:ind w:left="567"/>
        <w:jc w:val="both"/>
        <w:rPr>
          <w:rFonts w:ascii="Open Sans ExtraBold" w:eastAsia="Open Sans Light" w:hAnsi="Open Sans ExtraBold" w:cs="Open Sans ExtraBold"/>
          <w:color w:val="002060"/>
          <w:lang w:val="id-ID"/>
        </w:rPr>
      </w:pPr>
      <w:r w:rsidRPr="00517357">
        <w:rPr>
          <w:rFonts w:ascii="Open Sans ExtraBold" w:eastAsia="Open Sans Light" w:hAnsi="Open Sans ExtraBold" w:cs="Open Sans ExtraBold"/>
          <w:color w:val="002060"/>
          <w:lang w:val="id-ID"/>
        </w:rPr>
        <w:t>Pemeriksaan Fisik</w:t>
      </w:r>
    </w:p>
    <w:p w14:paraId="368CAA83" w14:textId="77777777" w:rsidR="004D56C4" w:rsidRDefault="004D56C4" w:rsidP="00517357">
      <w:pPr>
        <w:spacing w:after="0"/>
        <w:ind w:left="567" w:firstLine="425"/>
        <w:jc w:val="both"/>
        <w:rPr>
          <w:rFonts w:ascii="Open Sans Light" w:eastAsia="Open Sans Light" w:hAnsi="Open Sans Light" w:cs="Open Sans Light"/>
        </w:rPr>
      </w:pPr>
      <w:r>
        <w:rPr>
          <w:rFonts w:ascii="Open Sans Light" w:eastAsia="Open Sans Light" w:hAnsi="Open Sans Light" w:cs="Open Sans Light"/>
        </w:rPr>
        <w:t xml:space="preserve">Pengkajian dengan menggunakan pendekatan pemeriksaan fisik meliputi observasi penampilan klien, perilaku serta tingkat energi yang digunakan saat beraktivitas (Kuncoro, 2022). Aspek yang dapat diamati pada item penampilan antara lain; kehitaman pada area bawah mata, konjungtiva merah, kelopak mata bengkak, mata merah dan berair, dan lain-lain. Kemudian, penilaian terkait item perilaku meliputi; focus perhatian menurun, kurang konsentrasi, </w:t>
      </w:r>
      <w:r>
        <w:rPr>
          <w:rFonts w:ascii="Open Sans Light" w:eastAsia="Open Sans Light" w:hAnsi="Open Sans Light" w:cs="Open Sans Light"/>
        </w:rPr>
        <w:lastRenderedPageBreak/>
        <w:t>gelisah, menguap berulang, dan lain-lain. Unsur yang terkait tingkat energi dapat terlihat pada klien yang mengalami masalah tidur yakni kelelahan, kelemahan atau letargi karena kekurangan energi.</w:t>
      </w:r>
    </w:p>
    <w:p w14:paraId="4D7639D5" w14:textId="77777777" w:rsidR="004D56C4" w:rsidRDefault="004D56C4" w:rsidP="006D0767">
      <w:pPr>
        <w:spacing w:after="0"/>
        <w:ind w:left="142" w:firstLine="425"/>
        <w:jc w:val="both"/>
        <w:rPr>
          <w:rFonts w:ascii="Open Sans Light" w:eastAsia="Open Sans Light" w:hAnsi="Open Sans Light" w:cs="Open Sans Light"/>
        </w:rPr>
      </w:pPr>
    </w:p>
    <w:p w14:paraId="4B957CD7" w14:textId="77777777" w:rsidR="004D56C4" w:rsidRPr="00517357" w:rsidRDefault="004D56C4" w:rsidP="00D62FF0">
      <w:pPr>
        <w:pStyle w:val="ListParagraph"/>
        <w:numPr>
          <w:ilvl w:val="2"/>
          <w:numId w:val="94"/>
        </w:numPr>
        <w:shd w:val="clear" w:color="auto" w:fill="FFFFFF"/>
        <w:spacing w:after="0"/>
        <w:ind w:left="567"/>
        <w:jc w:val="both"/>
        <w:rPr>
          <w:rFonts w:ascii="Open Sans ExtraBold" w:eastAsia="Open Sans Light" w:hAnsi="Open Sans ExtraBold" w:cs="Open Sans ExtraBold"/>
          <w:color w:val="002060"/>
          <w:lang w:val="id-ID"/>
        </w:rPr>
      </w:pPr>
      <w:r w:rsidRPr="00517357">
        <w:rPr>
          <w:rFonts w:ascii="Open Sans ExtraBold" w:eastAsia="Open Sans Light" w:hAnsi="Open Sans ExtraBold" w:cs="Open Sans ExtraBold"/>
          <w:color w:val="002060"/>
          <w:lang w:val="id-ID"/>
        </w:rPr>
        <w:t>Pemeriksaan Diagnostik/Penunjang</w:t>
      </w:r>
    </w:p>
    <w:p w14:paraId="40E3237D" w14:textId="77777777" w:rsidR="004D56C4" w:rsidRDefault="004D56C4" w:rsidP="00517357">
      <w:pPr>
        <w:spacing w:after="0"/>
        <w:ind w:left="567" w:firstLine="425"/>
        <w:jc w:val="both"/>
        <w:rPr>
          <w:rFonts w:ascii="Open Sans Light" w:eastAsia="Open Sans Light" w:hAnsi="Open Sans Light" w:cs="Open Sans Light"/>
        </w:rPr>
      </w:pPr>
      <w:r>
        <w:rPr>
          <w:rFonts w:ascii="Open Sans Light" w:eastAsia="Open Sans Light" w:hAnsi="Open Sans Light" w:cs="Open Sans Light"/>
        </w:rPr>
        <w:t xml:space="preserve">Penegakan diagnosis pada klien yang mengalami masalah tidur dapat dilakukan dengan menggunakan alat yang disebut polisomnografi. Polisomnografi (PSG/ </w:t>
      </w:r>
      <w:r>
        <w:rPr>
          <w:rFonts w:ascii="Open Sans Light" w:eastAsia="Open Sans Light" w:hAnsi="Open Sans Light" w:cs="Open Sans Light"/>
          <w:color w:val="202122"/>
          <w:highlight w:val="white"/>
        </w:rPr>
        <w:t>disebut juga oksimetri nokturnal</w:t>
      </w:r>
      <w:r>
        <w:rPr>
          <w:rFonts w:ascii="Open Sans Light" w:eastAsia="Open Sans Light" w:hAnsi="Open Sans Light" w:cs="Open Sans Light"/>
        </w:rPr>
        <w:t>) merupakan pemeriksaan yang digunakan untuk mendiagnosis gangguan tidur (McCullar, et al., 2022). Pemeriksaan ini bertujuan untuk merekam aktivitas selama klien tidur di malam hari, dengan pengamatan gelombang otak, kadar oksigen dalam darah, denyut jantung, frekuensi pernafasan serta pergerakan kaki dan mata klien (Zhang, et al., 2022). Hasil yang diperoleh dengan menggunakan polisomnografi adalah penilaian terkait tahapan tidur dan siklusnya untuk mengidentifikasi gangguan masalah tidur dan penyebabnya (Bhushan, Maddalozzo, Johnston, Yasuda, &amp; Billings, 2022).</w:t>
      </w:r>
    </w:p>
    <w:p w14:paraId="64D55504" w14:textId="77777777" w:rsidR="004D56C4" w:rsidRDefault="004D56C4" w:rsidP="006D0767">
      <w:pPr>
        <w:spacing w:after="0"/>
        <w:ind w:left="142" w:firstLine="425"/>
        <w:jc w:val="both"/>
        <w:rPr>
          <w:rFonts w:ascii="Open Sans Light" w:eastAsia="Open Sans Light" w:hAnsi="Open Sans Light" w:cs="Open Sans Light"/>
        </w:rPr>
      </w:pPr>
      <w:r>
        <w:rPr>
          <w:rFonts w:ascii="Open Sans Light" w:eastAsia="Open Sans Light" w:hAnsi="Open Sans Light" w:cs="Open Sans Light"/>
        </w:rPr>
        <w:t xml:space="preserve"> </w:t>
      </w:r>
    </w:p>
    <w:p w14:paraId="672B55CA" w14:textId="77777777" w:rsidR="004D56C4" w:rsidRPr="00517357" w:rsidRDefault="004D56C4" w:rsidP="00D62FF0">
      <w:pPr>
        <w:pStyle w:val="ListParagraph"/>
        <w:numPr>
          <w:ilvl w:val="2"/>
          <w:numId w:val="94"/>
        </w:numPr>
        <w:shd w:val="clear" w:color="auto" w:fill="FFFFFF"/>
        <w:spacing w:after="0"/>
        <w:ind w:left="567"/>
        <w:jc w:val="both"/>
        <w:rPr>
          <w:rFonts w:ascii="Open Sans ExtraBold" w:eastAsia="Open Sans Light" w:hAnsi="Open Sans ExtraBold" w:cs="Open Sans ExtraBold"/>
          <w:color w:val="002060"/>
          <w:lang w:val="id-ID"/>
        </w:rPr>
      </w:pPr>
      <w:r w:rsidRPr="00517357">
        <w:rPr>
          <w:rFonts w:ascii="Open Sans ExtraBold" w:eastAsia="Open Sans Light" w:hAnsi="Open Sans ExtraBold" w:cs="Open Sans ExtraBold"/>
          <w:color w:val="002060"/>
          <w:lang w:val="id-ID"/>
        </w:rPr>
        <w:t>Penetapan Diagnosis</w:t>
      </w:r>
    </w:p>
    <w:p w14:paraId="04871056" w14:textId="77777777" w:rsidR="004D56C4" w:rsidRDefault="004D56C4" w:rsidP="00517357">
      <w:pPr>
        <w:spacing w:after="0"/>
        <w:ind w:left="567" w:firstLine="425"/>
        <w:jc w:val="both"/>
        <w:rPr>
          <w:rFonts w:ascii="Open Sans Light" w:eastAsia="Open Sans Light" w:hAnsi="Open Sans Light" w:cs="Open Sans Light"/>
        </w:rPr>
      </w:pPr>
      <w:r>
        <w:rPr>
          <w:rFonts w:ascii="Open Sans Light" w:eastAsia="Open Sans Light" w:hAnsi="Open Sans Light" w:cs="Open Sans Light"/>
        </w:rPr>
        <w:t xml:space="preserve">Diagnosa keperawatan merupakan unsur vital dalam menentukan asuhan keperawatan yang sesuai untuk membantu klien mencapai derajat kesehatan yang optimal (SDKI DPP PPNI, 2017). Diagnosa keperawatan yang dapat ditegakkan pada klien yang mengalami masalah tidur meliputi gangguan pola tidur dan kesiapan peningkatan tidur. Masalah tidur yang dialami klien dapat disebabkan oleh </w:t>
      </w:r>
      <w:r>
        <w:rPr>
          <w:rFonts w:ascii="Open Sans Light" w:eastAsia="Open Sans Light" w:hAnsi="Open Sans Light" w:cs="Open Sans Light"/>
        </w:rPr>
        <w:lastRenderedPageBreak/>
        <w:t>berbagai macam faktor penyebab, diantaranya adalah ketidaknyamanan fisik/nyeri/kolik, kecemasan berlebih, gangguan pada paru-paru, kehamilan, kondisi pasca operasi. Perbedaan karakteristik dan kemampuan koping setiap individu dapat berpengaruh pada munculnya gejala klinis. Gangguan pola tidur dapat menjadi etiologi bagi diagnosis keperawatan yang lainnya, seperti Gangguan Rasa Nyaman, Nyeri Akut, Nyeri Kronis, Ansietas, Berduka, Harga Diri Rendah Kronis, Keputusasaan, Sindrom Pasca Trauma (SDKI DPP PPNI, 2017).</w:t>
      </w:r>
    </w:p>
    <w:p w14:paraId="4C8A6093" w14:textId="77777777" w:rsidR="004D56C4" w:rsidRDefault="004D56C4" w:rsidP="006D0767">
      <w:pPr>
        <w:spacing w:after="0"/>
        <w:ind w:left="142" w:firstLine="425"/>
        <w:jc w:val="both"/>
        <w:rPr>
          <w:rFonts w:ascii="Open Sans Light" w:eastAsia="Open Sans Light" w:hAnsi="Open Sans Light" w:cs="Open Sans Light"/>
        </w:rPr>
      </w:pPr>
    </w:p>
    <w:p w14:paraId="73A7BD1E" w14:textId="77777777" w:rsidR="004D56C4" w:rsidRPr="00517357" w:rsidRDefault="004D56C4" w:rsidP="00D62FF0">
      <w:pPr>
        <w:pStyle w:val="ListParagraph"/>
        <w:numPr>
          <w:ilvl w:val="2"/>
          <w:numId w:val="94"/>
        </w:numPr>
        <w:shd w:val="clear" w:color="auto" w:fill="FFFFFF"/>
        <w:spacing w:after="0"/>
        <w:ind w:left="567"/>
        <w:jc w:val="both"/>
        <w:rPr>
          <w:rFonts w:ascii="Open Sans ExtraBold" w:eastAsia="Open Sans Light" w:hAnsi="Open Sans ExtraBold" w:cs="Open Sans ExtraBold"/>
          <w:color w:val="002060"/>
          <w:lang w:val="id-ID"/>
        </w:rPr>
      </w:pPr>
      <w:r w:rsidRPr="00517357">
        <w:rPr>
          <w:rFonts w:ascii="Open Sans ExtraBold" w:eastAsia="Open Sans Light" w:hAnsi="Open Sans ExtraBold" w:cs="Open Sans ExtraBold"/>
          <w:color w:val="002060"/>
          <w:lang w:val="id-ID"/>
        </w:rPr>
        <w:t>Perencanaan dan Implementasi</w:t>
      </w:r>
    </w:p>
    <w:p w14:paraId="050F2050" w14:textId="77777777" w:rsidR="004D56C4" w:rsidRDefault="004D56C4" w:rsidP="00517357">
      <w:pPr>
        <w:spacing w:after="0"/>
        <w:ind w:left="567" w:firstLine="425"/>
        <w:jc w:val="both"/>
        <w:rPr>
          <w:rFonts w:ascii="Open Sans Light" w:eastAsia="Open Sans Light" w:hAnsi="Open Sans Light" w:cs="Open Sans Light"/>
        </w:rPr>
      </w:pPr>
      <w:r>
        <w:rPr>
          <w:rFonts w:ascii="Open Sans Light" w:eastAsia="Open Sans Light" w:hAnsi="Open Sans Light" w:cs="Open Sans Light"/>
        </w:rPr>
        <w:t>Perencanaan Keperawatan merupakan perumusan dan menyusun rencana tindakan keperawatan</w:t>
      </w:r>
      <w:r>
        <w:rPr>
          <w:rFonts w:ascii="Open Sans Light" w:eastAsia="Open Sans Light" w:hAnsi="Open Sans Light" w:cs="Open Sans Light"/>
          <w:b/>
        </w:rPr>
        <w:t xml:space="preserve"> </w:t>
      </w:r>
      <w:r>
        <w:rPr>
          <w:rFonts w:ascii="Open Sans Light" w:eastAsia="Open Sans Light" w:hAnsi="Open Sans Light" w:cs="Open Sans Light"/>
        </w:rPr>
        <w:t>yang akan dilakukan perawat untuk menangani masalah yang dihadapi oleh klien sesuai dengan diagnosa keperawatan yang telah ditentukan dengan tujuan yang diharapkan</w:t>
      </w:r>
      <w:r>
        <w:rPr>
          <w:rFonts w:ascii="Open Sans Light" w:eastAsia="Open Sans Light" w:hAnsi="Open Sans Light" w:cs="Open Sans Light"/>
          <w:b/>
        </w:rPr>
        <w:t xml:space="preserve"> </w:t>
      </w:r>
      <w:r>
        <w:rPr>
          <w:rFonts w:ascii="Open Sans Light" w:eastAsia="Open Sans Light" w:hAnsi="Open Sans Light" w:cs="Open Sans Light"/>
        </w:rPr>
        <w:t>(Basri, Utami, &amp; Mulyadi, 2020)</w:t>
      </w:r>
      <w:r>
        <w:rPr>
          <w:rFonts w:ascii="Open Sans Light" w:eastAsia="Open Sans Light" w:hAnsi="Open Sans Light" w:cs="Open Sans Light"/>
          <w:b/>
        </w:rPr>
        <w:t xml:space="preserve">. </w:t>
      </w:r>
      <w:r>
        <w:rPr>
          <w:rFonts w:ascii="Open Sans Light" w:eastAsia="Open Sans Light" w:hAnsi="Open Sans Light" w:cs="Open Sans Light"/>
        </w:rPr>
        <w:t>Komponen dari rencana keperawatan meliputi tujuan, kriteria hasil, rencana Tindakan keperawatan dengan menyesuaikan urutan OMEK (Observasi, Tindakan mandiri/teraupetik, edukasi, dan kolaborasi)</w:t>
      </w:r>
      <w:r>
        <w:rPr>
          <w:rFonts w:ascii="Open Sans Light" w:eastAsia="Open Sans Light" w:hAnsi="Open Sans Light" w:cs="Open Sans Light"/>
          <w:b/>
        </w:rPr>
        <w:t xml:space="preserve"> </w:t>
      </w:r>
      <w:r>
        <w:rPr>
          <w:rFonts w:ascii="Open Sans Light" w:eastAsia="Open Sans Light" w:hAnsi="Open Sans Light" w:cs="Open Sans Light"/>
        </w:rPr>
        <w:t>(Siregar, et al., 2021)</w:t>
      </w:r>
      <w:r>
        <w:rPr>
          <w:rFonts w:ascii="Open Sans Light" w:eastAsia="Open Sans Light" w:hAnsi="Open Sans Light" w:cs="Open Sans Light"/>
          <w:b/>
        </w:rPr>
        <w:t xml:space="preserve">. </w:t>
      </w:r>
      <w:r>
        <w:rPr>
          <w:rFonts w:ascii="Open Sans Light" w:eastAsia="Open Sans Light" w:hAnsi="Open Sans Light" w:cs="Open Sans Light"/>
        </w:rPr>
        <w:t>Sedangkan implementasi merupakan tahap pelaksanaan berdasarkan perencanaan keperawatan untuk mencapai tujuan atau hasil yang diharapkan.</w:t>
      </w:r>
    </w:p>
    <w:p w14:paraId="30574CA5" w14:textId="77777777" w:rsidR="004D56C4" w:rsidRDefault="004D56C4" w:rsidP="00517357">
      <w:pPr>
        <w:spacing w:after="0"/>
        <w:ind w:left="567" w:firstLine="425"/>
        <w:jc w:val="both"/>
        <w:rPr>
          <w:rFonts w:ascii="Open Sans Light" w:eastAsia="Open Sans Light" w:hAnsi="Open Sans Light" w:cs="Open Sans Light"/>
        </w:rPr>
      </w:pPr>
      <w:r>
        <w:rPr>
          <w:rFonts w:ascii="Open Sans Light" w:eastAsia="Open Sans Light" w:hAnsi="Open Sans Light" w:cs="Open Sans Light"/>
        </w:rPr>
        <w:t xml:space="preserve">Tindakan keperawatan pada klien dengan masalah tidur berfokus pada Tindakan teraupetik/Tindakan mandiri seorang perawat sebagai upaya mengurangi gejala klinis yang muncul pada klien. Tindakan keperawatan yang dapat digunakan dalam mengurangi masalah tidur yang dialami </w:t>
      </w:r>
      <w:r>
        <w:rPr>
          <w:rFonts w:ascii="Open Sans Light" w:eastAsia="Open Sans Light" w:hAnsi="Open Sans Light" w:cs="Open Sans Light"/>
        </w:rPr>
        <w:lastRenderedPageBreak/>
        <w:t>oleh klien dengan masalah tidur meliputi terapi relaksasi otot progresif, terapi benson, terapi menggunakan aromaterapi (lavender, lemon, dll), terapi musik (musik klasik, music mozart), terapi murottal (surah ar rahman) (SDKI DPP PPNI, 2017)</w:t>
      </w:r>
      <w:r>
        <w:rPr>
          <w:rFonts w:ascii="Open Sans Light" w:eastAsia="Open Sans Light" w:hAnsi="Open Sans Light" w:cs="Open Sans Light"/>
          <w:b/>
        </w:rPr>
        <w:t xml:space="preserve">. </w:t>
      </w:r>
      <w:r>
        <w:rPr>
          <w:rFonts w:ascii="Open Sans Light" w:eastAsia="Open Sans Light" w:hAnsi="Open Sans Light" w:cs="Open Sans Light"/>
        </w:rPr>
        <w:t>Salah satu penerapan Tindakan keperawatan dengan terapi murotal dengan mendengarkan lantunan ayat-ayat al-qur’an dapat mengurangi rasa sakit, stress, menurunkan tekanan darah dan mampu mengatasi masalah insomnia</w:t>
      </w:r>
      <w:r>
        <w:t xml:space="preserve"> </w:t>
      </w:r>
      <w:r>
        <w:rPr>
          <w:rFonts w:ascii="Open Sans Light" w:eastAsia="Open Sans Light" w:hAnsi="Open Sans Light" w:cs="Open Sans Light"/>
        </w:rPr>
        <w:t>(Ernawati, Hariati, Idris, &amp; Rispawat, 2022)</w:t>
      </w:r>
      <w:r>
        <w:rPr>
          <w:rFonts w:ascii="Open Sans Light" w:eastAsia="Open Sans Light" w:hAnsi="Open Sans Light" w:cs="Open Sans Light"/>
          <w:b/>
        </w:rPr>
        <w:t>.</w:t>
      </w:r>
    </w:p>
    <w:p w14:paraId="20241688" w14:textId="77777777" w:rsidR="004D56C4" w:rsidRDefault="004D56C4" w:rsidP="006D0767">
      <w:pPr>
        <w:spacing w:after="0"/>
        <w:ind w:left="142" w:firstLine="425"/>
        <w:jc w:val="both"/>
        <w:rPr>
          <w:rFonts w:ascii="Open Sans Light" w:eastAsia="Open Sans Light" w:hAnsi="Open Sans Light" w:cs="Open Sans Light"/>
          <w:b/>
        </w:rPr>
      </w:pPr>
    </w:p>
    <w:p w14:paraId="238128EA" w14:textId="77777777" w:rsidR="004D56C4" w:rsidRPr="00517357" w:rsidRDefault="004D56C4" w:rsidP="00D62FF0">
      <w:pPr>
        <w:pStyle w:val="ListParagraph"/>
        <w:numPr>
          <w:ilvl w:val="2"/>
          <w:numId w:val="94"/>
        </w:numPr>
        <w:shd w:val="clear" w:color="auto" w:fill="FFFFFF"/>
        <w:spacing w:after="0"/>
        <w:ind w:left="567"/>
        <w:jc w:val="both"/>
        <w:rPr>
          <w:rFonts w:ascii="Open Sans ExtraBold" w:eastAsia="Open Sans Light" w:hAnsi="Open Sans ExtraBold" w:cs="Open Sans ExtraBold"/>
          <w:color w:val="002060"/>
          <w:lang w:val="id-ID"/>
        </w:rPr>
      </w:pPr>
      <w:r w:rsidRPr="00517357">
        <w:rPr>
          <w:rFonts w:ascii="Open Sans ExtraBold" w:eastAsia="Open Sans Light" w:hAnsi="Open Sans ExtraBold" w:cs="Open Sans ExtraBold"/>
          <w:color w:val="002060"/>
          <w:lang w:val="id-ID"/>
        </w:rPr>
        <w:t>Evaluasi Keperawatan</w:t>
      </w:r>
    </w:p>
    <w:p w14:paraId="2D0B53C1" w14:textId="77777777" w:rsidR="004D56C4" w:rsidRDefault="004D56C4" w:rsidP="00517357">
      <w:pPr>
        <w:spacing w:after="0"/>
        <w:ind w:left="567" w:firstLine="425"/>
        <w:jc w:val="both"/>
        <w:rPr>
          <w:rFonts w:ascii="Open Sans Light" w:eastAsia="Open Sans Light" w:hAnsi="Open Sans Light" w:cs="Open Sans Light"/>
          <w:b/>
        </w:rPr>
      </w:pPr>
      <w:r>
        <w:rPr>
          <w:rFonts w:ascii="Open Sans Light" w:eastAsia="Open Sans Light" w:hAnsi="Open Sans Light" w:cs="Open Sans Light"/>
        </w:rPr>
        <w:t>Evaluasi keperawatan adalah tahap akhir dalam proses penyusunan asuhan keperawatan (Yunike, Kusumawati, &amp; Ramadhani, 2022). Proses ini menilai tingkat keberhasilan dalam pelaksanaan Tindakan keperawatan pada klien. Penilaian dalam tahap ini disesuaikan dengan kriteria keberhasilan yang telah ditetapkan pada tahap perencanaan/rencana intervensi keperawatan, juga dengan tujuan dan efektifitas proses keperawatan dari tahap pengkajian sampai implementasi keperawatan/pelaksanaan Tindakan (Kurniati, 2019).  Evaluasi pada klien dengan masalah tidur berarti menekankan pada tingkat keadekuatan dalam kualitas dan kuantitas tidur klien. Hal ini menunjukkan perbaikan/berkurang/meningkatnya dari gejala klinis yang muncul pada klien diantaranya keluhan susah tidur, sering terjaga, tidak puas tidur, pola tidur berubah, istirahat tidak cukup berkurang serta peningkatan kemampuan beraktivitas (SDKI DPP PPNI, 2017)</w:t>
      </w:r>
      <w:r>
        <w:rPr>
          <w:rFonts w:ascii="Open Sans Light" w:eastAsia="Open Sans Light" w:hAnsi="Open Sans Light" w:cs="Open Sans Light"/>
          <w:b/>
        </w:rPr>
        <w:t>.</w:t>
      </w:r>
    </w:p>
    <w:p w14:paraId="2698D62D" w14:textId="059F9ADD" w:rsidR="00326EDA" w:rsidRPr="003F051D" w:rsidRDefault="006547B4" w:rsidP="00326EDA">
      <w:pPr>
        <w:spacing w:after="0"/>
        <w:rPr>
          <w:rFonts w:ascii="EngraversGothic BT" w:eastAsia="Times New Roman" w:hAnsi="EngraversGothic BT" w:cs="Open Sans Light"/>
          <w:color w:val="002060"/>
          <w:sz w:val="44"/>
        </w:rPr>
      </w:pPr>
      <w:r>
        <w:rPr>
          <w:noProof/>
          <w:color w:val="002060"/>
        </w:rPr>
        <w:lastRenderedPageBreak/>
        <mc:AlternateContent>
          <mc:Choice Requires="wps">
            <w:drawing>
              <wp:anchor distT="0" distB="0" distL="114300" distR="114300" simplePos="0" relativeHeight="251724288" behindDoc="1" locked="0" layoutInCell="1" allowOverlap="1" wp14:anchorId="7F74826B" wp14:editId="141BB29B">
                <wp:simplePos x="0" y="0"/>
                <wp:positionH relativeFrom="column">
                  <wp:posOffset>11430</wp:posOffset>
                </wp:positionH>
                <wp:positionV relativeFrom="paragraph">
                  <wp:posOffset>333375</wp:posOffset>
                </wp:positionV>
                <wp:extent cx="4276090" cy="2653665"/>
                <wp:effectExtent l="9525" t="9525" r="10160" b="13335"/>
                <wp:wrapNone/>
                <wp:docPr id="56"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6090" cy="2653665"/>
                        </a:xfrm>
                        <a:prstGeom prst="rect">
                          <a:avLst/>
                        </a:prstGeom>
                        <a:solidFill>
                          <a:schemeClr val="accent1">
                            <a:lumMod val="20000"/>
                            <a:lumOff val="80000"/>
                          </a:schemeClr>
                        </a:solidFill>
                        <a:ln w="9525">
                          <a:solidFill>
                            <a:srgbClr val="002060"/>
                          </a:solidFill>
                          <a:prstDash val="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2690E8" id="Rectangle 287" o:spid="_x0000_s1026" style="position:absolute;margin-left:.9pt;margin-top:26.25pt;width:336.7pt;height:208.9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" fillcolor="#dbe5f1 [660]" strokecolor="#002060">
                <v:stroke dashstyle="dash"/>
              </v:rect>
            </w:pict>
          </mc:Fallback>
        </mc:AlternateContent>
      </w:r>
      <w:r w:rsidR="00326EDA" w:rsidRPr="003F051D">
        <w:rPr>
          <w:rFonts w:ascii="EngraversGothic BT" w:eastAsia="Times New Roman" w:hAnsi="EngraversGothic BT" w:cs="Open Sans Light"/>
          <w:color w:val="002060"/>
          <w:sz w:val="44"/>
        </w:rPr>
        <w:t>Glosarium</w:t>
      </w:r>
    </w:p>
    <w:p w14:paraId="505D45A0" w14:textId="77777777" w:rsidR="00517357" w:rsidRPr="00326EDA" w:rsidRDefault="00517357" w:rsidP="00326EDA">
      <w:pPr>
        <w:tabs>
          <w:tab w:val="left" w:pos="2127"/>
        </w:tabs>
        <w:spacing w:after="0"/>
        <w:ind w:left="2268" w:hanging="2126"/>
        <w:jc w:val="both"/>
        <w:rPr>
          <w:rFonts w:ascii="Open Sans Light" w:eastAsia="Open Sans Light" w:hAnsi="Open Sans Light" w:cs="Open Sans Light"/>
        </w:rPr>
      </w:pPr>
      <w:r w:rsidRPr="00326EDA">
        <w:rPr>
          <w:rFonts w:ascii="Open Sans Light" w:eastAsia="Open Sans Light" w:hAnsi="Open Sans Light" w:cs="Open Sans Light"/>
        </w:rPr>
        <w:t xml:space="preserve">Intervensi </w:t>
      </w:r>
      <w:r w:rsidR="00326EDA" w:rsidRPr="00326EDA">
        <w:rPr>
          <w:rFonts w:ascii="Open Sans Light" w:eastAsia="Open Sans Light" w:hAnsi="Open Sans Light" w:cs="Open Sans Light"/>
        </w:rPr>
        <w:tab/>
        <w:t>:</w:t>
      </w:r>
      <w:r w:rsidR="00326EDA" w:rsidRPr="00326EDA">
        <w:rPr>
          <w:rFonts w:ascii="Open Sans Light" w:eastAsia="Open Sans Light" w:hAnsi="Open Sans Light" w:cs="Open Sans Light"/>
        </w:rPr>
        <w:tab/>
        <w:t>rencana tindakan yang disusun oleh perawat/tenaga kesehatan</w:t>
      </w:r>
    </w:p>
    <w:p w14:paraId="2544FDB1" w14:textId="77777777" w:rsidR="00517357" w:rsidRPr="00326EDA" w:rsidRDefault="00517357" w:rsidP="00326EDA">
      <w:pPr>
        <w:tabs>
          <w:tab w:val="left" w:pos="2127"/>
        </w:tabs>
        <w:spacing w:after="0"/>
        <w:ind w:left="2268" w:hanging="2126"/>
        <w:jc w:val="both"/>
        <w:rPr>
          <w:rFonts w:ascii="Open Sans Light" w:eastAsia="Open Sans Light" w:hAnsi="Open Sans Light" w:cs="Open Sans Light"/>
        </w:rPr>
      </w:pPr>
      <w:r w:rsidRPr="00326EDA">
        <w:rPr>
          <w:rFonts w:ascii="Open Sans Light" w:eastAsia="Open Sans Light" w:hAnsi="Open Sans Light" w:cs="Open Sans Light"/>
        </w:rPr>
        <w:t>Implementasi</w:t>
      </w:r>
      <w:r w:rsidR="00326EDA" w:rsidRPr="00326EDA">
        <w:rPr>
          <w:rFonts w:ascii="Open Sans Light" w:eastAsia="Open Sans Light" w:hAnsi="Open Sans Light" w:cs="Open Sans Light"/>
        </w:rPr>
        <w:tab/>
      </w:r>
      <w:r w:rsidRPr="00326EDA">
        <w:rPr>
          <w:rFonts w:ascii="Open Sans Light" w:eastAsia="Open Sans Light" w:hAnsi="Open Sans Light" w:cs="Open Sans Light"/>
        </w:rPr>
        <w:t xml:space="preserve">: </w:t>
      </w:r>
      <w:r w:rsidR="00326EDA" w:rsidRPr="00326EDA">
        <w:rPr>
          <w:rFonts w:ascii="Open Sans Light" w:eastAsia="Open Sans Light" w:hAnsi="Open Sans Light" w:cs="Open Sans Light"/>
        </w:rPr>
        <w:tab/>
        <w:t xml:space="preserve">pelaksanaan dari rencana tindakan yang telah disusun </w:t>
      </w:r>
      <w:r w:rsidRPr="00326EDA">
        <w:rPr>
          <w:rFonts w:ascii="Open Sans Light" w:eastAsia="Open Sans Light" w:hAnsi="Open Sans Light" w:cs="Open Sans Light"/>
        </w:rPr>
        <w:t>oleh perawat/tenaga kesehatan</w:t>
      </w:r>
    </w:p>
    <w:p w14:paraId="62C53EB9" w14:textId="77777777" w:rsidR="00517357" w:rsidRPr="00326EDA" w:rsidRDefault="00517357" w:rsidP="00326EDA">
      <w:pPr>
        <w:tabs>
          <w:tab w:val="left" w:pos="2127"/>
        </w:tabs>
        <w:spacing w:after="0"/>
        <w:ind w:left="2268" w:hanging="2126"/>
        <w:jc w:val="both"/>
        <w:rPr>
          <w:rFonts w:ascii="Open Sans Light" w:eastAsia="Open Sans Light" w:hAnsi="Open Sans Light" w:cs="Open Sans Light"/>
        </w:rPr>
      </w:pPr>
      <w:r w:rsidRPr="00326EDA">
        <w:rPr>
          <w:rFonts w:ascii="Open Sans Light" w:eastAsia="Open Sans Light" w:hAnsi="Open Sans Light" w:cs="Open Sans Light"/>
        </w:rPr>
        <w:t>IPPA</w:t>
      </w:r>
      <w:r w:rsidR="00326EDA" w:rsidRPr="00326EDA">
        <w:rPr>
          <w:rFonts w:ascii="Open Sans Light" w:eastAsia="Open Sans Light" w:hAnsi="Open Sans Light" w:cs="Open Sans Light"/>
        </w:rPr>
        <w:tab/>
      </w:r>
      <w:r w:rsidRPr="00326EDA">
        <w:rPr>
          <w:rFonts w:ascii="Open Sans Light" w:eastAsia="Open Sans Light" w:hAnsi="Open Sans Light" w:cs="Open Sans Light"/>
        </w:rPr>
        <w:t xml:space="preserve">: </w:t>
      </w:r>
      <w:r w:rsidR="00326EDA" w:rsidRPr="00326EDA">
        <w:rPr>
          <w:rFonts w:ascii="Open Sans Light" w:eastAsia="Open Sans Light" w:hAnsi="Open Sans Light" w:cs="Open Sans Light"/>
        </w:rPr>
        <w:tab/>
      </w:r>
      <w:r w:rsidRPr="00326EDA">
        <w:rPr>
          <w:rFonts w:ascii="Open Sans Light" w:eastAsia="Open Sans Light" w:hAnsi="Open Sans Light" w:cs="Open Sans Light"/>
        </w:rPr>
        <w:t>metode yang digunakan dalam melakukan pemeriksaan fisik meliputi; Inspeksi, Perkusi, Palpasi dan Auskultasi</w:t>
      </w:r>
    </w:p>
    <w:p w14:paraId="44042DBA" w14:textId="77777777" w:rsidR="00517357" w:rsidRPr="00326EDA" w:rsidRDefault="00517357" w:rsidP="00326EDA">
      <w:pPr>
        <w:tabs>
          <w:tab w:val="left" w:pos="2127"/>
        </w:tabs>
        <w:spacing w:after="0"/>
        <w:ind w:left="2268" w:hanging="2126"/>
        <w:jc w:val="both"/>
        <w:rPr>
          <w:rFonts w:ascii="Open Sans Light" w:eastAsia="Open Sans Light" w:hAnsi="Open Sans Light" w:cs="Open Sans Light"/>
        </w:rPr>
      </w:pPr>
      <w:r w:rsidRPr="00326EDA">
        <w:rPr>
          <w:rFonts w:ascii="Open Sans Light" w:eastAsia="Open Sans Light" w:hAnsi="Open Sans Light" w:cs="Open Sans Light"/>
        </w:rPr>
        <w:t>MRS</w:t>
      </w:r>
      <w:r w:rsidR="00326EDA" w:rsidRPr="00326EDA">
        <w:rPr>
          <w:rFonts w:ascii="Open Sans Light" w:eastAsia="Open Sans Light" w:hAnsi="Open Sans Light" w:cs="Open Sans Light"/>
        </w:rPr>
        <w:tab/>
      </w:r>
      <w:r w:rsidRPr="00326EDA">
        <w:rPr>
          <w:rFonts w:ascii="Open Sans Light" w:eastAsia="Open Sans Light" w:hAnsi="Open Sans Light" w:cs="Open Sans Light"/>
        </w:rPr>
        <w:t xml:space="preserve">: </w:t>
      </w:r>
      <w:r w:rsidR="00326EDA" w:rsidRPr="00326EDA">
        <w:rPr>
          <w:rFonts w:ascii="Open Sans Light" w:eastAsia="Open Sans Light" w:hAnsi="Open Sans Light" w:cs="Open Sans Light"/>
        </w:rPr>
        <w:tab/>
        <w:t xml:space="preserve">klien yang </w:t>
      </w:r>
      <w:r w:rsidRPr="00326EDA">
        <w:rPr>
          <w:rFonts w:ascii="Open Sans Light" w:eastAsia="Open Sans Light" w:hAnsi="Open Sans Light" w:cs="Open Sans Light"/>
        </w:rPr>
        <w:t>dirawat di rumah sakit/fasilitas kesehatan</w:t>
      </w:r>
    </w:p>
    <w:p w14:paraId="6F5B0F56" w14:textId="77777777" w:rsidR="00517357" w:rsidRPr="00326EDA" w:rsidRDefault="00517357" w:rsidP="00326EDA">
      <w:pPr>
        <w:tabs>
          <w:tab w:val="left" w:pos="2127"/>
        </w:tabs>
        <w:spacing w:after="0"/>
        <w:ind w:left="2268" w:hanging="2126"/>
        <w:jc w:val="both"/>
        <w:rPr>
          <w:rFonts w:ascii="Open Sans Light" w:eastAsia="Open Sans Light" w:hAnsi="Open Sans Light" w:cs="Open Sans Light"/>
        </w:rPr>
      </w:pPr>
      <w:r w:rsidRPr="00326EDA">
        <w:rPr>
          <w:rFonts w:ascii="Open Sans Light" w:eastAsia="Open Sans Light" w:hAnsi="Open Sans Light" w:cs="Open Sans Light"/>
        </w:rPr>
        <w:t>Polisomnografi/PSG</w:t>
      </w:r>
      <w:r w:rsidR="00326EDA" w:rsidRPr="00326EDA">
        <w:rPr>
          <w:rFonts w:ascii="Open Sans Light" w:eastAsia="Open Sans Light" w:hAnsi="Open Sans Light" w:cs="Open Sans Light"/>
        </w:rPr>
        <w:tab/>
      </w:r>
      <w:r w:rsidRPr="00326EDA">
        <w:rPr>
          <w:rFonts w:ascii="Open Sans Light" w:eastAsia="Open Sans Light" w:hAnsi="Open Sans Light" w:cs="Open Sans Light"/>
        </w:rPr>
        <w:t>:</w:t>
      </w:r>
      <w:r w:rsidR="00326EDA" w:rsidRPr="00326EDA">
        <w:rPr>
          <w:rFonts w:ascii="Open Sans Light" w:eastAsia="Open Sans Light" w:hAnsi="Open Sans Light" w:cs="Open Sans Light"/>
        </w:rPr>
        <w:tab/>
        <w:t>pemeriks</w:t>
      </w:r>
      <w:r w:rsidRPr="00326EDA">
        <w:rPr>
          <w:rFonts w:ascii="Open Sans Light" w:eastAsia="Open Sans Light" w:hAnsi="Open Sans Light" w:cs="Open Sans Light"/>
        </w:rPr>
        <w:t>aan yang digunakan untuk mendeteksi gangguan tidur pada klien</w:t>
      </w:r>
    </w:p>
    <w:p w14:paraId="13683D1F" w14:textId="77777777" w:rsidR="00517357" w:rsidRDefault="00517357" w:rsidP="00517357">
      <w:pPr>
        <w:rPr>
          <w:rFonts w:cs="Calibri"/>
        </w:rPr>
      </w:pPr>
      <w:r>
        <w:t xml:space="preserve">     </w:t>
      </w:r>
    </w:p>
    <w:p w14:paraId="20FD90E0" w14:textId="77777777" w:rsidR="00517357" w:rsidRDefault="00517357" w:rsidP="00517357">
      <w:pPr>
        <w:spacing w:after="0"/>
        <w:ind w:left="567" w:firstLine="425"/>
        <w:jc w:val="both"/>
        <w:rPr>
          <w:rFonts w:ascii="Open Sans Light" w:eastAsia="Open Sans Light" w:hAnsi="Open Sans Light" w:cs="Open Sans Light"/>
          <w:b/>
        </w:rPr>
      </w:pPr>
    </w:p>
    <w:p w14:paraId="3AABA735" w14:textId="77777777" w:rsidR="00517357" w:rsidRDefault="00517357" w:rsidP="00517357">
      <w:pPr>
        <w:spacing w:after="0"/>
        <w:ind w:left="567" w:firstLine="425"/>
        <w:jc w:val="both"/>
        <w:rPr>
          <w:rFonts w:ascii="Open Sans Light" w:eastAsia="Open Sans Light" w:hAnsi="Open Sans Light" w:cs="Open Sans Light"/>
          <w:b/>
        </w:rPr>
      </w:pPr>
    </w:p>
    <w:p w14:paraId="663A812E" w14:textId="77777777" w:rsidR="00517357" w:rsidRDefault="00517357" w:rsidP="00517357">
      <w:pPr>
        <w:spacing w:after="0"/>
        <w:ind w:left="567" w:firstLine="425"/>
        <w:jc w:val="both"/>
        <w:rPr>
          <w:rFonts w:ascii="Open Sans Light" w:eastAsia="Open Sans Light" w:hAnsi="Open Sans Light" w:cs="Open Sans Light"/>
          <w:b/>
        </w:rPr>
      </w:pPr>
    </w:p>
    <w:p w14:paraId="6D7AB53F" w14:textId="77777777" w:rsidR="00517357" w:rsidRDefault="00517357" w:rsidP="00517357">
      <w:pPr>
        <w:spacing w:after="0"/>
        <w:ind w:left="567" w:firstLine="425"/>
        <w:jc w:val="both"/>
        <w:rPr>
          <w:rFonts w:ascii="Open Sans Light" w:eastAsia="Open Sans Light" w:hAnsi="Open Sans Light" w:cs="Open Sans Light"/>
          <w:b/>
        </w:rPr>
      </w:pPr>
    </w:p>
    <w:p w14:paraId="1788358A" w14:textId="77777777" w:rsidR="00517357" w:rsidRDefault="00517357" w:rsidP="00517357">
      <w:pPr>
        <w:spacing w:after="0"/>
        <w:ind w:left="567" w:firstLine="425"/>
        <w:jc w:val="both"/>
        <w:rPr>
          <w:rFonts w:ascii="Open Sans Light" w:eastAsia="Open Sans Light" w:hAnsi="Open Sans Light" w:cs="Open Sans Light"/>
          <w:b/>
        </w:rPr>
      </w:pPr>
    </w:p>
    <w:p w14:paraId="5F7AA827" w14:textId="77777777" w:rsidR="00517357" w:rsidRDefault="00517357" w:rsidP="00517357">
      <w:pPr>
        <w:spacing w:after="0"/>
        <w:ind w:left="567" w:firstLine="425"/>
        <w:jc w:val="both"/>
        <w:rPr>
          <w:rFonts w:ascii="Open Sans Light" w:eastAsia="Open Sans Light" w:hAnsi="Open Sans Light" w:cs="Open Sans Light"/>
          <w:b/>
        </w:rPr>
      </w:pPr>
    </w:p>
    <w:p w14:paraId="7F91C2C5" w14:textId="77777777" w:rsidR="00517357" w:rsidRDefault="00517357" w:rsidP="00517357">
      <w:pPr>
        <w:spacing w:after="0"/>
        <w:ind w:left="567" w:firstLine="425"/>
        <w:jc w:val="both"/>
        <w:rPr>
          <w:rFonts w:ascii="Open Sans Light" w:eastAsia="Open Sans Light" w:hAnsi="Open Sans Light" w:cs="Open Sans Light"/>
          <w:b/>
        </w:rPr>
      </w:pPr>
    </w:p>
    <w:p w14:paraId="15EA0145" w14:textId="77777777" w:rsidR="00517357" w:rsidRDefault="00517357" w:rsidP="00517357">
      <w:pPr>
        <w:spacing w:after="0"/>
        <w:ind w:left="567" w:firstLine="425"/>
        <w:jc w:val="both"/>
        <w:rPr>
          <w:rFonts w:ascii="Open Sans Light" w:eastAsia="Open Sans Light" w:hAnsi="Open Sans Light" w:cs="Open Sans Light"/>
          <w:b/>
        </w:rPr>
      </w:pPr>
    </w:p>
    <w:p w14:paraId="4D3F77BA" w14:textId="77777777" w:rsidR="00517357" w:rsidRDefault="00517357" w:rsidP="00517357">
      <w:pPr>
        <w:spacing w:after="0"/>
        <w:ind w:left="567" w:firstLine="425"/>
        <w:jc w:val="both"/>
        <w:rPr>
          <w:rFonts w:ascii="Open Sans Light" w:eastAsia="Open Sans Light" w:hAnsi="Open Sans Light" w:cs="Open Sans Light"/>
          <w:b/>
        </w:rPr>
      </w:pPr>
    </w:p>
    <w:p w14:paraId="16E0F53D" w14:textId="77777777" w:rsidR="00517357" w:rsidRDefault="00517357" w:rsidP="00517357">
      <w:pPr>
        <w:spacing w:after="0"/>
        <w:ind w:left="567" w:firstLine="425"/>
        <w:jc w:val="both"/>
        <w:rPr>
          <w:rFonts w:ascii="Open Sans Light" w:eastAsia="Open Sans Light" w:hAnsi="Open Sans Light" w:cs="Open Sans Light"/>
          <w:b/>
        </w:rPr>
      </w:pPr>
    </w:p>
    <w:p w14:paraId="4F2CD065" w14:textId="77777777" w:rsidR="00517357" w:rsidRDefault="00517357" w:rsidP="00517357">
      <w:pPr>
        <w:spacing w:after="0"/>
        <w:ind w:left="567" w:firstLine="425"/>
        <w:jc w:val="both"/>
        <w:rPr>
          <w:rFonts w:ascii="Open Sans Light" w:eastAsia="Open Sans Light" w:hAnsi="Open Sans Light" w:cs="Open Sans Light"/>
          <w:b/>
        </w:rPr>
      </w:pPr>
    </w:p>
    <w:p w14:paraId="0543851E" w14:textId="77777777" w:rsidR="00517357" w:rsidRDefault="00517357" w:rsidP="00517357">
      <w:pPr>
        <w:spacing w:after="0"/>
        <w:ind w:left="567" w:firstLine="425"/>
        <w:jc w:val="both"/>
        <w:rPr>
          <w:rFonts w:ascii="Open Sans Light" w:eastAsia="Open Sans Light" w:hAnsi="Open Sans Light" w:cs="Open Sans Light"/>
          <w:b/>
        </w:rPr>
      </w:pPr>
    </w:p>
    <w:p w14:paraId="0A567BE3" w14:textId="77777777" w:rsidR="00517357" w:rsidRDefault="00517357" w:rsidP="00517357">
      <w:pPr>
        <w:spacing w:after="0"/>
        <w:ind w:left="567" w:firstLine="425"/>
        <w:jc w:val="both"/>
        <w:rPr>
          <w:rFonts w:ascii="Open Sans Light" w:eastAsia="Open Sans Light" w:hAnsi="Open Sans Light" w:cs="Open Sans Light"/>
          <w:b/>
        </w:rPr>
      </w:pPr>
    </w:p>
    <w:p w14:paraId="32DB587B" w14:textId="77777777" w:rsidR="00517357" w:rsidRDefault="00517357" w:rsidP="00517357">
      <w:pPr>
        <w:spacing w:after="0"/>
        <w:ind w:left="567" w:firstLine="425"/>
        <w:jc w:val="both"/>
        <w:rPr>
          <w:rFonts w:ascii="Open Sans Light" w:eastAsia="Open Sans Light" w:hAnsi="Open Sans Light" w:cs="Open Sans Light"/>
          <w:b/>
        </w:rPr>
      </w:pPr>
    </w:p>
    <w:p w14:paraId="23DE362F" w14:textId="78C3BC1E" w:rsidR="001640B9" w:rsidRPr="00BA25C5" w:rsidRDefault="006547B4" w:rsidP="001640B9">
      <w:pPr>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w:lastRenderedPageBreak/>
        <mc:AlternateContent>
          <mc:Choice Requires="wps">
            <w:drawing>
              <wp:anchor distT="0" distB="0" distL="114300" distR="114300" simplePos="0" relativeHeight="251708928" behindDoc="1" locked="0" layoutInCell="1" allowOverlap="1" wp14:anchorId="33BC3DFB" wp14:editId="34533FCF">
                <wp:simplePos x="0" y="0"/>
                <wp:positionH relativeFrom="column">
                  <wp:posOffset>1244600</wp:posOffset>
                </wp:positionH>
                <wp:positionV relativeFrom="paragraph">
                  <wp:posOffset>8890</wp:posOffset>
                </wp:positionV>
                <wp:extent cx="1748155" cy="224155"/>
                <wp:effectExtent l="4445" t="8890" r="0" b="5080"/>
                <wp:wrapNone/>
                <wp:docPr id="55" name="AutoShape 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A7B0DF" id="AutoShape 276" o:spid="_x0000_s1026" style="position:absolute;margin-left:98pt;margin-top:.7pt;width:137.65pt;height:17.65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1640B9" w:rsidRPr="00BA25C5">
        <w:rPr>
          <w:rFonts w:ascii="Open Sans ExtraBold" w:hAnsi="Open Sans ExtraBold" w:cs="Open Sans ExtraBold"/>
          <w:bCs/>
          <w:caps/>
          <w:color w:val="002060"/>
          <w:sz w:val="28"/>
          <w:szCs w:val="24"/>
          <w:lang w:val="id-ID"/>
        </w:rPr>
        <w:t xml:space="preserve">DAFTAR </w:t>
      </w:r>
      <w:r w:rsidR="001640B9">
        <w:rPr>
          <w:rFonts w:ascii="Open Sans ExtraBold" w:hAnsi="Open Sans ExtraBold" w:cs="Open Sans ExtraBold"/>
          <w:bCs/>
          <w:caps/>
          <w:color w:val="002060"/>
          <w:sz w:val="28"/>
          <w:szCs w:val="24"/>
          <w:lang w:val="id-ID"/>
        </w:rPr>
        <w:t>pustaka</w:t>
      </w:r>
      <w:r w:rsidR="001640B9" w:rsidRPr="00BA25C5">
        <w:rPr>
          <w:rFonts w:ascii="Open Sans ExtraBold" w:hAnsi="Open Sans ExtraBold" w:cs="Open Sans ExtraBold"/>
          <w:bCs/>
          <w:caps/>
          <w:color w:val="002060"/>
          <w:sz w:val="28"/>
          <w:szCs w:val="24"/>
          <w:lang w:val="id-ID"/>
        </w:rPr>
        <w:t xml:space="preserve"> </w:t>
      </w:r>
    </w:p>
    <w:p w14:paraId="1ED17833" w14:textId="77777777" w:rsidR="00517357" w:rsidRDefault="00517357" w:rsidP="004D56C4">
      <w:pPr>
        <w:ind w:left="720" w:hanging="720"/>
        <w:jc w:val="both"/>
        <w:rPr>
          <w:rFonts w:ascii="Open Sans Light" w:eastAsia="Open Sans Light" w:hAnsi="Open Sans Light" w:cs="Open Sans Light"/>
          <w:color w:val="000000"/>
        </w:rPr>
      </w:pPr>
    </w:p>
    <w:p w14:paraId="64FD0F2C" w14:textId="77777777" w:rsidR="004D56C4" w:rsidRDefault="004D56C4" w:rsidP="004D56C4">
      <w:pPr>
        <w:ind w:left="720" w:hanging="720"/>
        <w:jc w:val="both"/>
        <w:rPr>
          <w:rFonts w:ascii="Open Sans Light" w:eastAsia="Open Sans Light" w:hAnsi="Open Sans Light" w:cs="Open Sans Light"/>
          <w:color w:val="000000"/>
          <w:sz w:val="24"/>
          <w:szCs w:val="24"/>
        </w:rPr>
      </w:pPr>
      <w:r>
        <w:rPr>
          <w:rFonts w:ascii="Open Sans Light" w:eastAsia="Open Sans Light" w:hAnsi="Open Sans Light" w:cs="Open Sans Light"/>
          <w:color w:val="000000"/>
        </w:rPr>
        <w:t xml:space="preserve">Basri, B., Utami, T., &amp; Mulyadi, E. (2020). </w:t>
      </w:r>
      <w:r>
        <w:rPr>
          <w:rFonts w:ascii="Open Sans Light" w:eastAsia="Open Sans Light" w:hAnsi="Open Sans Light" w:cs="Open Sans Light"/>
          <w:i/>
          <w:color w:val="000000"/>
        </w:rPr>
        <w:t>Konsep Dasar Dokumentasi Keperawatan.</w:t>
      </w:r>
      <w:r>
        <w:rPr>
          <w:rFonts w:ascii="Open Sans Light" w:eastAsia="Open Sans Light" w:hAnsi="Open Sans Light" w:cs="Open Sans Light"/>
          <w:color w:val="000000"/>
        </w:rPr>
        <w:t xml:space="preserve"> Bandung: Media Sains Indonesia.</w:t>
      </w:r>
    </w:p>
    <w:p w14:paraId="5B3BF23C"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Bhushan, B., Maddalozzo, J., Johnston, D., Yasuda, M., &amp; Billings, K. (2022, May 25). Metabolic Variables and The Severity of Obstructive Sleep Apneu in Non-Obese Children. </w:t>
      </w:r>
      <w:r>
        <w:rPr>
          <w:rFonts w:ascii="Open Sans Light" w:eastAsia="Open Sans Light" w:hAnsi="Open Sans Light" w:cs="Open Sans Light"/>
          <w:i/>
          <w:color w:val="000000"/>
        </w:rPr>
        <w:t>Sleep Research Society</w:t>
      </w:r>
      <w:r>
        <w:rPr>
          <w:rFonts w:ascii="Open Sans Light" w:eastAsia="Open Sans Light" w:hAnsi="Open Sans Light" w:cs="Open Sans Light"/>
          <w:color w:val="000000"/>
        </w:rPr>
        <w:t>, pp. A239-A241.</w:t>
      </w:r>
    </w:p>
    <w:p w14:paraId="25C8CD2D"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Ernawati, Hariati, K., Idris, N. A., &amp; Rispawat, B. H. (2022). pengaruh Terapi </w:t>
      </w:r>
      <w:r>
        <w:rPr>
          <w:rFonts w:ascii="Open Sans Light" w:eastAsia="Open Sans Light" w:hAnsi="Open Sans Light" w:cs="Open Sans Light"/>
        </w:rPr>
        <w:t>Murottal</w:t>
      </w:r>
      <w:r>
        <w:rPr>
          <w:rFonts w:ascii="Open Sans Light" w:eastAsia="Open Sans Light" w:hAnsi="Open Sans Light" w:cs="Open Sans Light"/>
          <w:color w:val="000000"/>
        </w:rPr>
        <w:t xml:space="preserve"> Al-Qur'an Terhadap </w:t>
      </w:r>
      <w:r>
        <w:rPr>
          <w:rFonts w:ascii="Open Sans Light" w:eastAsia="Open Sans Light" w:hAnsi="Open Sans Light" w:cs="Open Sans Light"/>
        </w:rPr>
        <w:t>Kualitas</w:t>
      </w:r>
      <w:r>
        <w:rPr>
          <w:rFonts w:ascii="Open Sans Light" w:eastAsia="Open Sans Light" w:hAnsi="Open Sans Light" w:cs="Open Sans Light"/>
          <w:color w:val="000000"/>
        </w:rPr>
        <w:t xml:space="preserve"> Tidur Pada Lansia di Dusun Pohdana Gerung Utara, Kecamatan Gerung, Kabupaten Lombok Barat. </w:t>
      </w:r>
      <w:r>
        <w:rPr>
          <w:rFonts w:ascii="Open Sans Light" w:eastAsia="Open Sans Light" w:hAnsi="Open Sans Light" w:cs="Open Sans Light"/>
          <w:i/>
          <w:color w:val="000000"/>
        </w:rPr>
        <w:t>JUrnal Ilmiah Kesehatan Pencerah</w:t>
      </w:r>
      <w:r>
        <w:rPr>
          <w:rFonts w:ascii="Open Sans Light" w:eastAsia="Open Sans Light" w:hAnsi="Open Sans Light" w:cs="Open Sans Light"/>
          <w:color w:val="000000"/>
        </w:rPr>
        <w:t>, 51-58.</w:t>
      </w:r>
    </w:p>
    <w:p w14:paraId="237407F9"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Kuncoro, J. d. (2022). </w:t>
      </w:r>
      <w:r>
        <w:rPr>
          <w:rFonts w:ascii="Open Sans Light" w:eastAsia="Open Sans Light" w:hAnsi="Open Sans Light" w:cs="Open Sans Light"/>
          <w:i/>
          <w:color w:val="000000"/>
        </w:rPr>
        <w:t>Buku Ajar Blok Muskuloskeletal-Aspek Ortopedi.</w:t>
      </w:r>
      <w:r>
        <w:rPr>
          <w:rFonts w:ascii="Open Sans Light" w:eastAsia="Open Sans Light" w:hAnsi="Open Sans Light" w:cs="Open Sans Light"/>
          <w:color w:val="000000"/>
        </w:rPr>
        <w:t xml:space="preserve"> Surabaya: Airlangga University Press.</w:t>
      </w:r>
    </w:p>
    <w:p w14:paraId="3562A004"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Kurniati, D. (2019). Implementasi dan Evaluasi Keperawatan. </w:t>
      </w:r>
      <w:r>
        <w:rPr>
          <w:rFonts w:ascii="Open Sans Light" w:eastAsia="Open Sans Light" w:hAnsi="Open Sans Light" w:cs="Open Sans Light"/>
          <w:i/>
          <w:color w:val="000000"/>
        </w:rPr>
        <w:t>INA-Rxiv</w:t>
      </w:r>
      <w:r>
        <w:rPr>
          <w:rFonts w:ascii="Open Sans Light" w:eastAsia="Open Sans Light" w:hAnsi="Open Sans Light" w:cs="Open Sans Light"/>
          <w:color w:val="000000"/>
        </w:rPr>
        <w:t>, 1-6.</w:t>
      </w:r>
    </w:p>
    <w:p w14:paraId="23A19B03"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McCullar, K., Barker, D., McGeary, J., saletin, J., Caroline, G. A., &amp; Carskadon, M. (2022, May 25). Pre-Sleep Breath Alcohol Concentrations (psBrAC) and Sleep Polysomnography (PSG). </w:t>
      </w:r>
      <w:r>
        <w:rPr>
          <w:rFonts w:ascii="Open Sans Light" w:eastAsia="Open Sans Light" w:hAnsi="Open Sans Light" w:cs="Open Sans Light"/>
          <w:i/>
          <w:color w:val="000000"/>
        </w:rPr>
        <w:t>Sleep Research Society</w:t>
      </w:r>
      <w:r>
        <w:rPr>
          <w:rFonts w:ascii="Open Sans Light" w:eastAsia="Open Sans Light" w:hAnsi="Open Sans Light" w:cs="Open Sans Light"/>
          <w:color w:val="000000"/>
        </w:rPr>
        <w:t>, A100-A101.</w:t>
      </w:r>
    </w:p>
    <w:p w14:paraId="09C4889A"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Mubarak, W. I., Indrawati, L., &amp; Susanto, J. (2015). </w:t>
      </w:r>
      <w:r>
        <w:rPr>
          <w:rFonts w:ascii="Open Sans Light" w:eastAsia="Open Sans Light" w:hAnsi="Open Sans Light" w:cs="Open Sans Light"/>
          <w:i/>
          <w:color w:val="000000"/>
        </w:rPr>
        <w:t>Buku Ajar Ilmu Keperawatan Dasar 2.</w:t>
      </w:r>
      <w:r>
        <w:rPr>
          <w:rFonts w:ascii="Open Sans Light" w:eastAsia="Open Sans Light" w:hAnsi="Open Sans Light" w:cs="Open Sans Light"/>
          <w:color w:val="000000"/>
        </w:rPr>
        <w:t xml:space="preserve"> Jakarta Selatan: Salemba Medika.</w:t>
      </w:r>
    </w:p>
    <w:p w14:paraId="53B92C7F"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lastRenderedPageBreak/>
        <w:t xml:space="preserve">Mubarak, W. I., Indrawati, L., &amp; Susanto, J. (2015). </w:t>
      </w:r>
      <w:r>
        <w:rPr>
          <w:rFonts w:ascii="Open Sans Light" w:eastAsia="Open Sans Light" w:hAnsi="Open Sans Light" w:cs="Open Sans Light"/>
          <w:i/>
          <w:color w:val="000000"/>
        </w:rPr>
        <w:t>Buku Ajar: Ilmu Keperawatan Dasar.</w:t>
      </w:r>
      <w:r>
        <w:rPr>
          <w:rFonts w:ascii="Open Sans Light" w:eastAsia="Open Sans Light" w:hAnsi="Open Sans Light" w:cs="Open Sans Light"/>
          <w:color w:val="000000"/>
        </w:rPr>
        <w:t xml:space="preserve"> Jakarta: Salemba Medika.</w:t>
      </w:r>
    </w:p>
    <w:p w14:paraId="01ECF8F4"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Ndode, Y. N., Ardiyani, V. M., &amp; Yasin, D. D. (2018). Pengaruh Terapi Musik Klasik Mozart Terhadap Kualitas Tidur Pada Pasien Post Operasi Di Rumah Sakit Baptis Batu. </w:t>
      </w:r>
      <w:r>
        <w:rPr>
          <w:rFonts w:ascii="Open Sans Light" w:eastAsia="Open Sans Light" w:hAnsi="Open Sans Light" w:cs="Open Sans Light"/>
          <w:i/>
          <w:color w:val="000000"/>
        </w:rPr>
        <w:t>Journal Nursing News</w:t>
      </w:r>
      <w:r>
        <w:rPr>
          <w:rFonts w:ascii="Open Sans Light" w:eastAsia="Open Sans Light" w:hAnsi="Open Sans Light" w:cs="Open Sans Light"/>
          <w:color w:val="000000"/>
        </w:rPr>
        <w:t>, 31-37.</w:t>
      </w:r>
    </w:p>
    <w:p w14:paraId="7B1762EE"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Rukmi, D. K., Dewi, S. U., Pertami, S. B., Nia, A. A., Carolina, Y., Wasilah, H., Lubbna, S. (2022). </w:t>
      </w:r>
      <w:r>
        <w:rPr>
          <w:rFonts w:ascii="Open Sans Light" w:eastAsia="Open Sans Light" w:hAnsi="Open Sans Light" w:cs="Open Sans Light"/>
          <w:i/>
          <w:color w:val="000000"/>
        </w:rPr>
        <w:t>Metodologi Proses Asuhan Keperawatan.</w:t>
      </w:r>
      <w:r>
        <w:rPr>
          <w:rFonts w:ascii="Open Sans Light" w:eastAsia="Open Sans Light" w:hAnsi="Open Sans Light" w:cs="Open Sans Light"/>
          <w:color w:val="000000"/>
        </w:rPr>
        <w:t xml:space="preserve"> Medan: Yayasan Kita Menulis.</w:t>
      </w:r>
    </w:p>
    <w:p w14:paraId="4B3B50CE"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SDKI DPP PPNI, T. P. (2017). </w:t>
      </w:r>
      <w:r>
        <w:rPr>
          <w:rFonts w:ascii="Open Sans Light" w:eastAsia="Open Sans Light" w:hAnsi="Open Sans Light" w:cs="Open Sans Light"/>
          <w:i/>
          <w:color w:val="000000"/>
        </w:rPr>
        <w:t>Standar Diagnosis Keperawatan Indonesia.</w:t>
      </w:r>
      <w:r>
        <w:rPr>
          <w:rFonts w:ascii="Open Sans Light" w:eastAsia="Open Sans Light" w:hAnsi="Open Sans Light" w:cs="Open Sans Light"/>
          <w:color w:val="000000"/>
        </w:rPr>
        <w:t xml:space="preserve"> Jakarta Selatan: Dewan Pengurus Pusat PPNI.</w:t>
      </w:r>
    </w:p>
    <w:p w14:paraId="3D97C17B"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Siregar, D., Pakpahan, M., Togatorop, L. B., Manurung, E. I., Sitanggang, Y. F., Sihombing, R. M., . . . Mukhoirotin. (2021). </w:t>
      </w:r>
      <w:r>
        <w:rPr>
          <w:rFonts w:ascii="Open Sans Light" w:eastAsia="Open Sans Light" w:hAnsi="Open Sans Light" w:cs="Open Sans Light"/>
          <w:i/>
          <w:color w:val="000000"/>
        </w:rPr>
        <w:t>Pengantar Proses Keperawatan: Konsep, Teori dan Aplikasi.</w:t>
      </w:r>
      <w:r>
        <w:rPr>
          <w:rFonts w:ascii="Open Sans Light" w:eastAsia="Open Sans Light" w:hAnsi="Open Sans Light" w:cs="Open Sans Light"/>
          <w:color w:val="000000"/>
        </w:rPr>
        <w:t xml:space="preserve"> Medan: Yayasan Kita Menulis.</w:t>
      </w:r>
    </w:p>
    <w:p w14:paraId="01E672F0"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Yunike, Kusumawati, I., &amp; Ramadhani, N. (2022). </w:t>
      </w:r>
      <w:r>
        <w:rPr>
          <w:rFonts w:ascii="Open Sans Light" w:eastAsia="Open Sans Light" w:hAnsi="Open Sans Light" w:cs="Open Sans Light"/>
          <w:i/>
          <w:color w:val="000000"/>
        </w:rPr>
        <w:t>Buku Ajar Metodologi Keperawatan.</w:t>
      </w:r>
      <w:r>
        <w:rPr>
          <w:rFonts w:ascii="Open Sans Light" w:eastAsia="Open Sans Light" w:hAnsi="Open Sans Light" w:cs="Open Sans Light"/>
          <w:color w:val="000000"/>
        </w:rPr>
        <w:t xml:space="preserve"> Palembang: Literasi Nusantara.</w:t>
      </w:r>
    </w:p>
    <w:p w14:paraId="00D42035" w14:textId="77777777" w:rsidR="004D56C4" w:rsidRDefault="004D56C4" w:rsidP="004D56C4">
      <w:pPr>
        <w:ind w:left="720" w:hanging="72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Zhang, Y., Ren, R., Yang, L., Zhang, H., Shi, Y., Vitiello, M. V., . . . Sanford, L. D. (2022). Comparative Polysomnography Parameters Between Narcolepsy Type 1/Type 2 and Idiopathic Hypersomnia; A Systematic Review and Meta-Analysis. </w:t>
      </w:r>
      <w:r>
        <w:rPr>
          <w:rFonts w:ascii="Open Sans Light" w:eastAsia="Open Sans Light" w:hAnsi="Open Sans Light" w:cs="Open Sans Light"/>
          <w:i/>
          <w:color w:val="000000"/>
        </w:rPr>
        <w:t>Sleep Medicine Reviews</w:t>
      </w:r>
      <w:r>
        <w:rPr>
          <w:rFonts w:ascii="Open Sans Light" w:eastAsia="Open Sans Light" w:hAnsi="Open Sans Light" w:cs="Open Sans Light"/>
          <w:color w:val="000000"/>
        </w:rPr>
        <w:t>, 120-131.</w:t>
      </w:r>
    </w:p>
    <w:p w14:paraId="64E43B84" w14:textId="77777777" w:rsidR="004D56C4" w:rsidRDefault="004D56C4" w:rsidP="004D56C4">
      <w:pPr>
        <w:spacing w:after="0"/>
        <w:jc w:val="both"/>
        <w:rPr>
          <w:rFonts w:ascii="Open Sans Light" w:eastAsia="Open Sans Light" w:hAnsi="Open Sans Light" w:cs="Open Sans Light"/>
        </w:rPr>
      </w:pPr>
    </w:p>
    <w:p w14:paraId="22CC1283" w14:textId="77777777" w:rsidR="004D56C4" w:rsidRDefault="004D56C4" w:rsidP="004D56C4">
      <w:pPr>
        <w:spacing w:after="0"/>
        <w:jc w:val="both"/>
        <w:rPr>
          <w:rFonts w:ascii="Open Sans Light" w:eastAsia="Open Sans Light" w:hAnsi="Open Sans Light" w:cs="Open Sans Light"/>
        </w:rPr>
      </w:pPr>
    </w:p>
    <w:p w14:paraId="09EEF0FA" w14:textId="77777777" w:rsidR="00517357" w:rsidRDefault="00517357" w:rsidP="006F0B21">
      <w:pPr>
        <w:spacing w:after="0"/>
        <w:rPr>
          <w:rFonts w:ascii="Open Sans Light" w:eastAsia="Times New Roman" w:hAnsi="Open Sans Light" w:cs="Open Sans Light"/>
          <w:b/>
          <w:lang w:val="id-ID"/>
        </w:rPr>
      </w:pPr>
    </w:p>
    <w:p w14:paraId="2E9F61F1" w14:textId="5A9FB22B" w:rsidR="006F0B21" w:rsidRDefault="006547B4" w:rsidP="006F0B21">
      <w:pPr>
        <w:spacing w:after="0"/>
        <w:rPr>
          <w:rFonts w:ascii="Open Sans Light" w:eastAsia="Times New Roman" w:hAnsi="Open Sans Light" w:cs="Open Sans Light"/>
          <w:b/>
          <w:lang w:val="id-ID"/>
        </w:rPr>
      </w:pPr>
      <w:r>
        <w:rPr>
          <w:noProof/>
        </w:rPr>
        <w:lastRenderedPageBreak/>
        <mc:AlternateContent>
          <mc:Choice Requires="wps">
            <w:drawing>
              <wp:anchor distT="0" distB="0" distL="114300" distR="114300" simplePos="0" relativeHeight="251648512" behindDoc="1" locked="0" layoutInCell="1" allowOverlap="1" wp14:anchorId="57A28A71" wp14:editId="243D3179">
                <wp:simplePos x="0" y="0"/>
                <wp:positionH relativeFrom="column">
                  <wp:posOffset>2593340</wp:posOffset>
                </wp:positionH>
                <wp:positionV relativeFrom="paragraph">
                  <wp:posOffset>-1012825</wp:posOffset>
                </wp:positionV>
                <wp:extent cx="1551940" cy="720725"/>
                <wp:effectExtent l="0" t="301625" r="0" b="168275"/>
                <wp:wrapNone/>
                <wp:docPr id="54" name="AutoShape 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C73A74" id="AutoShape 216" o:spid="_x0000_s1026" type="#_x0000_t13" style="position:absolute;margin-left:204.2pt;margin-top:-79.75pt;width:122.2pt;height:56.75pt;rotation:2811070fd;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47488" behindDoc="1" locked="0" layoutInCell="1" allowOverlap="1" wp14:anchorId="11A5FD1A" wp14:editId="608EAC7D">
                <wp:simplePos x="0" y="0"/>
                <wp:positionH relativeFrom="column">
                  <wp:posOffset>2998470</wp:posOffset>
                </wp:positionH>
                <wp:positionV relativeFrom="paragraph">
                  <wp:posOffset>-1202690</wp:posOffset>
                </wp:positionV>
                <wp:extent cx="2332355" cy="1083310"/>
                <wp:effectExtent l="0" t="454660" r="0" b="252730"/>
                <wp:wrapNone/>
                <wp:docPr id="53" name="AutoShape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235CBD" id="AutoShape 215" o:spid="_x0000_s1026" type="#_x0000_t13" style="position:absolute;margin-left:236.1pt;margin-top:-94.7pt;width:183.65pt;height:85.3pt;rotation:2811070fd;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45440" behindDoc="1" locked="0" layoutInCell="1" allowOverlap="1" wp14:anchorId="27EB7F13" wp14:editId="3B0DD1D1">
                <wp:simplePos x="0" y="0"/>
                <wp:positionH relativeFrom="column">
                  <wp:posOffset>50165</wp:posOffset>
                </wp:positionH>
                <wp:positionV relativeFrom="paragraph">
                  <wp:posOffset>-114300</wp:posOffset>
                </wp:positionV>
                <wp:extent cx="1140460" cy="510540"/>
                <wp:effectExtent l="635" t="0" r="1905" b="3810"/>
                <wp:wrapNone/>
                <wp:docPr id="52" name="AutoShape 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046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0247C23B"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7EB7F13" id="AutoShape 213" o:spid="_x0000_s1037" style="position:absolute;margin-left:3.95pt;margin-top:-9pt;width:89.8pt;height:40.2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" fillcolor="#0070c0" stroked="f">
                <v:textbox>
                  <w:txbxContent>
                    <w:p w14:paraId="0247C23B"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8</w:t>
                      </w:r>
                    </w:p>
                  </w:txbxContent>
                </v:textbox>
              </v:roundrect>
            </w:pict>
          </mc:Fallback>
        </mc:AlternateContent>
      </w:r>
      <w:r>
        <w:rPr>
          <w:noProof/>
        </w:rPr>
        <mc:AlternateContent>
          <mc:Choice Requires="wps">
            <w:drawing>
              <wp:anchor distT="0" distB="0" distL="114300" distR="114300" simplePos="0" relativeHeight="251644416" behindDoc="1" locked="0" layoutInCell="1" allowOverlap="1" wp14:anchorId="1076D153" wp14:editId="65DDD02E">
                <wp:simplePos x="0" y="0"/>
                <wp:positionH relativeFrom="column">
                  <wp:posOffset>-692785</wp:posOffset>
                </wp:positionH>
                <wp:positionV relativeFrom="paragraph">
                  <wp:posOffset>-981075</wp:posOffset>
                </wp:positionV>
                <wp:extent cx="5629275" cy="2295525"/>
                <wp:effectExtent l="635" t="0" r="0" b="0"/>
                <wp:wrapNone/>
                <wp:docPr id="51" name="Rectangle 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860368" id="Rectangle 212" o:spid="_x0000_s1026" style="position:absolute;margin-left:-54.55pt;margin-top:-77.25pt;width:443.25pt;height:180.7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337D1A17" w14:textId="77777777" w:rsidR="006F0B21" w:rsidRDefault="006F0B21" w:rsidP="006F0B21">
      <w:pPr>
        <w:spacing w:after="0"/>
        <w:rPr>
          <w:rFonts w:ascii="Open Sans Light" w:eastAsia="Times New Roman" w:hAnsi="Open Sans Light" w:cs="Open Sans Light"/>
          <w:b/>
          <w:lang w:val="id-ID"/>
        </w:rPr>
      </w:pPr>
    </w:p>
    <w:p w14:paraId="615EBF64" w14:textId="614C9136" w:rsidR="008102A8" w:rsidRDefault="006547B4" w:rsidP="008102A8">
      <w:pPr>
        <w:spacing w:after="0" w:line="240" w:lineRule="auto"/>
        <w:ind w:left="567" w:right="-169"/>
        <w:rPr>
          <w:rFonts w:ascii="Open Sans ExtraBold" w:hAnsi="Open Sans ExtraBold" w:cs="Open Sans ExtraBold"/>
          <w:caps/>
          <w:color w:val="002060"/>
          <w:sz w:val="24"/>
        </w:rPr>
      </w:pPr>
      <w:r>
        <w:rPr>
          <w:noProof/>
          <w:color w:val="002060"/>
        </w:rPr>
        <mc:AlternateContent>
          <mc:Choice Requires="wps">
            <w:drawing>
              <wp:anchor distT="0" distB="0" distL="114300" distR="114300" simplePos="0" relativeHeight="251646464" behindDoc="0" locked="0" layoutInCell="1" allowOverlap="1" wp14:anchorId="39491354" wp14:editId="42F58DC5">
                <wp:simplePos x="0" y="0"/>
                <wp:positionH relativeFrom="column">
                  <wp:posOffset>130810</wp:posOffset>
                </wp:positionH>
                <wp:positionV relativeFrom="paragraph">
                  <wp:posOffset>36195</wp:posOffset>
                </wp:positionV>
                <wp:extent cx="205740" cy="177800"/>
                <wp:effectExtent l="0" t="2540" r="3175" b="1270"/>
                <wp:wrapNone/>
                <wp:docPr id="50" name="AutoShape 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4076ED" id="AutoShape 214" o:spid="_x0000_s1026" type="#_x0000_t5" style="position:absolute;margin-left:10.3pt;margin-top:2.85pt;width:16.2pt;height:14pt;rotation:90;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5E2712" w:rsidRPr="008102A8">
        <w:rPr>
          <w:rFonts w:ascii="Open Sans ExtraBold" w:hAnsi="Open Sans ExtraBold" w:cs="Open Sans ExtraBold"/>
          <w:caps/>
          <w:color w:val="002060"/>
          <w:sz w:val="24"/>
        </w:rPr>
        <w:t xml:space="preserve">Asuhan Keperawatan Kebutuhan Keseimbangan Tubuh </w:t>
      </w:r>
    </w:p>
    <w:p w14:paraId="0AE153C5" w14:textId="77777777" w:rsidR="006F0B21" w:rsidRPr="008102A8" w:rsidRDefault="008102A8" w:rsidP="008102A8">
      <w:pPr>
        <w:spacing w:after="0" w:line="240" w:lineRule="auto"/>
        <w:ind w:left="567" w:right="-169"/>
        <w:rPr>
          <w:rFonts w:ascii="Open Sans Light" w:eastAsia="Times New Roman" w:hAnsi="Open Sans Light" w:cs="Open Sans Light"/>
          <w:color w:val="002060"/>
          <w:lang w:val="id-ID"/>
        </w:rPr>
      </w:pPr>
      <w:r>
        <w:rPr>
          <w:rFonts w:ascii="Open Sans Light" w:eastAsia="Times New Roman" w:hAnsi="Open Sans Light" w:cs="Open Sans Light"/>
          <w:color w:val="002060"/>
          <w:lang w:val="id-ID"/>
        </w:rPr>
        <w:t>Renince Siregar, SST., M.Keb.</w:t>
      </w:r>
    </w:p>
    <w:p w14:paraId="01576A63" w14:textId="77777777" w:rsidR="006F0B21" w:rsidRPr="008102A8" w:rsidRDefault="006F0B21" w:rsidP="008102A8">
      <w:pPr>
        <w:spacing w:after="0" w:line="240" w:lineRule="auto"/>
        <w:ind w:left="567" w:right="-169"/>
        <w:rPr>
          <w:rFonts w:ascii="Open Sans ExtraBold" w:hAnsi="Open Sans ExtraBold" w:cs="Open Sans ExtraBold"/>
          <w:caps/>
          <w:color w:val="002060"/>
          <w:sz w:val="24"/>
        </w:rPr>
      </w:pPr>
    </w:p>
    <w:p w14:paraId="119905D3" w14:textId="77777777" w:rsidR="006F0B21" w:rsidRPr="008102A8" w:rsidRDefault="006F0B21" w:rsidP="008102A8">
      <w:pPr>
        <w:spacing w:after="0" w:line="240" w:lineRule="auto"/>
        <w:ind w:left="567" w:right="-169"/>
        <w:rPr>
          <w:rFonts w:ascii="Open Sans ExtraBold" w:hAnsi="Open Sans ExtraBold" w:cs="Open Sans ExtraBold"/>
          <w:caps/>
          <w:color w:val="002060"/>
          <w:sz w:val="24"/>
        </w:rPr>
      </w:pPr>
    </w:p>
    <w:p w14:paraId="3681296D" w14:textId="77777777" w:rsidR="004D56C4" w:rsidRPr="00517357" w:rsidRDefault="00517357" w:rsidP="00D62FF0">
      <w:pPr>
        <w:numPr>
          <w:ilvl w:val="0"/>
          <w:numId w:val="39"/>
        </w:numPr>
        <w:spacing w:after="0"/>
        <w:ind w:left="567" w:hanging="284"/>
        <w:jc w:val="both"/>
        <w:rPr>
          <w:rFonts w:ascii="Open Sans ExtraBold" w:eastAsia="Open Sans" w:hAnsi="Open Sans ExtraBold" w:cs="Open Sans ExtraBold"/>
          <w:b/>
          <w:color w:val="002060"/>
          <w:lang w:val="en-ID" w:eastAsia="id-ID"/>
        </w:rPr>
      </w:pPr>
      <w:r>
        <w:rPr>
          <w:rFonts w:ascii="Open Sans ExtraBold" w:eastAsia="Open Sans" w:hAnsi="Open Sans ExtraBold" w:cs="Open Sans ExtraBold"/>
          <w:b/>
          <w:color w:val="002060"/>
          <w:lang w:val="id-ID"/>
        </w:rPr>
        <w:t xml:space="preserve"> </w:t>
      </w:r>
      <w:r>
        <w:rPr>
          <w:rFonts w:ascii="Open Sans ExtraBold" w:eastAsia="Open Sans" w:hAnsi="Open Sans ExtraBold" w:cs="Open Sans ExtraBold"/>
          <w:b/>
          <w:color w:val="002060"/>
          <w:lang w:val="id-ID"/>
        </w:rPr>
        <w:tab/>
      </w:r>
      <w:r w:rsidR="004D56C4" w:rsidRPr="00517357">
        <w:rPr>
          <w:rFonts w:ascii="Open Sans ExtraBold" w:eastAsia="Open Sans" w:hAnsi="Open Sans ExtraBold" w:cs="Open Sans ExtraBold"/>
          <w:b/>
          <w:color w:val="002060"/>
        </w:rPr>
        <w:t>P</w:t>
      </w:r>
      <w:r w:rsidRPr="00517357">
        <w:rPr>
          <w:rFonts w:ascii="Open Sans ExtraBold" w:eastAsia="Open Sans" w:hAnsi="Open Sans ExtraBold" w:cs="Open Sans ExtraBold"/>
          <w:b/>
          <w:color w:val="002060"/>
        </w:rPr>
        <w:t xml:space="preserve">endahuluan </w:t>
      </w:r>
    </w:p>
    <w:p w14:paraId="141EFB4D" w14:textId="77777777" w:rsidR="004D56C4" w:rsidRPr="00517357" w:rsidRDefault="004D56C4" w:rsidP="00517357">
      <w:pPr>
        <w:spacing w:after="0"/>
        <w:ind w:left="709" w:firstLine="436"/>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Keseimbangan merupakan suatu kebutuhan dasar manusia agar mampu bertahan hidup secara mandiri. Keseimbangan adalah sebuah hal yang dinamis berdasarkan postur tubuh seseorang yang memungkinkan seseorang untuk </w:t>
      </w:r>
      <w:r w:rsidRPr="00517357">
        <w:rPr>
          <w:rFonts w:ascii="Open Sans Light" w:eastAsia="Open Sans" w:hAnsi="Open Sans Light" w:cs="Open Sans Light"/>
        </w:rPr>
        <w:t>tidak</w:t>
      </w:r>
      <w:r w:rsidRPr="00517357">
        <w:rPr>
          <w:rFonts w:ascii="Open Sans Light" w:eastAsia="Open Sans" w:hAnsi="Open Sans Light" w:cs="Open Sans Light"/>
          <w:color w:val="000000"/>
        </w:rPr>
        <w:t xml:space="preserve"> jatuh. Keseimbangan dapat diartikan sebagai kemampuan untuk mengontrol pusat massa tubuh atau pusat gravitasi terhadap titik tumpu atau bidang tumpu , maupun kemampuan untuk berdiri tegak dengan dua kaki untuk melakukan kegiatan hidup sehari-hari.</w:t>
      </w:r>
    </w:p>
    <w:p w14:paraId="039B79B7" w14:textId="77777777" w:rsidR="004D56C4" w:rsidRPr="00517357" w:rsidRDefault="004D56C4" w:rsidP="00517357">
      <w:pPr>
        <w:spacing w:after="0"/>
        <w:ind w:left="709" w:firstLine="436"/>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Semakin tua usia, pengaturan keseimbangan tubuh semakin lama semakin menurun, hal ini mencakup pengaturan keseimbangan dan gaya berjalan yang memburuk adalah faktor kunci dalam kejadian jatuh dan masalah motorik lainnya pada usia lanjut. Beberapa kasus kejadian cedera pada usia lanjut sering terjadi karena hilangnya keseimbangan dan penurunan kekuatan otot tungkai bawah, hal ini menjadi momok bagi usia lanjut yang menyebabkan menurunnya aktivitas pada lansia. </w:t>
      </w:r>
    </w:p>
    <w:p w14:paraId="7E99128E" w14:textId="77777777" w:rsidR="004D56C4" w:rsidRPr="00517357" w:rsidRDefault="004D56C4" w:rsidP="00517357">
      <w:pPr>
        <w:spacing w:after="0"/>
        <w:ind w:left="709" w:firstLine="436"/>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Keseimbangan diasumsikan sebagai sekelompok refleks yang memicu pusat keseimbangan yang terdapat visual, </w:t>
      </w:r>
      <w:r w:rsidRPr="00517357">
        <w:rPr>
          <w:rFonts w:ascii="Open Sans Light" w:eastAsia="Open Sans" w:hAnsi="Open Sans Light" w:cs="Open Sans Light"/>
        </w:rPr>
        <w:t>vestibular</w:t>
      </w:r>
      <w:r w:rsidRPr="00517357">
        <w:rPr>
          <w:rFonts w:ascii="Open Sans Light" w:eastAsia="Open Sans" w:hAnsi="Open Sans Light" w:cs="Open Sans Light"/>
          <w:color w:val="000000"/>
        </w:rPr>
        <w:t xml:space="preserve"> dan </w:t>
      </w:r>
      <w:r w:rsidRPr="00517357">
        <w:rPr>
          <w:rFonts w:ascii="Open Sans Light" w:eastAsia="Open Sans" w:hAnsi="Open Sans Light" w:cs="Open Sans Light"/>
        </w:rPr>
        <w:t>sistem</w:t>
      </w:r>
      <w:r w:rsidRPr="00517357">
        <w:rPr>
          <w:rFonts w:ascii="Open Sans Light" w:eastAsia="Open Sans" w:hAnsi="Open Sans Light" w:cs="Open Sans Light"/>
          <w:color w:val="000000"/>
        </w:rPr>
        <w:t xml:space="preserve"> somatosensory. System visual </w:t>
      </w:r>
      <w:r w:rsidRPr="00517357">
        <w:rPr>
          <w:rFonts w:ascii="Open Sans Light" w:eastAsia="Open Sans" w:hAnsi="Open Sans Light" w:cs="Open Sans Light"/>
          <w:color w:val="000000"/>
        </w:rPr>
        <w:lastRenderedPageBreak/>
        <w:t xml:space="preserve">atau </w:t>
      </w:r>
      <w:r w:rsidRPr="00517357">
        <w:rPr>
          <w:rFonts w:ascii="Open Sans Light" w:eastAsia="Open Sans" w:hAnsi="Open Sans Light" w:cs="Open Sans Light"/>
        </w:rPr>
        <w:t>sistem</w:t>
      </w:r>
      <w:r w:rsidRPr="00517357">
        <w:rPr>
          <w:rFonts w:ascii="Open Sans Light" w:eastAsia="Open Sans" w:hAnsi="Open Sans Light" w:cs="Open Sans Light"/>
          <w:color w:val="000000"/>
        </w:rPr>
        <w:t xml:space="preserve"> penglihatan adalah </w:t>
      </w:r>
      <w:r w:rsidRPr="00517357">
        <w:rPr>
          <w:rFonts w:ascii="Open Sans Light" w:eastAsia="Open Sans" w:hAnsi="Open Sans Light" w:cs="Open Sans Light"/>
        </w:rPr>
        <w:t>sistem</w:t>
      </w:r>
      <w:r w:rsidRPr="00517357">
        <w:rPr>
          <w:rFonts w:ascii="Open Sans Light" w:eastAsia="Open Sans" w:hAnsi="Open Sans Light" w:cs="Open Sans Light"/>
          <w:color w:val="000000"/>
        </w:rPr>
        <w:t xml:space="preserve"> utama yang terlibat dalam perencanaan gerak dan menghindari rintangan di sepanjang jalan. System </w:t>
      </w:r>
      <w:r w:rsidRPr="00517357">
        <w:rPr>
          <w:rFonts w:ascii="Open Sans Light" w:eastAsia="Open Sans" w:hAnsi="Open Sans Light" w:cs="Open Sans Light"/>
        </w:rPr>
        <w:t>vestibular</w:t>
      </w:r>
      <w:r w:rsidRPr="00517357">
        <w:rPr>
          <w:rFonts w:ascii="Open Sans Light" w:eastAsia="Open Sans" w:hAnsi="Open Sans Light" w:cs="Open Sans Light"/>
          <w:color w:val="000000"/>
        </w:rPr>
        <w:t xml:space="preserve"> dapat diumpamakan sebagai sebuah giroskop yang merasakan atau berpengaruh terhadap percepatan linier dan anguler, sedangkan sistem somatosensory adalah sistem yang terdiri dari banyak sensor yang merasakan posisi dan kecepatan dari semua segmen tubuh, kontak mereka (dampak) dengan objek-</w:t>
      </w:r>
      <w:r w:rsidRPr="00517357">
        <w:rPr>
          <w:rFonts w:ascii="Open Sans Light" w:eastAsia="Open Sans" w:hAnsi="Open Sans Light" w:cs="Open Sans Light"/>
        </w:rPr>
        <w:t>objek</w:t>
      </w:r>
      <w:r w:rsidRPr="00517357">
        <w:rPr>
          <w:rFonts w:ascii="Open Sans Light" w:eastAsia="Open Sans" w:hAnsi="Open Sans Light" w:cs="Open Sans Light"/>
          <w:color w:val="000000"/>
        </w:rPr>
        <w:t xml:space="preserve"> </w:t>
      </w:r>
      <w:r w:rsidRPr="00517357">
        <w:rPr>
          <w:rFonts w:ascii="Open Sans Light" w:eastAsia="Open Sans" w:hAnsi="Open Sans Light" w:cs="Open Sans Light"/>
        </w:rPr>
        <w:t>eksternal</w:t>
      </w:r>
      <w:r w:rsidRPr="00517357">
        <w:rPr>
          <w:rFonts w:ascii="Open Sans Light" w:eastAsia="Open Sans" w:hAnsi="Open Sans Light" w:cs="Open Sans Light"/>
          <w:color w:val="000000"/>
        </w:rPr>
        <w:t xml:space="preserve"> (termasuk tanah), dan orientasi gravitasi.</w:t>
      </w:r>
    </w:p>
    <w:p w14:paraId="5169D0D0" w14:textId="77777777" w:rsidR="004D56C4" w:rsidRPr="00517357" w:rsidRDefault="004D56C4" w:rsidP="00517357">
      <w:pPr>
        <w:spacing w:after="0"/>
        <w:ind w:left="284" w:firstLine="436"/>
        <w:jc w:val="both"/>
        <w:rPr>
          <w:rFonts w:ascii="Open Sans Light" w:eastAsia="Open Sans" w:hAnsi="Open Sans Light" w:cs="Open Sans Light"/>
          <w:color w:val="000000"/>
        </w:rPr>
      </w:pPr>
    </w:p>
    <w:p w14:paraId="637CA5E2" w14:textId="77777777" w:rsidR="004D56C4" w:rsidRPr="00517357" w:rsidRDefault="004D56C4" w:rsidP="00517357">
      <w:pPr>
        <w:spacing w:after="0"/>
        <w:ind w:left="284" w:firstLine="436"/>
        <w:jc w:val="both"/>
        <w:rPr>
          <w:rFonts w:ascii="Open Sans Light" w:eastAsia="Open Sans" w:hAnsi="Open Sans Light" w:cs="Open Sans Light"/>
          <w:color w:val="000000"/>
        </w:rPr>
      </w:pPr>
    </w:p>
    <w:p w14:paraId="3FF4C5A3" w14:textId="77777777" w:rsidR="004D56C4" w:rsidRPr="00517357" w:rsidRDefault="00517357" w:rsidP="00D62FF0">
      <w:pPr>
        <w:numPr>
          <w:ilvl w:val="0"/>
          <w:numId w:val="39"/>
        </w:numPr>
        <w:spacing w:after="0"/>
        <w:ind w:left="567" w:hanging="284"/>
        <w:jc w:val="both"/>
        <w:rPr>
          <w:rFonts w:ascii="Open Sans ExtraBold" w:eastAsia="Open Sans" w:hAnsi="Open Sans ExtraBold" w:cs="Open Sans ExtraBold"/>
          <w:b/>
          <w:color w:val="002060"/>
        </w:rPr>
      </w:pPr>
      <w:r>
        <w:rPr>
          <w:rFonts w:ascii="Open Sans ExtraBold" w:eastAsia="Open Sans" w:hAnsi="Open Sans ExtraBold" w:cs="Open Sans ExtraBold"/>
          <w:b/>
          <w:color w:val="002060"/>
          <w:lang w:val="id-ID"/>
        </w:rPr>
        <w:t xml:space="preserve"> </w:t>
      </w:r>
      <w:r>
        <w:rPr>
          <w:rFonts w:ascii="Open Sans ExtraBold" w:eastAsia="Open Sans" w:hAnsi="Open Sans ExtraBold" w:cs="Open Sans ExtraBold"/>
          <w:b/>
          <w:color w:val="002060"/>
          <w:lang w:val="id-ID"/>
        </w:rPr>
        <w:tab/>
      </w:r>
      <w:r w:rsidRPr="00517357">
        <w:rPr>
          <w:rFonts w:ascii="Open Sans ExtraBold" w:eastAsia="Open Sans" w:hAnsi="Open Sans ExtraBold" w:cs="Open Sans ExtraBold"/>
          <w:b/>
          <w:color w:val="002060"/>
        </w:rPr>
        <w:t>Dasar Teori Kebutuhan Keseimbangan Tubuh</w:t>
      </w:r>
    </w:p>
    <w:p w14:paraId="2C4EE5B1" w14:textId="77777777" w:rsidR="004D56C4" w:rsidRPr="00517357" w:rsidRDefault="004D56C4" w:rsidP="00D62FF0">
      <w:pPr>
        <w:numPr>
          <w:ilvl w:val="0"/>
          <w:numId w:val="40"/>
        </w:numPr>
        <w:spacing w:after="0"/>
        <w:ind w:left="1134" w:hanging="360"/>
        <w:jc w:val="both"/>
        <w:rPr>
          <w:rFonts w:ascii="Open Sans Light" w:eastAsia="Open Sans" w:hAnsi="Open Sans Light" w:cs="Open Sans Light"/>
          <w:color w:val="000000"/>
        </w:rPr>
      </w:pPr>
      <w:r w:rsidRPr="00517357">
        <w:rPr>
          <w:rFonts w:ascii="Open Sans Light" w:eastAsia="Open Sans" w:hAnsi="Open Sans Light" w:cs="Open Sans Light"/>
          <w:color w:val="000000"/>
        </w:rPr>
        <w:t>Pusat Keseimbangan</w:t>
      </w:r>
    </w:p>
    <w:p w14:paraId="69CE8B38" w14:textId="77777777" w:rsidR="004D56C4" w:rsidRPr="00517357" w:rsidRDefault="004D56C4" w:rsidP="00D62FF0">
      <w:pPr>
        <w:numPr>
          <w:ilvl w:val="0"/>
          <w:numId w:val="41"/>
        </w:num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Sistem vestibular</w:t>
      </w:r>
    </w:p>
    <w:p w14:paraId="33BFCDF8" w14:textId="77777777" w:rsidR="004D56C4" w:rsidRPr="00517357" w:rsidRDefault="004D56C4" w:rsidP="00517357">
      <w:pPr>
        <w:spacing w:after="0"/>
        <w:ind w:left="1560" w:firstLine="425"/>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Vestibular selain berfungsi dalam pendengaran yang bergantung pada koklea, telinga dalam memiliki komponen khusus lain, apparatus vestibularis, yang </w:t>
      </w:r>
      <w:r w:rsidRPr="00517357">
        <w:rPr>
          <w:rFonts w:ascii="Open Sans Light" w:eastAsia="Open Sans" w:hAnsi="Open Sans Light" w:cs="Open Sans Light"/>
        </w:rPr>
        <w:t>memberikan</w:t>
      </w:r>
      <w:r w:rsidRPr="00517357">
        <w:rPr>
          <w:rFonts w:ascii="Open Sans Light" w:eastAsia="Open Sans" w:hAnsi="Open Sans Light" w:cs="Open Sans Light"/>
          <w:color w:val="000000"/>
        </w:rPr>
        <w:t xml:space="preserve"> informasi esensial bagi sensasi keseimbangan dan untuk koordinasi Gerakan kepala dengan Gerakan mata dan postur. Apparatus vestibularis terdiri dari dua set struktur di dalam bagian terowongan tulang temporal dekat koklea, yaitu kanalis semisirkularis dan organ otolit, yaitu utriculus dan sakulus.</w:t>
      </w:r>
    </w:p>
    <w:p w14:paraId="604D68C7" w14:textId="77777777" w:rsidR="004D56C4" w:rsidRPr="00517357" w:rsidRDefault="004D56C4" w:rsidP="00517357">
      <w:pPr>
        <w:spacing w:after="0"/>
        <w:ind w:left="1560" w:firstLine="425"/>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Apparatus vestibularis mendeteksi perubahan posisi dan Gerakan kepala. Semua komponen </w:t>
      </w:r>
      <w:r w:rsidRPr="00517357">
        <w:rPr>
          <w:rFonts w:ascii="Open Sans Light" w:eastAsia="Open Sans" w:hAnsi="Open Sans Light" w:cs="Open Sans Light"/>
        </w:rPr>
        <w:t>aparatus</w:t>
      </w:r>
      <w:r w:rsidRPr="00517357">
        <w:rPr>
          <w:rFonts w:ascii="Open Sans Light" w:eastAsia="Open Sans" w:hAnsi="Open Sans Light" w:cs="Open Sans Light"/>
          <w:color w:val="000000"/>
        </w:rPr>
        <w:t xml:space="preserve"> </w:t>
      </w:r>
      <w:r w:rsidRPr="00517357">
        <w:rPr>
          <w:rFonts w:ascii="Open Sans Light" w:eastAsia="Open Sans" w:hAnsi="Open Sans Light" w:cs="Open Sans Light"/>
        </w:rPr>
        <w:t>vestibularis</w:t>
      </w:r>
      <w:r w:rsidRPr="00517357">
        <w:rPr>
          <w:rFonts w:ascii="Open Sans Light" w:eastAsia="Open Sans" w:hAnsi="Open Sans Light" w:cs="Open Sans Light"/>
          <w:color w:val="000000"/>
        </w:rPr>
        <w:t xml:space="preserve"> mengandung endolimfe, sedangkan serabut vestibularis mengandung </w:t>
      </w:r>
      <w:r w:rsidRPr="00517357">
        <w:rPr>
          <w:rFonts w:ascii="Open Sans Light" w:eastAsia="Open Sans" w:hAnsi="Open Sans Light" w:cs="Open Sans Light"/>
          <w:color w:val="000000"/>
        </w:rPr>
        <w:lastRenderedPageBreak/>
        <w:t xml:space="preserve">mengalami depolarisasi </w:t>
      </w:r>
      <w:r w:rsidRPr="00517357">
        <w:rPr>
          <w:rFonts w:ascii="Open Sans Light" w:eastAsia="Open Sans" w:hAnsi="Open Sans Light" w:cs="Open Sans Light"/>
        </w:rPr>
        <w:t>dan</w:t>
      </w:r>
      <w:r w:rsidRPr="00517357">
        <w:rPr>
          <w:rFonts w:ascii="Open Sans Light" w:eastAsia="Open Sans" w:hAnsi="Open Sans Light" w:cs="Open Sans Light"/>
          <w:color w:val="000000"/>
        </w:rPr>
        <w:t xml:space="preserve"> hiperpolarisasi, bergantung pada arah gerakan cahaya. Sistem </w:t>
      </w:r>
      <w:r w:rsidRPr="00517357">
        <w:rPr>
          <w:rFonts w:ascii="Open Sans Light" w:eastAsia="Open Sans" w:hAnsi="Open Sans Light" w:cs="Open Sans Light"/>
        </w:rPr>
        <w:t>vestibular</w:t>
      </w:r>
      <w:r w:rsidRPr="00517357">
        <w:rPr>
          <w:rFonts w:ascii="Open Sans Light" w:eastAsia="Open Sans" w:hAnsi="Open Sans Light" w:cs="Open Sans Light"/>
          <w:color w:val="000000"/>
        </w:rPr>
        <w:t xml:space="preserve"> dapat diumpamakan sebagai sebuah giroskop yang merasakan atau berpengaruh terhadap percepatan linier dan anguler. Secara umum, utriculus berespons terhadap percepatan horizontal dan sakulus terhadap percepatan vertical. Otolit bersifat lebih padat daripada endolimfe dan percepatan dalam semua arah menyebabkannya bergerak dengan arah berlawanan sehingga menyebabkan distorsi tonjolan sel rambut dan mencetuskan aktivitas serabut saraf. Macula juga melepaskan muatan secara tonik walaupun tidak terdapat gerakan kepala, karena gaya tarik bumi pada </w:t>
      </w:r>
      <w:r w:rsidRPr="00517357">
        <w:rPr>
          <w:rFonts w:ascii="Open Sans Light" w:eastAsia="Open Sans" w:hAnsi="Open Sans Light" w:cs="Open Sans Light"/>
        </w:rPr>
        <w:t>otolith</w:t>
      </w:r>
      <w:r w:rsidRPr="00517357">
        <w:rPr>
          <w:rFonts w:ascii="Open Sans Light" w:eastAsia="Open Sans" w:hAnsi="Open Sans Light" w:cs="Open Sans Light"/>
          <w:color w:val="000000"/>
        </w:rPr>
        <w:t>. Impuls yang dihasilkan oleh reseptor yang berperan pada refleks menegakkan kepala dan penyesuaian postur penting lainnya.</w:t>
      </w:r>
    </w:p>
    <w:p w14:paraId="14B9714A" w14:textId="77777777" w:rsidR="004D56C4" w:rsidRPr="00517357" w:rsidRDefault="004D56C4" w:rsidP="00517357">
      <w:pPr>
        <w:spacing w:after="0"/>
        <w:ind w:left="1560" w:firstLine="425"/>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Nucleus vestibularis terutama berperan mempertahankan posisi kepala dalam ruang. Jalur yang turun dari </w:t>
      </w:r>
      <w:r w:rsidRPr="00517357">
        <w:rPr>
          <w:rFonts w:ascii="Open Sans Light" w:eastAsia="Open Sans" w:hAnsi="Open Sans Light" w:cs="Open Sans Light"/>
        </w:rPr>
        <w:t>nukleus</w:t>
      </w:r>
      <w:r w:rsidRPr="00517357">
        <w:rPr>
          <w:rFonts w:ascii="Open Sans Light" w:eastAsia="Open Sans" w:hAnsi="Open Sans Light" w:cs="Open Sans Light"/>
          <w:color w:val="000000"/>
        </w:rPr>
        <w:t xml:space="preserve">-nukleus ini memperantarai penyesuaian kepala terhadap leher dan kepala terhadap badan. Hubungan asendens ke </w:t>
      </w:r>
      <w:r w:rsidRPr="00517357">
        <w:rPr>
          <w:rFonts w:ascii="Open Sans Light" w:eastAsia="Open Sans" w:hAnsi="Open Sans Light" w:cs="Open Sans Light"/>
        </w:rPr>
        <w:t>nukleus</w:t>
      </w:r>
      <w:r w:rsidRPr="00517357">
        <w:rPr>
          <w:rFonts w:ascii="Open Sans Light" w:eastAsia="Open Sans" w:hAnsi="Open Sans Light" w:cs="Open Sans Light"/>
          <w:color w:val="000000"/>
        </w:rPr>
        <w:t xml:space="preserve"> saraf kranialis Sebagian besar berkaitan dengan pergerakan mata.</w:t>
      </w:r>
    </w:p>
    <w:p w14:paraId="293BD2F1" w14:textId="77777777" w:rsidR="004D56C4" w:rsidRPr="00517357" w:rsidRDefault="004D56C4" w:rsidP="00D62FF0">
      <w:pPr>
        <w:numPr>
          <w:ilvl w:val="0"/>
          <w:numId w:val="41"/>
        </w:num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Sistem Somatosensori</w:t>
      </w:r>
    </w:p>
    <w:p w14:paraId="77181DB9" w14:textId="77777777" w:rsidR="004D56C4" w:rsidRPr="00517357" w:rsidRDefault="004D56C4" w:rsidP="00517357">
      <w:pPr>
        <w:spacing w:after="0"/>
        <w:ind w:left="1560" w:firstLine="425"/>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Sistem somatosensori adalah sistem </w:t>
      </w:r>
      <w:r w:rsidRPr="00517357">
        <w:rPr>
          <w:rFonts w:ascii="Open Sans Light" w:eastAsia="Open Sans" w:hAnsi="Open Sans Light" w:cs="Open Sans Light"/>
        </w:rPr>
        <w:t>sensorik</w:t>
      </w:r>
      <w:r w:rsidRPr="00517357">
        <w:rPr>
          <w:rFonts w:ascii="Open Sans Light" w:eastAsia="Open Sans" w:hAnsi="Open Sans Light" w:cs="Open Sans Light"/>
          <w:color w:val="000000"/>
        </w:rPr>
        <w:t xml:space="preserve"> yang beragam yang terdiri dari reseptor dan pusat pengolahan untuk menghasilkan modalitas </w:t>
      </w:r>
      <w:r w:rsidRPr="00517357">
        <w:rPr>
          <w:rFonts w:ascii="Open Sans Light" w:eastAsia="Open Sans" w:hAnsi="Open Sans Light" w:cs="Open Sans Light"/>
          <w:color w:val="000000"/>
        </w:rPr>
        <w:lastRenderedPageBreak/>
        <w:t xml:space="preserve">sensorik seperti sentuhan, temperatur, proprioseptif (posisi tubuh) dan nosiseptif (nyeri). Reseptor sensorik menutupi kulit dan epitel, otot rangka, tulang dan sendi, organ dan sistem kardiovaskular. Informasi proprioseptif disalurkan ke otak melalui kolumna dorsalis </w:t>
      </w:r>
      <w:r w:rsidRPr="00517357">
        <w:rPr>
          <w:rFonts w:ascii="Open Sans Light" w:eastAsia="Open Sans" w:hAnsi="Open Sans Light" w:cs="Open Sans Light"/>
        </w:rPr>
        <w:t>medula</w:t>
      </w:r>
      <w:r w:rsidRPr="00517357">
        <w:rPr>
          <w:rFonts w:ascii="Open Sans Light" w:eastAsia="Open Sans" w:hAnsi="Open Sans Light" w:cs="Open Sans Light"/>
          <w:color w:val="000000"/>
        </w:rPr>
        <w:t xml:space="preserve"> spinalis. Sebagian besar masukan (input) proprioseptif menuju serebelum, tetapi ada pula yang menuju ke korteks serebri melalui lemniscus medialis dan thalamus.</w:t>
      </w:r>
    </w:p>
    <w:p w14:paraId="7339288E" w14:textId="77777777" w:rsidR="004D56C4" w:rsidRPr="00517357" w:rsidRDefault="004D56C4" w:rsidP="00517357">
      <w:pPr>
        <w:spacing w:after="0"/>
        <w:ind w:left="1560" w:firstLine="425"/>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Pada otak, bagian yang berfungsi sebagai pusat pengatur keseimbangan adalah serebelum. Serebelum adalah bagian otak yang seukuran bola kasti dan sangat berlipat serta terletak dibawah lobus oksipitalis korteks dan melekat ke punggung bagian atas otak. Di </w:t>
      </w:r>
      <w:r w:rsidRPr="00517357">
        <w:rPr>
          <w:rFonts w:ascii="Open Sans Light" w:eastAsia="Open Sans" w:hAnsi="Open Sans Light" w:cs="Open Sans Light"/>
        </w:rPr>
        <w:t>sebelum</w:t>
      </w:r>
      <w:r w:rsidRPr="00517357">
        <w:rPr>
          <w:rFonts w:ascii="Open Sans Light" w:eastAsia="Open Sans" w:hAnsi="Open Sans Light" w:cs="Open Sans Light"/>
          <w:color w:val="000000"/>
        </w:rPr>
        <w:t xml:space="preserve"> ditemukan lebih banyak neuron individual daripada di bagian otak lainnya dan hal ini menunjukkan pentingnya struktur ini. Sistem saraf menggunakan serebelum untuk mengkoordinasikan fungsi pengatur motorik dengan tiga tingkatan yaitu : </w:t>
      </w:r>
      <w:r w:rsidRPr="00517357">
        <w:rPr>
          <w:rFonts w:ascii="Open Sans Light" w:eastAsia="Open Sans" w:hAnsi="Open Sans Light" w:cs="Open Sans Light"/>
        </w:rPr>
        <w:t>Vestibulocerebellum</w:t>
      </w:r>
      <w:r w:rsidRPr="00517357">
        <w:rPr>
          <w:rFonts w:ascii="Open Sans Light" w:eastAsia="Open Sans" w:hAnsi="Open Sans Light" w:cs="Open Sans Light"/>
          <w:color w:val="000000"/>
        </w:rPr>
        <w:t xml:space="preserve">, </w:t>
      </w:r>
      <w:r w:rsidRPr="00517357">
        <w:rPr>
          <w:rFonts w:ascii="Open Sans Light" w:eastAsia="Open Sans" w:hAnsi="Open Sans Light" w:cs="Open Sans Light"/>
        </w:rPr>
        <w:t>Spinocerebellum</w:t>
      </w:r>
      <w:r w:rsidRPr="00517357">
        <w:rPr>
          <w:rFonts w:ascii="Open Sans Light" w:eastAsia="Open Sans" w:hAnsi="Open Sans Light" w:cs="Open Sans Light"/>
          <w:color w:val="000000"/>
        </w:rPr>
        <w:t xml:space="preserve">, </w:t>
      </w:r>
      <w:r w:rsidRPr="00517357">
        <w:rPr>
          <w:rFonts w:ascii="Open Sans Light" w:eastAsia="Open Sans" w:hAnsi="Open Sans Light" w:cs="Open Sans Light"/>
        </w:rPr>
        <w:t>Cerebrocerebellum</w:t>
      </w:r>
      <w:r w:rsidRPr="00517357">
        <w:rPr>
          <w:rFonts w:ascii="Open Sans Light" w:eastAsia="Open Sans" w:hAnsi="Open Sans Light" w:cs="Open Sans Light"/>
          <w:color w:val="000000"/>
        </w:rPr>
        <w:t>.</w:t>
      </w:r>
    </w:p>
    <w:p w14:paraId="72D5D495" w14:textId="77777777" w:rsidR="004D56C4" w:rsidRPr="00517357" w:rsidRDefault="004D56C4" w:rsidP="00D62FF0">
      <w:pPr>
        <w:numPr>
          <w:ilvl w:val="0"/>
          <w:numId w:val="41"/>
        </w:num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Sistem Visual</w:t>
      </w:r>
    </w:p>
    <w:p w14:paraId="104941DB" w14:textId="77777777" w:rsidR="004D56C4" w:rsidRPr="00517357" w:rsidRDefault="004D56C4" w:rsidP="00517357">
      <w:pPr>
        <w:spacing w:after="0"/>
        <w:ind w:left="1560" w:firstLine="567"/>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Sistem visual merupakan </w:t>
      </w:r>
      <w:r w:rsidRPr="00517357">
        <w:rPr>
          <w:rFonts w:ascii="Open Sans Light" w:eastAsia="Open Sans" w:hAnsi="Open Sans Light" w:cs="Open Sans Light"/>
        </w:rPr>
        <w:t>kontributor</w:t>
      </w:r>
      <w:r w:rsidRPr="00517357">
        <w:rPr>
          <w:rFonts w:ascii="Open Sans Light" w:eastAsia="Open Sans" w:hAnsi="Open Sans Light" w:cs="Open Sans Light"/>
          <w:color w:val="000000"/>
        </w:rPr>
        <w:t xml:space="preserve"> utama dalam keseimbangan tubuh memberikan informasi tentang lingkungan, lokasi, arah, serta kecepatan gerakan suatu individu. Dikarenakan banyak refleks postural dipicu oleh sistem vestibular juga bisa dipicu oleh stimulasi, penglihatan dapat </w:t>
      </w:r>
      <w:r w:rsidRPr="00517357">
        <w:rPr>
          <w:rFonts w:ascii="Open Sans Light" w:eastAsia="Open Sans" w:hAnsi="Open Sans Light" w:cs="Open Sans Light"/>
          <w:color w:val="000000"/>
        </w:rPr>
        <w:lastRenderedPageBreak/>
        <w:t>mengkompensasi hilangnya beberapa fungsi vestibular. Pada Sebagian besar individu yang sangat tua penglihatan juga terdegradasi dan memberikan informasi yang buram ataupun terdistorsi, sehingga ketajaman visual yang buruk berkorelasi dengan tingginya frekuensi jatuh yang dialami oleh manusia.</w:t>
      </w:r>
    </w:p>
    <w:p w14:paraId="65702D6C" w14:textId="77777777" w:rsidR="004D56C4" w:rsidRPr="00517357" w:rsidRDefault="004D56C4" w:rsidP="00517357">
      <w:pPr>
        <w:spacing w:after="0"/>
        <w:ind w:left="1560" w:firstLine="567"/>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Penglihatan sebagai sistem utama dalam keseimbangan, sehingga seseorang dapat berdiri tegak dalam waktu yang lama dan gelap. Akan tetapi penelitian telah menunjukkan kemiringan tubuh lateral yang spontan sangat berkurang jika dalam kondisi gelap tersebut diletakkan sebuah objek yang tegak dengan sebuah lampu kecil yang ditempelkan pada objek tersebut. Stabilitas postural meningkat apabila terdapat peningkatan lingkungan dan rangsang visual. Selain itu, terdapat pula parameter lain yang berkontribusi terhadap </w:t>
      </w:r>
      <w:r w:rsidRPr="00517357">
        <w:rPr>
          <w:rFonts w:ascii="Open Sans Light" w:eastAsia="Open Sans" w:hAnsi="Open Sans Light" w:cs="Open Sans Light"/>
        </w:rPr>
        <w:t>kontrol</w:t>
      </w:r>
      <w:r w:rsidRPr="00517357">
        <w:rPr>
          <w:rFonts w:ascii="Open Sans Light" w:eastAsia="Open Sans" w:hAnsi="Open Sans Light" w:cs="Open Sans Light"/>
          <w:color w:val="000000"/>
        </w:rPr>
        <w:t xml:space="preserve"> postur secara visual, diantaranya adalah ukuran objek dan lokalisasi, disparitas binokuler, pergerakan visual, akuitas (ketajaman) visual, kedalaman lapang pandang (</w:t>
      </w:r>
      <w:r w:rsidRPr="00517357">
        <w:rPr>
          <w:rFonts w:ascii="Open Sans Light" w:eastAsia="Open Sans" w:hAnsi="Open Sans Light" w:cs="Open Sans Light"/>
          <w:i/>
          <w:color w:val="000000"/>
        </w:rPr>
        <w:t>depth of field</w:t>
      </w:r>
      <w:r w:rsidRPr="00517357">
        <w:rPr>
          <w:rFonts w:ascii="Open Sans Light" w:eastAsia="Open Sans" w:hAnsi="Open Sans Light" w:cs="Open Sans Light"/>
          <w:color w:val="000000"/>
        </w:rPr>
        <w:t>) serta frekuensi spasial.</w:t>
      </w:r>
    </w:p>
    <w:p w14:paraId="1B8B7149" w14:textId="77777777" w:rsidR="004D56C4" w:rsidRPr="00517357" w:rsidRDefault="004D56C4" w:rsidP="00517357">
      <w:pPr>
        <w:spacing w:after="0"/>
        <w:ind w:left="1560" w:firstLine="567"/>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Pandangan perifer memiliki peran yang lebih penting dalam menjaga posisi berdiri yang stabil bila dibandingkan dengan pandangan sentral. Studi yang dilakukan oleh Berenesi, Ishihara dan Inanaka menunjukkan stimulasi visual terhadap pandangan perifer dapat mengurangi kemiringan postural </w:t>
      </w:r>
      <w:r w:rsidRPr="00517357">
        <w:rPr>
          <w:rFonts w:ascii="Open Sans Light" w:eastAsia="Open Sans" w:hAnsi="Open Sans Light" w:cs="Open Sans Light"/>
          <w:color w:val="000000"/>
        </w:rPr>
        <w:lastRenderedPageBreak/>
        <w:t>pada arah stimulus visual yang diobservasi pada bidang anteroposterior, yang lebih baik jika dibandingkan dengan bidang medial-lateral. Para peneliti menyimpulkan bahwa pandangan perifer bekerja pada bingkai penglihatan yang berpusat pada subjek yang melihat. Dengan demikian, pandangan perifer digunakan baik untuk stabilisasi visual kemiringan tubuh yang spontan maupun kemiringan tubuh terinduksi visual karena ukuran bidang pandang yang distimulasi dan dimanipulasi daripada spesialisasi fungsional pandangan perifer untuk kontrol postural (Ria, 2017).</w:t>
      </w:r>
    </w:p>
    <w:p w14:paraId="4F85CA52" w14:textId="77777777" w:rsidR="004D56C4" w:rsidRPr="00517357" w:rsidRDefault="004D56C4" w:rsidP="00D62FF0">
      <w:pPr>
        <w:numPr>
          <w:ilvl w:val="0"/>
          <w:numId w:val="40"/>
        </w:numPr>
        <w:spacing w:after="0"/>
        <w:ind w:left="1134" w:hanging="360"/>
        <w:jc w:val="both"/>
        <w:rPr>
          <w:rFonts w:ascii="Open Sans Light" w:eastAsia="Open Sans" w:hAnsi="Open Sans Light" w:cs="Open Sans Light"/>
          <w:color w:val="000000"/>
        </w:rPr>
      </w:pPr>
      <w:r w:rsidRPr="00517357">
        <w:rPr>
          <w:rFonts w:ascii="Open Sans Light" w:eastAsia="Open Sans" w:hAnsi="Open Sans Light" w:cs="Open Sans Light"/>
          <w:color w:val="000000"/>
        </w:rPr>
        <w:t>Tes Keseimbangan</w:t>
      </w:r>
    </w:p>
    <w:p w14:paraId="5AAF8C98" w14:textId="77777777" w:rsidR="004D56C4" w:rsidRPr="00517357" w:rsidRDefault="004D56C4" w:rsidP="00517357">
      <w:pPr>
        <w:spacing w:after="0"/>
        <w:ind w:left="1134" w:firstLine="426"/>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Keseimbangan dapat dibagi menjadi 2 kriteria, yaitu keseimbangan statis dan dinamis. Keseimbangan statis adalah kemampuan untuk mempertahankan posisi tubuh dimana </w:t>
      </w:r>
      <w:r w:rsidRPr="00517357">
        <w:rPr>
          <w:rFonts w:ascii="Open Sans Light" w:eastAsia="Open Sans" w:hAnsi="Open Sans Light" w:cs="Open Sans Light"/>
          <w:i/>
          <w:color w:val="000000"/>
        </w:rPr>
        <w:t xml:space="preserve">Center of Gravity </w:t>
      </w:r>
      <w:r w:rsidRPr="00517357">
        <w:rPr>
          <w:rFonts w:ascii="Open Sans Light" w:eastAsia="Open Sans" w:hAnsi="Open Sans Light" w:cs="Open Sans Light"/>
          <w:color w:val="000000"/>
        </w:rPr>
        <w:t>(</w:t>
      </w:r>
      <w:r w:rsidRPr="00517357">
        <w:rPr>
          <w:rFonts w:ascii="Open Sans Light" w:eastAsia="Open Sans" w:hAnsi="Open Sans Light" w:cs="Open Sans Light"/>
          <w:i/>
          <w:color w:val="000000"/>
        </w:rPr>
        <w:t>COG</w:t>
      </w:r>
      <w:r w:rsidRPr="00517357">
        <w:rPr>
          <w:rFonts w:ascii="Open Sans Light" w:eastAsia="Open Sans" w:hAnsi="Open Sans Light" w:cs="Open Sans Light"/>
          <w:color w:val="000000"/>
        </w:rPr>
        <w:t xml:space="preserve">) tidak berubah. Contoh keseimbangan statis saat berdiri dengan satu kaki, menggunakan papan keseimbangan. Keseimbangan dinamis adalah kemampuan untuk mempertahankan posisi tubuh dimana </w:t>
      </w:r>
      <w:r w:rsidRPr="00517357">
        <w:rPr>
          <w:rFonts w:ascii="Open Sans Light" w:eastAsia="Open Sans" w:hAnsi="Open Sans Light" w:cs="Open Sans Light"/>
          <w:i/>
          <w:color w:val="000000"/>
        </w:rPr>
        <w:t xml:space="preserve">COG </w:t>
      </w:r>
      <w:r w:rsidRPr="00517357">
        <w:rPr>
          <w:rFonts w:ascii="Open Sans Light" w:eastAsia="Open Sans" w:hAnsi="Open Sans Light" w:cs="Open Sans Light"/>
          <w:color w:val="000000"/>
        </w:rPr>
        <w:t xml:space="preserve">selalu berubah, contoh saat berjalan. </w:t>
      </w:r>
    </w:p>
    <w:p w14:paraId="1BB19723" w14:textId="77777777" w:rsidR="004D56C4" w:rsidRPr="00517357" w:rsidRDefault="004D56C4" w:rsidP="00517357">
      <w:pPr>
        <w:spacing w:after="0"/>
        <w:ind w:left="1134" w:firstLine="426"/>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Terdapat banyak tes untuk menguji keseimbangan baik statis maupun dinamis, salah satu tes tersebut adalah </w:t>
      </w:r>
      <w:r w:rsidRPr="00517357">
        <w:rPr>
          <w:rFonts w:ascii="Open Sans Light" w:eastAsia="Open Sans" w:hAnsi="Open Sans Light" w:cs="Open Sans Light"/>
          <w:i/>
          <w:color w:val="000000"/>
        </w:rPr>
        <w:t xml:space="preserve">Standing Stork Test </w:t>
      </w:r>
      <w:r w:rsidRPr="00517357">
        <w:rPr>
          <w:rFonts w:ascii="Open Sans Light" w:eastAsia="Open Sans" w:hAnsi="Open Sans Light" w:cs="Open Sans Light"/>
          <w:color w:val="000000"/>
        </w:rPr>
        <w:t>(</w:t>
      </w:r>
      <w:r w:rsidRPr="00517357">
        <w:rPr>
          <w:rFonts w:ascii="Open Sans Light" w:eastAsia="Open Sans" w:hAnsi="Open Sans Light" w:cs="Open Sans Light"/>
          <w:i/>
          <w:color w:val="000000"/>
        </w:rPr>
        <w:t>SST</w:t>
      </w:r>
      <w:r w:rsidRPr="00517357">
        <w:rPr>
          <w:rFonts w:ascii="Open Sans Light" w:eastAsia="Open Sans" w:hAnsi="Open Sans Light" w:cs="Open Sans Light"/>
          <w:color w:val="000000"/>
        </w:rPr>
        <w:t xml:space="preserve">). </w:t>
      </w:r>
      <w:r w:rsidRPr="00517357">
        <w:rPr>
          <w:rFonts w:ascii="Open Sans Light" w:eastAsia="Open Sans" w:hAnsi="Open Sans Light" w:cs="Open Sans Light"/>
          <w:i/>
          <w:color w:val="000000"/>
        </w:rPr>
        <w:t xml:space="preserve">Standing Stork Test </w:t>
      </w:r>
      <w:r w:rsidRPr="00517357">
        <w:rPr>
          <w:rFonts w:ascii="Open Sans Light" w:eastAsia="Open Sans" w:hAnsi="Open Sans Light" w:cs="Open Sans Light"/>
          <w:color w:val="000000"/>
        </w:rPr>
        <w:t xml:space="preserve">atau yang biasa disebut </w:t>
      </w:r>
      <w:r w:rsidRPr="00517357">
        <w:rPr>
          <w:rFonts w:ascii="Open Sans Light" w:eastAsia="Open Sans" w:hAnsi="Open Sans Light" w:cs="Open Sans Light"/>
          <w:i/>
          <w:color w:val="000000"/>
        </w:rPr>
        <w:t xml:space="preserve">one leg stand </w:t>
      </w:r>
      <w:r w:rsidRPr="00517357">
        <w:rPr>
          <w:rFonts w:ascii="Open Sans Light" w:eastAsia="Open Sans" w:hAnsi="Open Sans Light" w:cs="Open Sans Light"/>
          <w:color w:val="000000"/>
        </w:rPr>
        <w:t xml:space="preserve">(berdiri dengan satu kaki) adalah alat ukur untuk mengetes kemampuan keseimbangan statik atlet saat berdiri satu kaki dengan mata tertutup. Untuk tes keseimbangan fungsional </w:t>
      </w:r>
      <w:r w:rsidRPr="00517357">
        <w:rPr>
          <w:rFonts w:ascii="Open Sans Light" w:eastAsia="Open Sans" w:hAnsi="Open Sans Light" w:cs="Open Sans Light"/>
          <w:i/>
          <w:color w:val="000000"/>
        </w:rPr>
        <w:lastRenderedPageBreak/>
        <w:t xml:space="preserve">Standing Stork Test </w:t>
      </w:r>
      <w:r w:rsidRPr="00517357">
        <w:rPr>
          <w:rFonts w:ascii="Open Sans Light" w:eastAsia="Open Sans" w:hAnsi="Open Sans Light" w:cs="Open Sans Light"/>
          <w:color w:val="000000"/>
        </w:rPr>
        <w:t xml:space="preserve">umumnya dipakai sebagai </w:t>
      </w:r>
      <w:r w:rsidRPr="00517357">
        <w:rPr>
          <w:rFonts w:ascii="Open Sans Light" w:eastAsia="Open Sans" w:hAnsi="Open Sans Light" w:cs="Open Sans Light"/>
          <w:i/>
          <w:color w:val="000000"/>
        </w:rPr>
        <w:t xml:space="preserve">gold </w:t>
      </w:r>
      <w:r w:rsidRPr="00517357">
        <w:rPr>
          <w:rFonts w:ascii="Open Sans Light" w:eastAsia="Open Sans" w:hAnsi="Open Sans Light" w:cs="Open Sans Light"/>
          <w:i/>
        </w:rPr>
        <w:t>standar</w:t>
      </w:r>
      <w:r w:rsidRPr="00517357">
        <w:rPr>
          <w:rFonts w:ascii="Open Sans Light" w:eastAsia="Open Sans" w:hAnsi="Open Sans Light" w:cs="Open Sans Light"/>
          <w:i/>
          <w:color w:val="000000"/>
        </w:rPr>
        <w:t xml:space="preserve"> </w:t>
      </w:r>
      <w:r w:rsidRPr="00517357">
        <w:rPr>
          <w:rFonts w:ascii="Open Sans Light" w:eastAsia="Open Sans" w:hAnsi="Open Sans Light" w:cs="Open Sans Light"/>
          <w:color w:val="000000"/>
        </w:rPr>
        <w:t xml:space="preserve">dibandingkan </w:t>
      </w:r>
      <w:r w:rsidRPr="00517357">
        <w:rPr>
          <w:rFonts w:ascii="Open Sans Light" w:eastAsia="Open Sans" w:hAnsi="Open Sans Light" w:cs="Open Sans Light"/>
        </w:rPr>
        <w:t>tes</w:t>
      </w:r>
      <w:r w:rsidRPr="00517357">
        <w:rPr>
          <w:rFonts w:ascii="Open Sans Light" w:eastAsia="Open Sans" w:hAnsi="Open Sans Light" w:cs="Open Sans Light"/>
          <w:color w:val="000000"/>
        </w:rPr>
        <w:t xml:space="preserve"> keseimbangan lainnya pada usia 15-30 tahun seseorang mampu berdiri dengan satu kaki dengan rata-rata tertinggi 26-39 detik (Sujiono, 2008)</w:t>
      </w:r>
    </w:p>
    <w:p w14:paraId="06FFCD1F" w14:textId="77777777" w:rsidR="004D56C4" w:rsidRPr="00517357" w:rsidRDefault="004D56C4" w:rsidP="00517357">
      <w:pPr>
        <w:spacing w:after="0"/>
        <w:ind w:left="1134" w:firstLine="426"/>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Subjek memulai </w:t>
      </w:r>
      <w:r w:rsidRPr="00517357">
        <w:rPr>
          <w:rFonts w:ascii="Open Sans Light" w:eastAsia="Open Sans" w:hAnsi="Open Sans Light" w:cs="Open Sans Light"/>
          <w:i/>
          <w:color w:val="000000"/>
        </w:rPr>
        <w:t xml:space="preserve">Standing Stork Test </w:t>
      </w:r>
      <w:r w:rsidRPr="00517357">
        <w:rPr>
          <w:rFonts w:ascii="Open Sans Light" w:eastAsia="Open Sans" w:hAnsi="Open Sans Light" w:cs="Open Sans Light"/>
          <w:color w:val="000000"/>
        </w:rPr>
        <w:t>dengan berdiri secara nyaman dengan dua kaki dengan tangan di pinggang dan diinstruksikan untuk mengangkat satu kaki dan meletakkan jari kaki di kaki yang diangkat tersebut pada lutut kaki sebelahnya. Subjek kemudian diminta untuk mengangkat tumit dan berjinjit jika diperintah. Penghitung waktu dijalankan ketika subjek mulai berjinjit. Penghitung waktu dihentikan jika salah satu atau kedua tangan terlepas dari pinggang, kaki penopang bergeser atau berpindah ke arah manapun, kaki yang tidak menopang terlepas dari lutut kaki penopang, maupun bila tumit kaki penopang menyentuh tanah. Tes ini dilakukan sebanyak 3 kali untuk mendapatkan nilai rata-rata dan meminimalisir terjadinya kesa</w:t>
      </w:r>
      <w:r w:rsidR="00517357">
        <w:rPr>
          <w:rFonts w:ascii="Open Sans Light" w:eastAsia="Open Sans" w:hAnsi="Open Sans Light" w:cs="Open Sans Light"/>
          <w:color w:val="000000"/>
        </w:rPr>
        <w:t>lahan. (Fenderson &amp; Ling, 2012)</w:t>
      </w:r>
    </w:p>
    <w:p w14:paraId="1E6CC29B" w14:textId="77777777" w:rsidR="004D56C4" w:rsidRPr="00517357" w:rsidRDefault="004D56C4" w:rsidP="00D62FF0">
      <w:pPr>
        <w:numPr>
          <w:ilvl w:val="0"/>
          <w:numId w:val="40"/>
        </w:numPr>
        <w:spacing w:after="0"/>
        <w:ind w:left="1134" w:hanging="360"/>
        <w:jc w:val="both"/>
        <w:rPr>
          <w:rFonts w:ascii="Open Sans Light" w:eastAsia="Open Sans" w:hAnsi="Open Sans Light" w:cs="Open Sans Light"/>
          <w:color w:val="000000"/>
        </w:rPr>
      </w:pPr>
      <w:r w:rsidRPr="00517357">
        <w:rPr>
          <w:rFonts w:ascii="Open Sans Light" w:eastAsia="Open Sans" w:hAnsi="Open Sans Light" w:cs="Open Sans Light"/>
          <w:color w:val="000000"/>
        </w:rPr>
        <w:t>Faktor-faktor yang Mempengaruhi Keseimbangan</w:t>
      </w:r>
    </w:p>
    <w:p w14:paraId="4D726B75" w14:textId="77777777" w:rsidR="004D56C4" w:rsidRPr="00517357" w:rsidRDefault="004D56C4" w:rsidP="00D62FF0">
      <w:pPr>
        <w:numPr>
          <w:ilvl w:val="0"/>
          <w:numId w:val="42"/>
        </w:num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Usia</w:t>
      </w:r>
    </w:p>
    <w:p w14:paraId="3991355B" w14:textId="77777777" w:rsidR="004D56C4" w:rsidRPr="00517357" w:rsidRDefault="004D56C4" w:rsidP="00517357">
      <w:p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Letak titik berat tubuh berkaitan dengan pertambahan usia. Pada anak anak letaknya lebih tinggi karena ukuran kepala anak relatif lebih besar dari kakinya yang lebih kecil. Keadaan ini akan berpengaruh pada keseimbangan tubuh, dimana semakin rendah letak titik berat terhadap bidang </w:t>
      </w:r>
      <w:r w:rsidRPr="00517357">
        <w:rPr>
          <w:rFonts w:ascii="Open Sans Light" w:eastAsia="Open Sans" w:hAnsi="Open Sans Light" w:cs="Open Sans Light"/>
          <w:color w:val="000000"/>
        </w:rPr>
        <w:lastRenderedPageBreak/>
        <w:t>tumpu akan semakin mantap atau stabil posisi tubuh.(Santoso T, n.d.)</w:t>
      </w:r>
    </w:p>
    <w:p w14:paraId="12B8B356" w14:textId="77777777" w:rsidR="004D56C4" w:rsidRPr="00517357" w:rsidRDefault="004D56C4" w:rsidP="00D62FF0">
      <w:pPr>
        <w:numPr>
          <w:ilvl w:val="0"/>
          <w:numId w:val="42"/>
        </w:num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Jenis Kelamin</w:t>
      </w:r>
    </w:p>
    <w:p w14:paraId="52C4A476" w14:textId="77777777" w:rsidR="004D56C4" w:rsidRPr="00517357" w:rsidRDefault="004D56C4" w:rsidP="00517357">
      <w:p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Perbedaan keseimbangan tubuh berdasarkan jenis kelamin antara pria dan Wanita disebabkan oleh adanya perbedaan titik berat. Pada pria letaknya kira-kira 56% dari tinggi badannya, sementara pada Wanita sekitar 55% dari tinggi badannya. Pada Wanita letak titik beratnya rendah karena panggul dan paha Wanita relatif lebih berat dan </w:t>
      </w:r>
      <w:r w:rsidRPr="00517357">
        <w:rPr>
          <w:rFonts w:ascii="Open Sans Light" w:eastAsia="Open Sans" w:hAnsi="Open Sans Light" w:cs="Open Sans Light"/>
        </w:rPr>
        <w:t>tangannya</w:t>
      </w:r>
      <w:r w:rsidRPr="00517357">
        <w:rPr>
          <w:rFonts w:ascii="Open Sans Light" w:eastAsia="Open Sans" w:hAnsi="Open Sans Light" w:cs="Open Sans Light"/>
          <w:color w:val="000000"/>
        </w:rPr>
        <w:t xml:space="preserve"> pendek.</w:t>
      </w:r>
    </w:p>
    <w:p w14:paraId="5CE621E0" w14:textId="77777777" w:rsidR="004D56C4" w:rsidRPr="00517357" w:rsidRDefault="004D56C4" w:rsidP="00D62FF0">
      <w:pPr>
        <w:numPr>
          <w:ilvl w:val="0"/>
          <w:numId w:val="42"/>
        </w:num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Kekuatan Otot</w:t>
      </w:r>
    </w:p>
    <w:p w14:paraId="03AE7482" w14:textId="77777777" w:rsidR="004D56C4" w:rsidRPr="00517357" w:rsidRDefault="004D56C4" w:rsidP="00517357">
      <w:p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Kekuatan otot adalah kemampuan otot menghasilkan tegangan dan tenaga selama usaha maksimal. Kekuatan otot dihasilkan oleh </w:t>
      </w:r>
      <w:r w:rsidRPr="00517357">
        <w:rPr>
          <w:rFonts w:ascii="Open Sans Light" w:eastAsia="Open Sans" w:hAnsi="Open Sans Light" w:cs="Open Sans Light"/>
        </w:rPr>
        <w:t>kontraksi</w:t>
      </w:r>
      <w:r w:rsidRPr="00517357">
        <w:rPr>
          <w:rFonts w:ascii="Open Sans Light" w:eastAsia="Open Sans" w:hAnsi="Open Sans Light" w:cs="Open Sans Light"/>
          <w:color w:val="000000"/>
        </w:rPr>
        <w:t xml:space="preserve"> otot yang maksimal. Otot yang kuat merupakan otot yang dapat berkontraksi dan relaksasi dengan baik, jika otot kuat maka keseimbangan dan aktivitas sehari-hari dapat berjalan dengan baik seperti berjalan, lari, bekerja ke kantor dan lainnya.</w:t>
      </w:r>
    </w:p>
    <w:p w14:paraId="56B84271" w14:textId="77777777" w:rsidR="004D56C4" w:rsidRPr="00517357" w:rsidRDefault="004D56C4" w:rsidP="00D62FF0">
      <w:pPr>
        <w:numPr>
          <w:ilvl w:val="0"/>
          <w:numId w:val="42"/>
        </w:num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Indeks Massa Tubuh (IMT)</w:t>
      </w:r>
    </w:p>
    <w:p w14:paraId="75D9D120" w14:textId="77777777" w:rsidR="004D56C4" w:rsidRPr="00517357" w:rsidRDefault="004D56C4" w:rsidP="00517357">
      <w:p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rPr>
        <w:t>Index</w:t>
      </w:r>
      <w:r w:rsidRPr="00517357">
        <w:rPr>
          <w:rFonts w:ascii="Open Sans Light" w:eastAsia="Open Sans" w:hAnsi="Open Sans Light" w:cs="Open Sans Light"/>
          <w:color w:val="000000"/>
        </w:rPr>
        <w:t xml:space="preserve"> </w:t>
      </w:r>
      <w:r w:rsidRPr="00517357">
        <w:rPr>
          <w:rFonts w:ascii="Open Sans Light" w:eastAsia="Open Sans" w:hAnsi="Open Sans Light" w:cs="Open Sans Light"/>
        </w:rPr>
        <w:t>massa</w:t>
      </w:r>
      <w:r w:rsidRPr="00517357">
        <w:rPr>
          <w:rFonts w:ascii="Open Sans Light" w:eastAsia="Open Sans" w:hAnsi="Open Sans Light" w:cs="Open Sans Light"/>
          <w:color w:val="000000"/>
        </w:rPr>
        <w:t xml:space="preserve"> tubuh (IMT) merupakan sebuah indicator untuk menilai status gizi seseorang. Penghitungan IMT dilakukan dengan menghitung berat badan (KG) dibagi dengan tinggi badan dikali dua (m). klasifikasi Indek Massa Tubuh (IMT) adalah </w:t>
      </w:r>
    </w:p>
    <w:p w14:paraId="40389DEE" w14:textId="77777777" w:rsidR="004D56C4" w:rsidRPr="00517357" w:rsidRDefault="004D56C4" w:rsidP="00D62FF0">
      <w:pPr>
        <w:numPr>
          <w:ilvl w:val="0"/>
          <w:numId w:val="43"/>
        </w:numPr>
        <w:spacing w:after="0"/>
        <w:ind w:left="1985"/>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Underweight </w:t>
      </w:r>
      <w:r w:rsidRPr="00517357">
        <w:rPr>
          <w:rFonts w:ascii="Open Sans Light" w:eastAsia="Open Sans" w:hAnsi="Open Sans Light" w:cs="Open Sans Light"/>
          <w:color w:val="000000"/>
        </w:rPr>
        <w:tab/>
        <w:t>: &lt; 18,5</w:t>
      </w:r>
    </w:p>
    <w:p w14:paraId="570F7D1D" w14:textId="77777777" w:rsidR="004D56C4" w:rsidRPr="00517357" w:rsidRDefault="004D56C4" w:rsidP="00D62FF0">
      <w:pPr>
        <w:numPr>
          <w:ilvl w:val="0"/>
          <w:numId w:val="43"/>
        </w:numPr>
        <w:spacing w:after="0"/>
        <w:ind w:left="1985"/>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Normal </w:t>
      </w:r>
      <w:r w:rsidRPr="00517357">
        <w:rPr>
          <w:rFonts w:ascii="Open Sans Light" w:eastAsia="Open Sans" w:hAnsi="Open Sans Light" w:cs="Open Sans Light"/>
          <w:color w:val="000000"/>
        </w:rPr>
        <w:tab/>
        <w:t>: 18,5 – 22,9</w:t>
      </w:r>
    </w:p>
    <w:p w14:paraId="083FB095" w14:textId="77777777" w:rsidR="004D56C4" w:rsidRPr="00517357" w:rsidRDefault="004D56C4" w:rsidP="00D62FF0">
      <w:pPr>
        <w:numPr>
          <w:ilvl w:val="0"/>
          <w:numId w:val="43"/>
        </w:numPr>
        <w:spacing w:after="0"/>
        <w:ind w:left="1985"/>
        <w:jc w:val="both"/>
        <w:rPr>
          <w:rFonts w:ascii="Open Sans Light" w:eastAsia="Open Sans" w:hAnsi="Open Sans Light" w:cs="Open Sans Light"/>
          <w:color w:val="000000"/>
        </w:rPr>
      </w:pPr>
      <w:r w:rsidRPr="00517357">
        <w:rPr>
          <w:rFonts w:ascii="Open Sans Light" w:eastAsia="Open Sans" w:hAnsi="Open Sans Light" w:cs="Open Sans Light"/>
          <w:color w:val="000000"/>
        </w:rPr>
        <w:t>Over wight</w:t>
      </w:r>
      <w:r w:rsidRPr="00517357">
        <w:rPr>
          <w:rFonts w:ascii="Open Sans Light" w:eastAsia="Open Sans" w:hAnsi="Open Sans Light" w:cs="Open Sans Light"/>
          <w:color w:val="000000"/>
        </w:rPr>
        <w:tab/>
        <w:t>: 23 – 24,9</w:t>
      </w:r>
    </w:p>
    <w:p w14:paraId="0E65FEF3" w14:textId="77777777" w:rsidR="004D56C4" w:rsidRPr="00517357" w:rsidRDefault="004D56C4" w:rsidP="00D62FF0">
      <w:pPr>
        <w:numPr>
          <w:ilvl w:val="0"/>
          <w:numId w:val="43"/>
        </w:numPr>
        <w:spacing w:after="0"/>
        <w:ind w:left="1985"/>
        <w:jc w:val="both"/>
        <w:rPr>
          <w:rFonts w:ascii="Open Sans Light" w:eastAsia="Open Sans" w:hAnsi="Open Sans Light" w:cs="Open Sans Light"/>
          <w:color w:val="000000"/>
        </w:rPr>
      </w:pPr>
      <w:r w:rsidRPr="00517357">
        <w:rPr>
          <w:rFonts w:ascii="Open Sans Light" w:eastAsia="Open Sans" w:hAnsi="Open Sans Light" w:cs="Open Sans Light"/>
          <w:color w:val="000000"/>
        </w:rPr>
        <w:lastRenderedPageBreak/>
        <w:t xml:space="preserve">Obese I </w:t>
      </w:r>
      <w:r w:rsidRPr="00517357">
        <w:rPr>
          <w:rFonts w:ascii="Open Sans Light" w:eastAsia="Open Sans" w:hAnsi="Open Sans Light" w:cs="Open Sans Light"/>
          <w:color w:val="000000"/>
        </w:rPr>
        <w:tab/>
        <w:t>: 25 – 29,9</w:t>
      </w:r>
    </w:p>
    <w:p w14:paraId="79F27A4E" w14:textId="77777777" w:rsidR="004D56C4" w:rsidRPr="00517357" w:rsidRDefault="004D56C4" w:rsidP="00D62FF0">
      <w:pPr>
        <w:numPr>
          <w:ilvl w:val="0"/>
          <w:numId w:val="43"/>
        </w:numPr>
        <w:spacing w:after="0"/>
        <w:ind w:left="1985"/>
        <w:jc w:val="both"/>
        <w:rPr>
          <w:rFonts w:ascii="Open Sans Light" w:eastAsia="Open Sans" w:hAnsi="Open Sans Light" w:cs="Open Sans Light"/>
          <w:color w:val="000000"/>
        </w:rPr>
      </w:pPr>
      <w:r w:rsidRPr="00517357">
        <w:rPr>
          <w:rFonts w:ascii="Open Sans Light" w:eastAsia="Open Sans" w:hAnsi="Open Sans Light" w:cs="Open Sans Light"/>
          <w:color w:val="000000"/>
        </w:rPr>
        <w:t>Obese II</w:t>
      </w:r>
      <w:r w:rsidRPr="00517357">
        <w:rPr>
          <w:rFonts w:ascii="Open Sans Light" w:eastAsia="Open Sans" w:hAnsi="Open Sans Light" w:cs="Open Sans Light"/>
          <w:color w:val="000000"/>
        </w:rPr>
        <w:tab/>
        <w:t>: &gt;/= 30</w:t>
      </w:r>
    </w:p>
    <w:p w14:paraId="664AEDDB" w14:textId="77777777" w:rsidR="004D56C4" w:rsidRPr="00517357" w:rsidRDefault="004D56C4" w:rsidP="00D62FF0">
      <w:pPr>
        <w:numPr>
          <w:ilvl w:val="0"/>
          <w:numId w:val="42"/>
        </w:num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Aktivitas Fisik</w:t>
      </w:r>
    </w:p>
    <w:p w14:paraId="6393DD92" w14:textId="77777777" w:rsidR="004D56C4" w:rsidRPr="00517357" w:rsidRDefault="004D56C4" w:rsidP="00517357">
      <w:p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Aktivitas fisik adalah suatu gerakan fisik yang dapat menyebabkan terjadinya kontraksi otot. Aktivitas fisik dapat meningkatkan kebugaran jasmani, kordinasi, kekuatan otot yang berdampak pada perbaikan keseimbanga tubuh.</w:t>
      </w:r>
    </w:p>
    <w:p w14:paraId="3AA82346" w14:textId="77777777" w:rsidR="004D56C4" w:rsidRPr="00517357" w:rsidRDefault="004D56C4" w:rsidP="00D62FF0">
      <w:pPr>
        <w:numPr>
          <w:ilvl w:val="0"/>
          <w:numId w:val="40"/>
        </w:numPr>
        <w:spacing w:after="0"/>
        <w:ind w:left="1134" w:hanging="360"/>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Jenis Keseimbangan </w:t>
      </w:r>
    </w:p>
    <w:p w14:paraId="5F5E0A39" w14:textId="77777777" w:rsidR="004D56C4" w:rsidRPr="00517357" w:rsidRDefault="004D56C4" w:rsidP="00D62FF0">
      <w:pPr>
        <w:numPr>
          <w:ilvl w:val="0"/>
          <w:numId w:val="44"/>
        </w:num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Keseimbangan Stastis : </w:t>
      </w:r>
      <w:r w:rsidRPr="00517357">
        <w:rPr>
          <w:rFonts w:ascii="Open Sans Light" w:eastAsia="Open Sans" w:hAnsi="Open Sans Light" w:cs="Open Sans Light"/>
        </w:rPr>
        <w:t>Romberg</w:t>
      </w:r>
      <w:r w:rsidRPr="00517357">
        <w:rPr>
          <w:rFonts w:ascii="Open Sans Light" w:eastAsia="Open Sans" w:hAnsi="Open Sans Light" w:cs="Open Sans Light"/>
          <w:color w:val="000000"/>
        </w:rPr>
        <w:t xml:space="preserve"> Test</w:t>
      </w:r>
    </w:p>
    <w:p w14:paraId="35BB05B9" w14:textId="77777777" w:rsidR="004D56C4" w:rsidRPr="00517357" w:rsidRDefault="004D56C4" w:rsidP="00517357">
      <w:p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Keseimbangan ini dilatih dengan gerakan berdiri tegak dan pandangan tegak lurus kedepan, lengan </w:t>
      </w:r>
      <w:r w:rsidRPr="00517357">
        <w:rPr>
          <w:rFonts w:ascii="Open Sans Light" w:eastAsia="Open Sans" w:hAnsi="Open Sans Light" w:cs="Open Sans Light"/>
        </w:rPr>
        <w:t>di samping</w:t>
      </w:r>
      <w:r w:rsidRPr="00517357">
        <w:rPr>
          <w:rFonts w:ascii="Open Sans Light" w:eastAsia="Open Sans" w:hAnsi="Open Sans Light" w:cs="Open Sans Light"/>
          <w:color w:val="000000"/>
        </w:rPr>
        <w:t xml:space="preserve"> badan, kedua kaki rapat hingga mata kaki saling bersentuhan, kedua mata tertutup. Posisi ini dilakukan tanpa goyah / jatuh selama 30 detik.(Stanhope &amp; Lancaster, 2016)</w:t>
      </w:r>
    </w:p>
    <w:p w14:paraId="62D75BF4" w14:textId="77777777" w:rsidR="004D56C4" w:rsidRPr="00517357" w:rsidRDefault="004D56C4" w:rsidP="00D62FF0">
      <w:pPr>
        <w:numPr>
          <w:ilvl w:val="0"/>
          <w:numId w:val="44"/>
        </w:num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Keseimbangan Dinamis : Time Up &amp; Go Test</w:t>
      </w:r>
    </w:p>
    <w:p w14:paraId="7AEF7FFF" w14:textId="77777777" w:rsidR="004D56C4" w:rsidRDefault="004D56C4" w:rsidP="00517357">
      <w:p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Keseimbangan ini dilatih dengan melakukan gerakan duduk dengan nyaman dan bersandar di kursi dengan lengan berada </w:t>
      </w:r>
      <w:r w:rsidRPr="00517357">
        <w:rPr>
          <w:rFonts w:ascii="Open Sans Light" w:eastAsia="Open Sans" w:hAnsi="Open Sans Light" w:cs="Open Sans Light"/>
        </w:rPr>
        <w:t>di atas</w:t>
      </w:r>
      <w:r w:rsidRPr="00517357">
        <w:rPr>
          <w:rFonts w:ascii="Open Sans Light" w:eastAsia="Open Sans" w:hAnsi="Open Sans Light" w:cs="Open Sans Light"/>
          <w:color w:val="000000"/>
        </w:rPr>
        <w:t xml:space="preserve"> penyangga kursi, menggunakan alas kaki yang nyaman, kemudian meletakkan penanda yang telah </w:t>
      </w:r>
      <w:r w:rsidRPr="00517357">
        <w:rPr>
          <w:rFonts w:ascii="Open Sans Light" w:eastAsia="Open Sans" w:hAnsi="Open Sans Light" w:cs="Open Sans Light"/>
        </w:rPr>
        <w:t>disiapkan</w:t>
      </w:r>
      <w:r w:rsidRPr="00517357">
        <w:rPr>
          <w:rFonts w:ascii="Open Sans Light" w:eastAsia="Open Sans" w:hAnsi="Open Sans Light" w:cs="Open Sans Light"/>
          <w:color w:val="000000"/>
        </w:rPr>
        <w:t xml:space="preserve"> sejauh 3 meter dari posisi pasien duduk dan dapat terlihat oleh pasien, pasien </w:t>
      </w:r>
      <w:r w:rsidRPr="00517357">
        <w:rPr>
          <w:rFonts w:ascii="Open Sans Light" w:eastAsia="Open Sans" w:hAnsi="Open Sans Light" w:cs="Open Sans Light"/>
        </w:rPr>
        <w:t>diinstruksikan</w:t>
      </w:r>
      <w:r w:rsidRPr="00517357">
        <w:rPr>
          <w:rFonts w:ascii="Open Sans Light" w:eastAsia="Open Sans" w:hAnsi="Open Sans Light" w:cs="Open Sans Light"/>
          <w:color w:val="000000"/>
        </w:rPr>
        <w:t xml:space="preserve"> untuk mengambil barang tersebut dengan memperhatikan waktu hingga pasien Kembali ke posisi semula. </w:t>
      </w:r>
    </w:p>
    <w:p w14:paraId="510E4A1A" w14:textId="77777777" w:rsidR="00517357" w:rsidRDefault="00517357" w:rsidP="00517357">
      <w:pPr>
        <w:spacing w:after="0"/>
        <w:ind w:left="1560"/>
        <w:jc w:val="both"/>
        <w:rPr>
          <w:rFonts w:ascii="Open Sans Light" w:eastAsia="Open Sans" w:hAnsi="Open Sans Light" w:cs="Open Sans Light"/>
          <w:color w:val="000000"/>
        </w:rPr>
      </w:pPr>
    </w:p>
    <w:p w14:paraId="2C3DBA03" w14:textId="77777777" w:rsidR="00517357" w:rsidRPr="00517357" w:rsidRDefault="00517357" w:rsidP="00517357">
      <w:pPr>
        <w:spacing w:after="0"/>
        <w:ind w:left="1560"/>
        <w:jc w:val="both"/>
        <w:rPr>
          <w:rFonts w:ascii="Open Sans Light" w:eastAsia="Open Sans" w:hAnsi="Open Sans Light" w:cs="Open Sans Light"/>
          <w:color w:val="000000"/>
        </w:rPr>
      </w:pPr>
    </w:p>
    <w:p w14:paraId="5715D483" w14:textId="77777777" w:rsidR="004D56C4" w:rsidRPr="00517357" w:rsidRDefault="004D56C4" w:rsidP="00517357">
      <w:pPr>
        <w:spacing w:after="0"/>
        <w:ind w:left="1560"/>
        <w:jc w:val="both"/>
        <w:rPr>
          <w:rFonts w:ascii="Open Sans Light" w:eastAsia="Open Sans" w:hAnsi="Open Sans Light" w:cs="Open Sans Light"/>
          <w:color w:val="000000"/>
        </w:rPr>
      </w:pPr>
      <w:r w:rsidRPr="00517357">
        <w:rPr>
          <w:rFonts w:ascii="Open Sans Light" w:eastAsia="Open Sans" w:hAnsi="Open Sans Light" w:cs="Open Sans Light"/>
          <w:color w:val="000000"/>
        </w:rPr>
        <w:lastRenderedPageBreak/>
        <w:t>Kriteria penilaiannya :</w:t>
      </w:r>
    </w:p>
    <w:p w14:paraId="7B86941B" w14:textId="77777777" w:rsidR="004D56C4" w:rsidRPr="00517357" w:rsidRDefault="004D56C4" w:rsidP="00517357">
      <w:pPr>
        <w:tabs>
          <w:tab w:val="left" w:pos="2977"/>
        </w:tabs>
        <w:spacing w:after="0"/>
        <w:ind w:left="3119" w:hanging="1559"/>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&lt; 10 detik </w:t>
      </w:r>
      <w:r w:rsidRPr="00517357">
        <w:rPr>
          <w:rFonts w:ascii="Open Sans Light" w:eastAsia="Open Sans" w:hAnsi="Open Sans Light" w:cs="Open Sans Light"/>
          <w:color w:val="000000"/>
        </w:rPr>
        <w:tab/>
        <w:t>: normal</w:t>
      </w:r>
    </w:p>
    <w:p w14:paraId="74ECCCF0" w14:textId="77777777" w:rsidR="004D56C4" w:rsidRPr="00517357" w:rsidRDefault="004D56C4" w:rsidP="00517357">
      <w:pPr>
        <w:tabs>
          <w:tab w:val="left" w:pos="2977"/>
        </w:tabs>
        <w:spacing w:after="0"/>
        <w:ind w:left="3119" w:hanging="1559"/>
        <w:jc w:val="both"/>
        <w:rPr>
          <w:rFonts w:ascii="Open Sans Light" w:eastAsia="Open Sans" w:hAnsi="Open Sans Light" w:cs="Open Sans Light"/>
          <w:color w:val="000000"/>
        </w:rPr>
      </w:pPr>
      <w:r w:rsidRPr="00517357">
        <w:rPr>
          <w:rFonts w:ascii="Open Sans Light" w:eastAsia="Open Sans" w:hAnsi="Open Sans Light" w:cs="Open Sans Light"/>
          <w:color w:val="000000"/>
        </w:rPr>
        <w:t xml:space="preserve">&lt;20 detik </w:t>
      </w:r>
      <w:r w:rsidRPr="00517357">
        <w:rPr>
          <w:rFonts w:ascii="Open Sans Light" w:eastAsia="Open Sans" w:hAnsi="Open Sans Light" w:cs="Open Sans Light"/>
          <w:color w:val="000000"/>
        </w:rPr>
        <w:tab/>
        <w:t>:</w:t>
      </w:r>
      <w:r w:rsidR="00517357">
        <w:rPr>
          <w:rFonts w:ascii="Open Sans Light" w:eastAsia="Open Sans" w:hAnsi="Open Sans Light" w:cs="Open Sans Light"/>
          <w:color w:val="000000"/>
        </w:rPr>
        <w:tab/>
      </w:r>
      <w:r w:rsidR="00517357">
        <w:rPr>
          <w:rFonts w:ascii="Open Sans Light" w:eastAsia="Open Sans" w:hAnsi="Open Sans Light" w:cs="Open Sans Light"/>
          <w:color w:val="000000"/>
          <w:lang w:val="id-ID"/>
        </w:rPr>
        <w:t>m</w:t>
      </w:r>
      <w:r w:rsidRPr="00517357">
        <w:rPr>
          <w:rFonts w:ascii="Open Sans Light" w:eastAsia="Open Sans" w:hAnsi="Open Sans Light" w:cs="Open Sans Light"/>
          <w:color w:val="000000"/>
        </w:rPr>
        <w:t>obilitas baik, mampu keluar rumah sendiri tanpa bantuan</w:t>
      </w:r>
    </w:p>
    <w:p w14:paraId="3B7EFA37" w14:textId="77777777" w:rsidR="004D56C4" w:rsidRPr="00517357" w:rsidRDefault="00517357" w:rsidP="00517357">
      <w:pPr>
        <w:tabs>
          <w:tab w:val="left" w:pos="2977"/>
        </w:tabs>
        <w:ind w:left="3119" w:hanging="1559"/>
        <w:jc w:val="both"/>
        <w:rPr>
          <w:rFonts w:ascii="Open Sans Light" w:eastAsia="Open Sans" w:hAnsi="Open Sans Light" w:cs="Open Sans Light"/>
          <w:color w:val="000000"/>
        </w:rPr>
      </w:pPr>
      <w:r>
        <w:rPr>
          <w:rFonts w:ascii="Open Sans Light" w:eastAsia="Open Sans" w:hAnsi="Open Sans Light" w:cs="Open Sans Light"/>
          <w:color w:val="000000"/>
        </w:rPr>
        <w:t>&lt;</w:t>
      </w:r>
      <w:r w:rsidR="004D56C4" w:rsidRPr="00517357">
        <w:rPr>
          <w:rFonts w:ascii="Open Sans Light" w:eastAsia="Open Sans" w:hAnsi="Open Sans Light" w:cs="Open Sans Light"/>
          <w:color w:val="000000"/>
        </w:rPr>
        <w:t xml:space="preserve">30 detik </w:t>
      </w:r>
      <w:r w:rsidR="004D56C4" w:rsidRPr="00517357">
        <w:rPr>
          <w:rFonts w:ascii="Open Sans Light" w:eastAsia="Open Sans" w:hAnsi="Open Sans Light" w:cs="Open Sans Light"/>
          <w:color w:val="000000"/>
        </w:rPr>
        <w:tab/>
        <w:t xml:space="preserve">: </w:t>
      </w:r>
      <w:r>
        <w:rPr>
          <w:rFonts w:ascii="Open Sans Light" w:eastAsia="Open Sans" w:hAnsi="Open Sans Light" w:cs="Open Sans Light"/>
          <w:color w:val="000000"/>
        </w:rPr>
        <w:tab/>
      </w:r>
      <w:r w:rsidR="004D56C4" w:rsidRPr="00517357">
        <w:rPr>
          <w:rFonts w:ascii="Open Sans Light" w:eastAsia="Open Sans" w:hAnsi="Open Sans Light" w:cs="Open Sans Light"/>
          <w:color w:val="000000"/>
        </w:rPr>
        <w:t>terdapat masalah keseimbangan, tidak bisa pergi keluar rumah sendiri, membutuhkan bantuan untuk berjalan atau bantuan orang lain (Rahmansyah et al., 2021).</w:t>
      </w:r>
    </w:p>
    <w:p w14:paraId="1151E088" w14:textId="77777777" w:rsidR="004D56C4" w:rsidRPr="00517357" w:rsidRDefault="004D56C4" w:rsidP="00517357">
      <w:pPr>
        <w:ind w:left="1134"/>
        <w:jc w:val="both"/>
        <w:rPr>
          <w:rFonts w:ascii="Open Sans Light" w:eastAsia="Open Sans" w:hAnsi="Open Sans Light" w:cs="Open Sans Light"/>
        </w:rPr>
      </w:pPr>
    </w:p>
    <w:p w14:paraId="0D1F7F00" w14:textId="77777777" w:rsidR="004D56C4" w:rsidRDefault="004D56C4" w:rsidP="004D56C4">
      <w:pPr>
        <w:rPr>
          <w:rFonts w:ascii="Open Sans" w:eastAsia="Open Sans" w:hAnsi="Open Sans" w:cs="Open Sans"/>
        </w:rPr>
      </w:pPr>
      <w:r>
        <w:br w:type="page"/>
      </w:r>
    </w:p>
    <w:p w14:paraId="0C57E251" w14:textId="2DB4D80F" w:rsidR="001640B9" w:rsidRPr="00BA25C5" w:rsidRDefault="006547B4" w:rsidP="001640B9">
      <w:pPr>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w:lastRenderedPageBreak/>
        <mc:AlternateContent>
          <mc:Choice Requires="wps">
            <w:drawing>
              <wp:anchor distT="0" distB="0" distL="114300" distR="114300" simplePos="0" relativeHeight="251709952" behindDoc="1" locked="0" layoutInCell="1" allowOverlap="1" wp14:anchorId="43773D81" wp14:editId="6E9A3A20">
                <wp:simplePos x="0" y="0"/>
                <wp:positionH relativeFrom="column">
                  <wp:posOffset>1244600</wp:posOffset>
                </wp:positionH>
                <wp:positionV relativeFrom="paragraph">
                  <wp:posOffset>8890</wp:posOffset>
                </wp:positionV>
                <wp:extent cx="1748155" cy="224155"/>
                <wp:effectExtent l="4445" t="8890" r="0" b="5080"/>
                <wp:wrapNone/>
                <wp:docPr id="49" name="AutoShape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1A4F162" id="AutoShape 277" o:spid="_x0000_s1026" style="position:absolute;margin-left:98pt;margin-top:.7pt;width:137.65pt;height:17.65pt;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1640B9" w:rsidRPr="00BA25C5">
        <w:rPr>
          <w:rFonts w:ascii="Open Sans ExtraBold" w:hAnsi="Open Sans ExtraBold" w:cs="Open Sans ExtraBold"/>
          <w:bCs/>
          <w:caps/>
          <w:color w:val="002060"/>
          <w:sz w:val="28"/>
          <w:szCs w:val="24"/>
          <w:lang w:val="id-ID"/>
        </w:rPr>
        <w:t xml:space="preserve">DAFTAR </w:t>
      </w:r>
      <w:r w:rsidR="001640B9">
        <w:rPr>
          <w:rFonts w:ascii="Open Sans ExtraBold" w:hAnsi="Open Sans ExtraBold" w:cs="Open Sans ExtraBold"/>
          <w:bCs/>
          <w:caps/>
          <w:color w:val="002060"/>
          <w:sz w:val="28"/>
          <w:szCs w:val="24"/>
          <w:lang w:val="id-ID"/>
        </w:rPr>
        <w:t>pustaka</w:t>
      </w:r>
      <w:r w:rsidR="001640B9" w:rsidRPr="00BA25C5">
        <w:rPr>
          <w:rFonts w:ascii="Open Sans ExtraBold" w:hAnsi="Open Sans ExtraBold" w:cs="Open Sans ExtraBold"/>
          <w:bCs/>
          <w:caps/>
          <w:color w:val="002060"/>
          <w:sz w:val="28"/>
          <w:szCs w:val="24"/>
          <w:lang w:val="id-ID"/>
        </w:rPr>
        <w:t xml:space="preserve"> </w:t>
      </w:r>
    </w:p>
    <w:p w14:paraId="22920390" w14:textId="77777777" w:rsidR="00517357" w:rsidRDefault="00517357" w:rsidP="00517357">
      <w:pPr>
        <w:widowControl w:val="0"/>
        <w:spacing w:line="240" w:lineRule="auto"/>
        <w:ind w:left="480" w:hanging="480"/>
        <w:jc w:val="both"/>
        <w:rPr>
          <w:rFonts w:ascii="Open Sans Light" w:eastAsia="Open Sans" w:hAnsi="Open Sans Light" w:cs="Open Sans Light"/>
        </w:rPr>
      </w:pPr>
    </w:p>
    <w:p w14:paraId="569F5F63" w14:textId="77777777" w:rsidR="004D56C4" w:rsidRPr="00517357" w:rsidRDefault="004D56C4" w:rsidP="00517357">
      <w:pPr>
        <w:widowControl w:val="0"/>
        <w:spacing w:line="240" w:lineRule="auto"/>
        <w:ind w:left="480" w:hanging="480"/>
        <w:jc w:val="both"/>
        <w:rPr>
          <w:rFonts w:ascii="Open Sans Light" w:eastAsia="Open Sans" w:hAnsi="Open Sans Light" w:cs="Open Sans Light"/>
        </w:rPr>
      </w:pPr>
      <w:r w:rsidRPr="00517357">
        <w:rPr>
          <w:rFonts w:ascii="Open Sans Light" w:eastAsia="Open Sans" w:hAnsi="Open Sans Light" w:cs="Open Sans Light"/>
        </w:rPr>
        <w:t xml:space="preserve">Fenderson, C., &amp; Ling, W. K. (2012). </w:t>
      </w:r>
      <w:r w:rsidRPr="00517357">
        <w:rPr>
          <w:rFonts w:ascii="Open Sans Light" w:eastAsia="Open Sans" w:hAnsi="Open Sans Light" w:cs="Open Sans Light"/>
          <w:i/>
        </w:rPr>
        <w:t>Pemeriksaan Neuromuskular</w:t>
      </w:r>
      <w:r w:rsidRPr="00517357">
        <w:rPr>
          <w:rFonts w:ascii="Open Sans Light" w:eastAsia="Open Sans" w:hAnsi="Open Sans Light" w:cs="Open Sans Light"/>
        </w:rPr>
        <w:t>. Erlangga Medical Series.</w:t>
      </w:r>
    </w:p>
    <w:p w14:paraId="3B1B3C05" w14:textId="77777777" w:rsidR="004D56C4" w:rsidRPr="00517357" w:rsidRDefault="004D56C4" w:rsidP="00517357">
      <w:pPr>
        <w:widowControl w:val="0"/>
        <w:spacing w:line="240" w:lineRule="auto"/>
        <w:ind w:left="480" w:hanging="480"/>
        <w:jc w:val="both"/>
        <w:rPr>
          <w:rFonts w:ascii="Open Sans Light" w:eastAsia="Open Sans" w:hAnsi="Open Sans Light" w:cs="Open Sans Light"/>
        </w:rPr>
      </w:pPr>
      <w:r w:rsidRPr="00517357">
        <w:rPr>
          <w:rFonts w:ascii="Open Sans Light" w:eastAsia="Open Sans" w:hAnsi="Open Sans Light" w:cs="Open Sans Light"/>
        </w:rPr>
        <w:t xml:space="preserve">Rahmansyah, B., Manik,  james W. H., Bisa, M., &amp; Isnaini. (2021). </w:t>
      </w:r>
      <w:r w:rsidRPr="00517357">
        <w:rPr>
          <w:rFonts w:ascii="Open Sans Light" w:eastAsia="Open Sans" w:hAnsi="Open Sans Light" w:cs="Open Sans Light"/>
          <w:i/>
        </w:rPr>
        <w:t>Panduan Latihan Keseimbangan Pada Lansia</w:t>
      </w:r>
      <w:r w:rsidRPr="00517357">
        <w:rPr>
          <w:rFonts w:ascii="Open Sans Light" w:eastAsia="Open Sans" w:hAnsi="Open Sans Light" w:cs="Open Sans Light"/>
        </w:rPr>
        <w:t>. UKI press.</w:t>
      </w:r>
    </w:p>
    <w:p w14:paraId="1EDA6A9A" w14:textId="77777777" w:rsidR="004D56C4" w:rsidRPr="00517357" w:rsidRDefault="004D56C4" w:rsidP="00517357">
      <w:pPr>
        <w:widowControl w:val="0"/>
        <w:spacing w:line="240" w:lineRule="auto"/>
        <w:ind w:left="480" w:hanging="480"/>
        <w:jc w:val="both"/>
        <w:rPr>
          <w:rFonts w:ascii="Open Sans Light" w:eastAsia="Open Sans" w:hAnsi="Open Sans Light" w:cs="Open Sans Light"/>
        </w:rPr>
      </w:pPr>
      <w:r w:rsidRPr="00517357">
        <w:rPr>
          <w:rFonts w:ascii="Open Sans Light" w:eastAsia="Open Sans" w:hAnsi="Open Sans Light" w:cs="Open Sans Light"/>
        </w:rPr>
        <w:t xml:space="preserve">Ria, D. F. (2017). Hubungan Derajat Neuropati dengan Keseimbangan Fungsional pada Pasien Neuropati Diabetik. </w:t>
      </w:r>
      <w:r w:rsidRPr="00517357">
        <w:rPr>
          <w:rFonts w:ascii="Open Sans Light" w:eastAsia="Open Sans" w:hAnsi="Open Sans Light" w:cs="Open Sans Light"/>
          <w:i/>
        </w:rPr>
        <w:t>Jurnal Keperawatan Muhammadiyah</w:t>
      </w:r>
      <w:r w:rsidRPr="00517357">
        <w:rPr>
          <w:rFonts w:ascii="Open Sans Light" w:eastAsia="Open Sans" w:hAnsi="Open Sans Light" w:cs="Open Sans Light"/>
        </w:rPr>
        <w:t xml:space="preserve">, </w:t>
      </w:r>
      <w:r w:rsidRPr="00517357">
        <w:rPr>
          <w:rFonts w:ascii="Open Sans Light" w:eastAsia="Open Sans" w:hAnsi="Open Sans Light" w:cs="Open Sans Light"/>
          <w:i/>
        </w:rPr>
        <w:t>2</w:t>
      </w:r>
      <w:r w:rsidRPr="00517357">
        <w:rPr>
          <w:rFonts w:ascii="Open Sans Light" w:eastAsia="Open Sans" w:hAnsi="Open Sans Light" w:cs="Open Sans Light"/>
        </w:rPr>
        <w:t>(2), 1–10.</w:t>
      </w:r>
    </w:p>
    <w:p w14:paraId="3C38672B" w14:textId="77777777" w:rsidR="004D56C4" w:rsidRPr="00517357" w:rsidRDefault="004D56C4" w:rsidP="00517357">
      <w:pPr>
        <w:widowControl w:val="0"/>
        <w:spacing w:line="240" w:lineRule="auto"/>
        <w:ind w:left="480" w:hanging="480"/>
        <w:jc w:val="both"/>
        <w:rPr>
          <w:rFonts w:ascii="Open Sans Light" w:eastAsia="Open Sans" w:hAnsi="Open Sans Light" w:cs="Open Sans Light"/>
        </w:rPr>
      </w:pPr>
      <w:r w:rsidRPr="00517357">
        <w:rPr>
          <w:rFonts w:ascii="Open Sans Light" w:eastAsia="Open Sans" w:hAnsi="Open Sans Light" w:cs="Open Sans Light"/>
        </w:rPr>
        <w:t xml:space="preserve">Santoso T, S. (n.d.). Gangguan Gerak dan Fungsi Kognitif pada Wanita Usia Lanjut. </w:t>
      </w:r>
      <w:r w:rsidRPr="00517357">
        <w:rPr>
          <w:rFonts w:ascii="Open Sans Light" w:eastAsia="Open Sans" w:hAnsi="Open Sans Light" w:cs="Open Sans Light"/>
          <w:i/>
        </w:rPr>
        <w:t>Jurnal Kesehatan 4</w:t>
      </w:r>
      <w:r w:rsidRPr="00517357">
        <w:rPr>
          <w:rFonts w:ascii="Open Sans Light" w:eastAsia="Open Sans" w:hAnsi="Open Sans Light" w:cs="Open Sans Light"/>
        </w:rPr>
        <w:t xml:space="preserve">, </w:t>
      </w:r>
      <w:r w:rsidRPr="00517357">
        <w:rPr>
          <w:rFonts w:ascii="Open Sans Light" w:eastAsia="Open Sans" w:hAnsi="Open Sans Light" w:cs="Open Sans Light"/>
          <w:i/>
        </w:rPr>
        <w:t>4</w:t>
      </w:r>
      <w:r w:rsidRPr="00517357">
        <w:rPr>
          <w:rFonts w:ascii="Open Sans Light" w:eastAsia="Open Sans" w:hAnsi="Open Sans Light" w:cs="Open Sans Light"/>
        </w:rPr>
        <w:t>, 41–57.</w:t>
      </w:r>
    </w:p>
    <w:p w14:paraId="5ADAB290" w14:textId="77777777" w:rsidR="004D56C4" w:rsidRPr="00517357" w:rsidRDefault="004D56C4" w:rsidP="00517357">
      <w:pPr>
        <w:widowControl w:val="0"/>
        <w:spacing w:line="240" w:lineRule="auto"/>
        <w:ind w:left="480" w:hanging="480"/>
        <w:jc w:val="both"/>
        <w:rPr>
          <w:rFonts w:ascii="Open Sans Light" w:eastAsia="Open Sans" w:hAnsi="Open Sans Light" w:cs="Open Sans Light"/>
        </w:rPr>
      </w:pPr>
      <w:r w:rsidRPr="00517357">
        <w:rPr>
          <w:rFonts w:ascii="Open Sans Light" w:eastAsia="Open Sans" w:hAnsi="Open Sans Light" w:cs="Open Sans Light"/>
        </w:rPr>
        <w:t xml:space="preserve">Stanhope, M., &amp; Lancaster, J. (2016). </w:t>
      </w:r>
      <w:r w:rsidRPr="00517357">
        <w:rPr>
          <w:rFonts w:ascii="Open Sans Light" w:eastAsia="Open Sans" w:hAnsi="Open Sans Light" w:cs="Open Sans Light"/>
          <w:i/>
        </w:rPr>
        <w:t>Public Health Nursing Population Centered Health Care In The Community</w:t>
      </w:r>
      <w:r w:rsidRPr="00517357">
        <w:rPr>
          <w:rFonts w:ascii="Open Sans Light" w:eastAsia="Open Sans" w:hAnsi="Open Sans Light" w:cs="Open Sans Light"/>
        </w:rPr>
        <w:t>. Elsevier.</w:t>
      </w:r>
    </w:p>
    <w:p w14:paraId="13012544" w14:textId="77777777" w:rsidR="004D56C4" w:rsidRPr="00517357" w:rsidRDefault="004D56C4" w:rsidP="00517357">
      <w:pPr>
        <w:widowControl w:val="0"/>
        <w:spacing w:line="240" w:lineRule="auto"/>
        <w:ind w:left="480" w:hanging="480"/>
        <w:jc w:val="both"/>
        <w:rPr>
          <w:rFonts w:ascii="Open Sans Light" w:eastAsia="Open Sans" w:hAnsi="Open Sans Light" w:cs="Open Sans Light"/>
        </w:rPr>
      </w:pPr>
      <w:r w:rsidRPr="00517357">
        <w:rPr>
          <w:rFonts w:ascii="Open Sans Light" w:eastAsia="Open Sans" w:hAnsi="Open Sans Light" w:cs="Open Sans Light"/>
        </w:rPr>
        <w:t xml:space="preserve">Sujiono, B. dkk. (2008). </w:t>
      </w:r>
      <w:r w:rsidRPr="00517357">
        <w:rPr>
          <w:rFonts w:ascii="Open Sans Light" w:eastAsia="Open Sans" w:hAnsi="Open Sans Light" w:cs="Open Sans Light"/>
          <w:i/>
        </w:rPr>
        <w:t>Metode Pengembangan Fisik</w:t>
      </w:r>
      <w:r w:rsidRPr="00517357">
        <w:rPr>
          <w:rFonts w:ascii="Open Sans Light" w:eastAsia="Open Sans" w:hAnsi="Open Sans Light" w:cs="Open Sans Light"/>
        </w:rPr>
        <w:t>. Universitas Terbuka.</w:t>
      </w:r>
    </w:p>
    <w:p w14:paraId="2DFF6B36" w14:textId="77777777" w:rsidR="004D56C4" w:rsidRDefault="004D56C4" w:rsidP="004D56C4">
      <w:pPr>
        <w:widowControl w:val="0"/>
        <w:spacing w:line="240" w:lineRule="auto"/>
        <w:ind w:left="480" w:hanging="480"/>
        <w:rPr>
          <w:rFonts w:ascii="Open Sans" w:eastAsia="Open Sans" w:hAnsi="Open Sans" w:cs="Open Sans"/>
        </w:rPr>
      </w:pPr>
    </w:p>
    <w:p w14:paraId="3AC0B15D" w14:textId="77777777" w:rsidR="004D56C4" w:rsidRDefault="004D56C4" w:rsidP="004D56C4">
      <w:pPr>
        <w:jc w:val="both"/>
        <w:rPr>
          <w:rFonts w:ascii="Open Sans" w:eastAsia="Open Sans" w:hAnsi="Open Sans" w:cs="Open Sans"/>
        </w:rPr>
      </w:pPr>
    </w:p>
    <w:p w14:paraId="0D60FFD9" w14:textId="77777777" w:rsidR="004D56C4" w:rsidRDefault="004D56C4" w:rsidP="004D56C4">
      <w:pPr>
        <w:jc w:val="both"/>
        <w:rPr>
          <w:rFonts w:ascii="Open Sans" w:eastAsia="Open Sans" w:hAnsi="Open Sans" w:cs="Open Sans"/>
        </w:rPr>
      </w:pPr>
    </w:p>
    <w:p w14:paraId="5D43F11C" w14:textId="77777777" w:rsidR="004D56C4" w:rsidRDefault="004D56C4" w:rsidP="004D56C4">
      <w:pPr>
        <w:jc w:val="both"/>
        <w:rPr>
          <w:rFonts w:ascii="Open Sans" w:eastAsia="Open Sans" w:hAnsi="Open Sans" w:cs="Open Sans"/>
        </w:rPr>
      </w:pPr>
    </w:p>
    <w:p w14:paraId="1285B1BE" w14:textId="77777777" w:rsidR="004D56C4" w:rsidRDefault="004D56C4" w:rsidP="004D56C4">
      <w:pPr>
        <w:jc w:val="both"/>
        <w:rPr>
          <w:rFonts w:ascii="Open Sans" w:eastAsia="Open Sans" w:hAnsi="Open Sans" w:cs="Open Sans"/>
        </w:rPr>
      </w:pPr>
    </w:p>
    <w:p w14:paraId="2E006F16" w14:textId="77777777" w:rsidR="004D56C4" w:rsidRDefault="004D56C4" w:rsidP="004D56C4">
      <w:pPr>
        <w:jc w:val="both"/>
        <w:rPr>
          <w:rFonts w:ascii="Open Sans" w:eastAsia="Open Sans" w:hAnsi="Open Sans" w:cs="Open Sans"/>
        </w:rPr>
      </w:pPr>
    </w:p>
    <w:p w14:paraId="61B26725" w14:textId="77777777" w:rsidR="004D56C4" w:rsidRDefault="004D56C4" w:rsidP="004D56C4">
      <w:pPr>
        <w:jc w:val="both"/>
        <w:rPr>
          <w:rFonts w:ascii="Open Sans" w:eastAsia="Open Sans" w:hAnsi="Open Sans" w:cs="Open Sans"/>
        </w:rPr>
      </w:pPr>
    </w:p>
    <w:p w14:paraId="142BF393" w14:textId="77777777" w:rsidR="004D56C4" w:rsidRDefault="004D56C4" w:rsidP="004D56C4">
      <w:pPr>
        <w:jc w:val="both"/>
        <w:rPr>
          <w:rFonts w:ascii="Open Sans" w:eastAsia="Open Sans" w:hAnsi="Open Sans" w:cs="Open Sans"/>
        </w:rPr>
      </w:pPr>
    </w:p>
    <w:p w14:paraId="752C0EEA" w14:textId="77777777" w:rsidR="004D56C4" w:rsidRDefault="004D56C4" w:rsidP="004D56C4">
      <w:pPr>
        <w:jc w:val="both"/>
        <w:rPr>
          <w:rFonts w:ascii="Open Sans" w:eastAsia="Open Sans" w:hAnsi="Open Sans" w:cs="Open Sans"/>
        </w:rPr>
      </w:pPr>
    </w:p>
    <w:p w14:paraId="36450FE9" w14:textId="77777777" w:rsidR="004D56C4" w:rsidRDefault="004D56C4" w:rsidP="004D56C4">
      <w:pPr>
        <w:jc w:val="both"/>
        <w:rPr>
          <w:rFonts w:ascii="Open Sans" w:eastAsia="Open Sans" w:hAnsi="Open Sans" w:cs="Open Sans"/>
        </w:rPr>
      </w:pPr>
    </w:p>
    <w:p w14:paraId="12801C83" w14:textId="77777777" w:rsidR="004D56C4" w:rsidRDefault="004D56C4" w:rsidP="004D56C4">
      <w:pPr>
        <w:jc w:val="both"/>
        <w:rPr>
          <w:rFonts w:ascii="Open Sans" w:eastAsia="Open Sans" w:hAnsi="Open Sans" w:cs="Open Sans"/>
        </w:rPr>
      </w:pPr>
    </w:p>
    <w:p w14:paraId="57D29046" w14:textId="77777777" w:rsidR="004D56C4" w:rsidRDefault="004D56C4" w:rsidP="004D56C4">
      <w:pPr>
        <w:jc w:val="both"/>
        <w:rPr>
          <w:rFonts w:ascii="Open Sans" w:eastAsia="Open Sans" w:hAnsi="Open Sans" w:cs="Open Sans"/>
        </w:rPr>
      </w:pPr>
    </w:p>
    <w:p w14:paraId="43F5C098" w14:textId="77777777" w:rsidR="006F0B21" w:rsidRDefault="006F0B21" w:rsidP="006F0B21">
      <w:pPr>
        <w:tabs>
          <w:tab w:val="left" w:pos="1892"/>
        </w:tabs>
        <w:rPr>
          <w:rFonts w:ascii="AMCAP Eternal" w:hAnsi="AMCAP Eternal" w:cs="Open Sans Light"/>
          <w:sz w:val="24"/>
          <w:szCs w:val="24"/>
          <w:lang w:val="id-ID"/>
        </w:rPr>
      </w:pPr>
    </w:p>
    <w:p w14:paraId="45EA6807" w14:textId="77777777" w:rsidR="006F0B21" w:rsidRDefault="006F0B21" w:rsidP="006F0B21">
      <w:pPr>
        <w:tabs>
          <w:tab w:val="left" w:pos="1892"/>
        </w:tabs>
        <w:rPr>
          <w:rFonts w:ascii="AMCAP Eternal" w:hAnsi="AMCAP Eternal" w:cs="Open Sans Light"/>
          <w:sz w:val="24"/>
          <w:szCs w:val="24"/>
          <w:lang w:val="id-ID"/>
        </w:rPr>
      </w:pPr>
    </w:p>
    <w:p w14:paraId="4CA5A218" w14:textId="77777777" w:rsidR="008102A8" w:rsidRDefault="008102A8" w:rsidP="006F0B21">
      <w:pPr>
        <w:tabs>
          <w:tab w:val="left" w:pos="1892"/>
        </w:tabs>
        <w:rPr>
          <w:rFonts w:ascii="AMCAP Eternal" w:hAnsi="AMCAP Eternal" w:cs="Open Sans Light"/>
          <w:sz w:val="24"/>
          <w:szCs w:val="24"/>
          <w:lang w:val="id-ID"/>
        </w:rPr>
      </w:pPr>
    </w:p>
    <w:p w14:paraId="09484C7D" w14:textId="77777777" w:rsidR="008102A8" w:rsidRDefault="008102A8" w:rsidP="006F0B21">
      <w:pPr>
        <w:tabs>
          <w:tab w:val="left" w:pos="1892"/>
        </w:tabs>
        <w:rPr>
          <w:rFonts w:ascii="AMCAP Eternal" w:hAnsi="AMCAP Eternal" w:cs="Open Sans Light"/>
          <w:sz w:val="24"/>
          <w:szCs w:val="24"/>
          <w:lang w:val="id-ID"/>
        </w:rPr>
      </w:pPr>
    </w:p>
    <w:p w14:paraId="35AAFBC0" w14:textId="77777777" w:rsidR="008102A8" w:rsidRDefault="008102A8" w:rsidP="006F0B21">
      <w:pPr>
        <w:tabs>
          <w:tab w:val="left" w:pos="1892"/>
        </w:tabs>
        <w:rPr>
          <w:rFonts w:ascii="AMCAP Eternal" w:hAnsi="AMCAP Eternal" w:cs="Open Sans Light"/>
          <w:sz w:val="24"/>
          <w:szCs w:val="24"/>
          <w:lang w:val="id-ID"/>
        </w:rPr>
      </w:pPr>
    </w:p>
    <w:p w14:paraId="7B88D242" w14:textId="77777777" w:rsidR="008102A8" w:rsidRDefault="008102A8" w:rsidP="006F0B21">
      <w:pPr>
        <w:tabs>
          <w:tab w:val="left" w:pos="1892"/>
        </w:tabs>
        <w:rPr>
          <w:rFonts w:ascii="AMCAP Eternal" w:hAnsi="AMCAP Eternal" w:cs="Open Sans Light"/>
          <w:sz w:val="24"/>
          <w:szCs w:val="24"/>
          <w:lang w:val="id-ID"/>
        </w:rPr>
      </w:pPr>
    </w:p>
    <w:p w14:paraId="4AF72231" w14:textId="77777777" w:rsidR="008102A8" w:rsidRDefault="008102A8" w:rsidP="006F0B21">
      <w:pPr>
        <w:tabs>
          <w:tab w:val="left" w:pos="1892"/>
        </w:tabs>
        <w:rPr>
          <w:rFonts w:ascii="AMCAP Eternal" w:hAnsi="AMCAP Eternal" w:cs="Open Sans Light"/>
          <w:sz w:val="24"/>
          <w:szCs w:val="24"/>
          <w:lang w:val="id-ID"/>
        </w:rPr>
      </w:pPr>
    </w:p>
    <w:p w14:paraId="05E78127" w14:textId="77777777" w:rsidR="006F0B21" w:rsidRDefault="006F0B21" w:rsidP="006F0B21">
      <w:pPr>
        <w:tabs>
          <w:tab w:val="left" w:pos="1892"/>
        </w:tabs>
        <w:rPr>
          <w:rFonts w:ascii="AMCAP Eternal" w:hAnsi="AMCAP Eternal" w:cs="Open Sans Light"/>
          <w:sz w:val="24"/>
          <w:szCs w:val="24"/>
          <w:lang w:val="id-ID"/>
        </w:rPr>
      </w:pPr>
    </w:p>
    <w:p w14:paraId="1D52765C" w14:textId="77777777" w:rsidR="008102A8" w:rsidRDefault="008102A8" w:rsidP="006F0B21">
      <w:pPr>
        <w:tabs>
          <w:tab w:val="left" w:pos="1892"/>
        </w:tabs>
        <w:rPr>
          <w:rFonts w:ascii="AMCAP Eternal" w:hAnsi="AMCAP Eternal" w:cs="Open Sans Light"/>
          <w:sz w:val="24"/>
          <w:szCs w:val="24"/>
          <w:lang w:val="id-ID"/>
        </w:rPr>
      </w:pPr>
    </w:p>
    <w:p w14:paraId="7F935BF1" w14:textId="77777777" w:rsidR="006F0B21" w:rsidRDefault="006F0B21" w:rsidP="006F0B21">
      <w:pPr>
        <w:tabs>
          <w:tab w:val="left" w:pos="1892"/>
        </w:tabs>
        <w:rPr>
          <w:rFonts w:ascii="AMCAP Eternal" w:hAnsi="AMCAP Eternal" w:cs="Open Sans Light"/>
          <w:sz w:val="24"/>
          <w:szCs w:val="24"/>
          <w:lang w:val="id-ID"/>
        </w:rPr>
      </w:pPr>
    </w:p>
    <w:p w14:paraId="533B396A" w14:textId="77777777" w:rsidR="006F0B21" w:rsidRDefault="006F0B21" w:rsidP="006F0B21">
      <w:pPr>
        <w:tabs>
          <w:tab w:val="left" w:pos="1892"/>
        </w:tabs>
        <w:rPr>
          <w:rFonts w:ascii="AMCAP Eternal" w:hAnsi="AMCAP Eternal" w:cs="Open Sans Light"/>
          <w:sz w:val="24"/>
          <w:szCs w:val="24"/>
          <w:lang w:val="id-ID"/>
        </w:rPr>
      </w:pPr>
    </w:p>
    <w:p w14:paraId="221683EE" w14:textId="77777777" w:rsidR="006F0B21" w:rsidRDefault="006F0B21" w:rsidP="006F0B21">
      <w:pPr>
        <w:tabs>
          <w:tab w:val="left" w:pos="1892"/>
        </w:tabs>
        <w:rPr>
          <w:rFonts w:ascii="AMCAP Eternal" w:hAnsi="AMCAP Eternal" w:cs="Open Sans Light"/>
          <w:sz w:val="24"/>
          <w:szCs w:val="24"/>
          <w:lang w:val="id-ID"/>
        </w:rPr>
      </w:pPr>
    </w:p>
    <w:p w14:paraId="54D014EE" w14:textId="77777777" w:rsidR="006F0B21" w:rsidRDefault="006F0B21" w:rsidP="006F0B21">
      <w:pPr>
        <w:tabs>
          <w:tab w:val="left" w:pos="1892"/>
        </w:tabs>
        <w:rPr>
          <w:rFonts w:ascii="AMCAP Eternal" w:hAnsi="AMCAP Eternal" w:cs="Open Sans Light"/>
          <w:sz w:val="24"/>
          <w:szCs w:val="24"/>
          <w:lang w:val="id-ID"/>
        </w:rPr>
      </w:pPr>
    </w:p>
    <w:p w14:paraId="4DBFD5A3" w14:textId="6E36A03F" w:rsidR="006F0B21" w:rsidRDefault="006547B4" w:rsidP="006F0B21">
      <w:pPr>
        <w:spacing w:after="0"/>
        <w:rPr>
          <w:rFonts w:ascii="Open Sans Light" w:eastAsia="Times New Roman" w:hAnsi="Open Sans Light" w:cs="Open Sans Light"/>
          <w:b/>
          <w:lang w:val="id-ID"/>
        </w:rPr>
      </w:pPr>
      <w:r>
        <w:rPr>
          <w:noProof/>
        </w:rPr>
        <mc:AlternateContent>
          <mc:Choice Requires="wps">
            <w:drawing>
              <wp:anchor distT="0" distB="0" distL="114300" distR="114300" simplePos="0" relativeHeight="251653632" behindDoc="1" locked="0" layoutInCell="1" allowOverlap="1" wp14:anchorId="507F5C59" wp14:editId="63A5E45D">
                <wp:simplePos x="0" y="0"/>
                <wp:positionH relativeFrom="column">
                  <wp:posOffset>2593340</wp:posOffset>
                </wp:positionH>
                <wp:positionV relativeFrom="paragraph">
                  <wp:posOffset>-1012825</wp:posOffset>
                </wp:positionV>
                <wp:extent cx="1551940" cy="720725"/>
                <wp:effectExtent l="0" t="300355" r="0" b="169545"/>
                <wp:wrapNone/>
                <wp:docPr id="48" name="AutoShape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515A32" id="AutoShape 221" o:spid="_x0000_s1026" type="#_x0000_t13" style="position:absolute;margin-left:204.2pt;margin-top:-79.75pt;width:122.2pt;height:56.75pt;rotation:2811070fd;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52608" behindDoc="1" locked="0" layoutInCell="1" allowOverlap="1" wp14:anchorId="41069E0B" wp14:editId="4176133F">
                <wp:simplePos x="0" y="0"/>
                <wp:positionH relativeFrom="column">
                  <wp:posOffset>2998470</wp:posOffset>
                </wp:positionH>
                <wp:positionV relativeFrom="paragraph">
                  <wp:posOffset>-1202690</wp:posOffset>
                </wp:positionV>
                <wp:extent cx="2332355" cy="1083310"/>
                <wp:effectExtent l="0" t="453390" r="0" b="254000"/>
                <wp:wrapNone/>
                <wp:docPr id="47" name="AutoShape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32F61F" id="AutoShape 220" o:spid="_x0000_s1026" type="#_x0000_t13" style="position:absolute;margin-left:236.1pt;margin-top:-94.7pt;width:183.65pt;height:85.3pt;rotation:2811070fd;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50560" behindDoc="1" locked="0" layoutInCell="1" allowOverlap="1" wp14:anchorId="35E9F26D" wp14:editId="11B17052">
                <wp:simplePos x="0" y="0"/>
                <wp:positionH relativeFrom="column">
                  <wp:posOffset>50165</wp:posOffset>
                </wp:positionH>
                <wp:positionV relativeFrom="paragraph">
                  <wp:posOffset>-114300</wp:posOffset>
                </wp:positionV>
                <wp:extent cx="1140460" cy="510540"/>
                <wp:effectExtent l="635" t="8255" r="1905" b="5080"/>
                <wp:wrapNone/>
                <wp:docPr id="46" name="AutoShape 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046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2452CFE0"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E9F26D" id="AutoShape 218" o:spid="_x0000_s1038" style="position:absolute;margin-left:3.95pt;margin-top:-9pt;width:89.8pt;height:40.2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" fillcolor="#0070c0" stroked="f">
                <v:textbox>
                  <w:txbxContent>
                    <w:p w14:paraId="2452CFE0"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9</w:t>
                      </w:r>
                    </w:p>
                  </w:txbxContent>
                </v:textbox>
              </v:roundrect>
            </w:pict>
          </mc:Fallback>
        </mc:AlternateContent>
      </w:r>
      <w:r>
        <w:rPr>
          <w:noProof/>
        </w:rPr>
        <mc:AlternateContent>
          <mc:Choice Requires="wps">
            <w:drawing>
              <wp:anchor distT="0" distB="0" distL="114300" distR="114300" simplePos="0" relativeHeight="251649536" behindDoc="1" locked="0" layoutInCell="1" allowOverlap="1" wp14:anchorId="6B05FEAF" wp14:editId="45480F13">
                <wp:simplePos x="0" y="0"/>
                <wp:positionH relativeFrom="column">
                  <wp:posOffset>-692785</wp:posOffset>
                </wp:positionH>
                <wp:positionV relativeFrom="paragraph">
                  <wp:posOffset>-981075</wp:posOffset>
                </wp:positionV>
                <wp:extent cx="5629275" cy="2295525"/>
                <wp:effectExtent l="635" t="0" r="0" b="1270"/>
                <wp:wrapNone/>
                <wp:docPr id="45" name="Rectangle 2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5D34CB" id="Rectangle 217" o:spid="_x0000_s1026" style="position:absolute;margin-left:-54.55pt;margin-top:-77.25pt;width:443.25pt;height:180.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5373ACA0" w14:textId="77777777" w:rsidR="006F0B21" w:rsidRDefault="006F0B21" w:rsidP="006F0B21">
      <w:pPr>
        <w:spacing w:after="0"/>
        <w:rPr>
          <w:rFonts w:ascii="Open Sans Light" w:eastAsia="Times New Roman" w:hAnsi="Open Sans Light" w:cs="Open Sans Light"/>
          <w:b/>
          <w:lang w:val="id-ID"/>
        </w:rPr>
      </w:pPr>
    </w:p>
    <w:p w14:paraId="17B24ADF" w14:textId="07461ADE" w:rsidR="00C23EAA" w:rsidRDefault="006547B4" w:rsidP="008102A8">
      <w:pPr>
        <w:spacing w:after="0" w:line="240" w:lineRule="auto"/>
        <w:ind w:left="567" w:right="-169"/>
        <w:rPr>
          <w:rFonts w:ascii="Open Sans ExtraBold" w:hAnsi="Open Sans ExtraBold" w:cs="Open Sans ExtraBold"/>
          <w:caps/>
          <w:color w:val="002060"/>
          <w:sz w:val="24"/>
        </w:rPr>
      </w:pPr>
      <w:r>
        <w:rPr>
          <w:noProof/>
          <w:color w:val="002060"/>
        </w:rPr>
        <mc:AlternateContent>
          <mc:Choice Requires="wps">
            <w:drawing>
              <wp:anchor distT="0" distB="0" distL="114300" distR="114300" simplePos="0" relativeHeight="251651584" behindDoc="0" locked="0" layoutInCell="1" allowOverlap="1" wp14:anchorId="60087D87" wp14:editId="519975B9">
                <wp:simplePos x="0" y="0"/>
                <wp:positionH relativeFrom="column">
                  <wp:posOffset>130810</wp:posOffset>
                </wp:positionH>
                <wp:positionV relativeFrom="paragraph">
                  <wp:posOffset>36195</wp:posOffset>
                </wp:positionV>
                <wp:extent cx="205740" cy="177800"/>
                <wp:effectExtent l="0" t="3175" r="3175" b="635"/>
                <wp:wrapNone/>
                <wp:docPr id="44" name="AutoShape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71E230" id="AutoShape 219" o:spid="_x0000_s1026" type="#_x0000_t5" style="position:absolute;margin-left:10.3pt;margin-top:2.85pt;width:16.2pt;height:14pt;rotation:90;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5E2712" w:rsidRPr="008102A8">
        <w:rPr>
          <w:rFonts w:ascii="Open Sans ExtraBold" w:hAnsi="Open Sans ExtraBold" w:cs="Open Sans ExtraBold"/>
          <w:caps/>
          <w:color w:val="002060"/>
          <w:sz w:val="24"/>
        </w:rPr>
        <w:t xml:space="preserve">Asuhan Keperawatan Kebutuhan Seksual </w:t>
      </w:r>
    </w:p>
    <w:p w14:paraId="2DEF1133" w14:textId="77777777" w:rsidR="006F0B21" w:rsidRPr="008102A8" w:rsidRDefault="005E2712" w:rsidP="008102A8">
      <w:pPr>
        <w:spacing w:after="0" w:line="240" w:lineRule="auto"/>
        <w:ind w:left="567" w:right="-169"/>
        <w:rPr>
          <w:rFonts w:ascii="Open Sans Light" w:eastAsia="Times New Roman" w:hAnsi="Open Sans Light" w:cs="Open Sans Light"/>
          <w:color w:val="002060"/>
          <w:lang w:val="id-ID"/>
        </w:rPr>
      </w:pPr>
      <w:r w:rsidRPr="008102A8">
        <w:rPr>
          <w:rFonts w:ascii="Open Sans Light" w:eastAsia="Times New Roman" w:hAnsi="Open Sans Light" w:cs="Open Sans Light"/>
          <w:color w:val="002060"/>
          <w:lang w:val="id-ID"/>
        </w:rPr>
        <w:t>Dr. Tet</w:t>
      </w:r>
      <w:r w:rsidR="008102A8">
        <w:rPr>
          <w:rFonts w:ascii="Open Sans Light" w:eastAsia="Times New Roman" w:hAnsi="Open Sans Light" w:cs="Open Sans Light"/>
          <w:color w:val="002060"/>
          <w:lang w:val="id-ID"/>
        </w:rPr>
        <w:t>ty Rina Aritonang, S.ST., M.Keb.</w:t>
      </w:r>
    </w:p>
    <w:p w14:paraId="4773903E" w14:textId="77777777" w:rsidR="006F0B21" w:rsidRPr="008102A8" w:rsidRDefault="006F0B21" w:rsidP="008102A8">
      <w:pPr>
        <w:spacing w:after="0" w:line="240" w:lineRule="auto"/>
        <w:ind w:left="567"/>
        <w:rPr>
          <w:rFonts w:ascii="Open Sans Light" w:eastAsia="Times New Roman" w:hAnsi="Open Sans Light" w:cs="Open Sans Light"/>
          <w:color w:val="002060"/>
          <w:lang w:val="id-ID"/>
        </w:rPr>
      </w:pPr>
    </w:p>
    <w:p w14:paraId="377175A3" w14:textId="77777777" w:rsidR="006F0B21" w:rsidRPr="008102A8" w:rsidRDefault="006F0B21" w:rsidP="008102A8">
      <w:pPr>
        <w:spacing w:after="0" w:line="240" w:lineRule="auto"/>
        <w:ind w:left="567"/>
        <w:rPr>
          <w:rFonts w:ascii="Open Sans Light" w:eastAsia="Times New Roman" w:hAnsi="Open Sans Light" w:cs="Open Sans Light"/>
          <w:color w:val="002060"/>
          <w:lang w:val="id-ID"/>
        </w:rPr>
      </w:pPr>
    </w:p>
    <w:p w14:paraId="16BAC343" w14:textId="77777777" w:rsidR="006F0B21" w:rsidRDefault="006F0B21" w:rsidP="006F0B21">
      <w:pPr>
        <w:tabs>
          <w:tab w:val="left" w:pos="1892"/>
        </w:tabs>
        <w:rPr>
          <w:rFonts w:ascii="AMCAP Eternal" w:hAnsi="AMCAP Eternal" w:cs="Open Sans Light"/>
          <w:sz w:val="24"/>
          <w:szCs w:val="24"/>
          <w:lang w:val="id-ID"/>
        </w:rPr>
      </w:pPr>
    </w:p>
    <w:p w14:paraId="15E19B0A" w14:textId="77777777" w:rsidR="006F0B21" w:rsidRDefault="006F0B21" w:rsidP="006F0B21">
      <w:pPr>
        <w:tabs>
          <w:tab w:val="left" w:pos="1892"/>
        </w:tabs>
        <w:rPr>
          <w:rFonts w:ascii="AMCAP Eternal" w:hAnsi="AMCAP Eternal" w:cs="Open Sans Light"/>
          <w:sz w:val="24"/>
          <w:szCs w:val="24"/>
          <w:lang w:val="id-ID"/>
        </w:rPr>
      </w:pPr>
    </w:p>
    <w:p w14:paraId="0B057CDE" w14:textId="77777777" w:rsidR="006F0B21" w:rsidRDefault="006F0B21" w:rsidP="006F0B21">
      <w:pPr>
        <w:tabs>
          <w:tab w:val="left" w:pos="1892"/>
        </w:tabs>
        <w:rPr>
          <w:rFonts w:ascii="AMCAP Eternal" w:hAnsi="AMCAP Eternal" w:cs="Open Sans Light"/>
          <w:sz w:val="24"/>
          <w:szCs w:val="24"/>
          <w:lang w:val="id-ID"/>
        </w:rPr>
      </w:pPr>
    </w:p>
    <w:p w14:paraId="6C9406E5" w14:textId="77777777" w:rsidR="006F0B21" w:rsidRDefault="006F0B21" w:rsidP="006F0B21">
      <w:pPr>
        <w:tabs>
          <w:tab w:val="left" w:pos="1892"/>
        </w:tabs>
        <w:rPr>
          <w:rFonts w:ascii="AMCAP Eternal" w:hAnsi="AMCAP Eternal" w:cs="Open Sans Light"/>
          <w:sz w:val="24"/>
          <w:szCs w:val="24"/>
          <w:lang w:val="id-ID"/>
        </w:rPr>
      </w:pPr>
    </w:p>
    <w:p w14:paraId="05D96C84" w14:textId="77777777" w:rsidR="006F0B21" w:rsidRDefault="006F0B21" w:rsidP="006F0B21">
      <w:pPr>
        <w:tabs>
          <w:tab w:val="left" w:pos="1892"/>
        </w:tabs>
        <w:rPr>
          <w:rFonts w:ascii="AMCAP Eternal" w:hAnsi="AMCAP Eternal" w:cs="Open Sans Light"/>
          <w:sz w:val="24"/>
          <w:szCs w:val="24"/>
          <w:lang w:val="id-ID"/>
        </w:rPr>
      </w:pPr>
    </w:p>
    <w:p w14:paraId="0124B808" w14:textId="77777777" w:rsidR="008102A8" w:rsidRDefault="008102A8" w:rsidP="006F0B21">
      <w:pPr>
        <w:tabs>
          <w:tab w:val="left" w:pos="1892"/>
        </w:tabs>
        <w:rPr>
          <w:rFonts w:ascii="AMCAP Eternal" w:hAnsi="AMCAP Eternal" w:cs="Open Sans Light"/>
          <w:sz w:val="24"/>
          <w:szCs w:val="24"/>
          <w:lang w:val="id-ID"/>
        </w:rPr>
      </w:pPr>
    </w:p>
    <w:p w14:paraId="78B4C798" w14:textId="77777777" w:rsidR="008102A8" w:rsidRDefault="008102A8" w:rsidP="006F0B21">
      <w:pPr>
        <w:tabs>
          <w:tab w:val="left" w:pos="1892"/>
        </w:tabs>
        <w:rPr>
          <w:rFonts w:ascii="AMCAP Eternal" w:hAnsi="AMCAP Eternal" w:cs="Open Sans Light"/>
          <w:sz w:val="24"/>
          <w:szCs w:val="24"/>
          <w:lang w:val="id-ID"/>
        </w:rPr>
      </w:pPr>
    </w:p>
    <w:p w14:paraId="4A5A175E" w14:textId="77777777" w:rsidR="008102A8" w:rsidRDefault="008102A8" w:rsidP="006F0B21">
      <w:pPr>
        <w:tabs>
          <w:tab w:val="left" w:pos="1892"/>
        </w:tabs>
        <w:rPr>
          <w:rFonts w:ascii="AMCAP Eternal" w:hAnsi="AMCAP Eternal" w:cs="Open Sans Light"/>
          <w:sz w:val="24"/>
          <w:szCs w:val="24"/>
          <w:lang w:val="id-ID"/>
        </w:rPr>
      </w:pPr>
    </w:p>
    <w:p w14:paraId="7D3F4DFB" w14:textId="77777777" w:rsidR="008102A8" w:rsidRDefault="008102A8" w:rsidP="006F0B21">
      <w:pPr>
        <w:tabs>
          <w:tab w:val="left" w:pos="1892"/>
        </w:tabs>
        <w:rPr>
          <w:rFonts w:ascii="AMCAP Eternal" w:hAnsi="AMCAP Eternal" w:cs="Open Sans Light"/>
          <w:sz w:val="24"/>
          <w:szCs w:val="24"/>
          <w:lang w:val="id-ID"/>
        </w:rPr>
      </w:pPr>
    </w:p>
    <w:p w14:paraId="009F986A" w14:textId="77777777" w:rsidR="008102A8" w:rsidRDefault="008102A8" w:rsidP="006F0B21">
      <w:pPr>
        <w:tabs>
          <w:tab w:val="left" w:pos="1892"/>
        </w:tabs>
        <w:rPr>
          <w:rFonts w:ascii="AMCAP Eternal" w:hAnsi="AMCAP Eternal" w:cs="Open Sans Light"/>
          <w:sz w:val="24"/>
          <w:szCs w:val="24"/>
          <w:lang w:val="id-ID"/>
        </w:rPr>
      </w:pPr>
    </w:p>
    <w:p w14:paraId="05A6C24C" w14:textId="77777777" w:rsidR="008102A8" w:rsidRDefault="008102A8" w:rsidP="006F0B21">
      <w:pPr>
        <w:tabs>
          <w:tab w:val="left" w:pos="1892"/>
        </w:tabs>
        <w:rPr>
          <w:rFonts w:ascii="AMCAP Eternal" w:hAnsi="AMCAP Eternal" w:cs="Open Sans Light"/>
          <w:sz w:val="24"/>
          <w:szCs w:val="24"/>
          <w:lang w:val="id-ID"/>
        </w:rPr>
      </w:pPr>
    </w:p>
    <w:p w14:paraId="6978A264" w14:textId="77777777" w:rsidR="006F0B21" w:rsidRDefault="006F0B21" w:rsidP="006F0B21">
      <w:pPr>
        <w:tabs>
          <w:tab w:val="left" w:pos="1892"/>
        </w:tabs>
        <w:rPr>
          <w:rFonts w:ascii="AMCAP Eternal" w:hAnsi="AMCAP Eternal" w:cs="Open Sans Light"/>
          <w:sz w:val="24"/>
          <w:szCs w:val="24"/>
          <w:lang w:val="id-ID"/>
        </w:rPr>
      </w:pPr>
    </w:p>
    <w:p w14:paraId="53FAD849" w14:textId="77777777" w:rsidR="006F0B21" w:rsidRDefault="006F0B21" w:rsidP="006F0B21">
      <w:pPr>
        <w:tabs>
          <w:tab w:val="left" w:pos="1892"/>
        </w:tabs>
        <w:rPr>
          <w:rFonts w:ascii="AMCAP Eternal" w:hAnsi="AMCAP Eternal" w:cs="Open Sans Light"/>
          <w:sz w:val="24"/>
          <w:szCs w:val="24"/>
          <w:lang w:val="id-ID"/>
        </w:rPr>
      </w:pPr>
    </w:p>
    <w:p w14:paraId="59485012" w14:textId="77777777" w:rsidR="006F0B21" w:rsidRDefault="006F0B21" w:rsidP="006F0B21">
      <w:pPr>
        <w:tabs>
          <w:tab w:val="left" w:pos="1892"/>
        </w:tabs>
        <w:rPr>
          <w:rFonts w:ascii="AMCAP Eternal" w:hAnsi="AMCAP Eternal" w:cs="Open Sans Light"/>
          <w:sz w:val="24"/>
          <w:szCs w:val="24"/>
          <w:lang w:val="id-ID"/>
        </w:rPr>
      </w:pPr>
    </w:p>
    <w:p w14:paraId="46349D6D" w14:textId="77777777" w:rsidR="00517357" w:rsidRDefault="00517357" w:rsidP="006F0B21">
      <w:pPr>
        <w:tabs>
          <w:tab w:val="left" w:pos="1892"/>
        </w:tabs>
        <w:rPr>
          <w:rFonts w:ascii="AMCAP Eternal" w:hAnsi="AMCAP Eternal" w:cs="Open Sans Light"/>
          <w:sz w:val="24"/>
          <w:szCs w:val="24"/>
          <w:lang w:val="id-ID"/>
        </w:rPr>
      </w:pPr>
    </w:p>
    <w:p w14:paraId="6B884519" w14:textId="77777777" w:rsidR="00517357" w:rsidRDefault="00517357" w:rsidP="006F0B21">
      <w:pPr>
        <w:tabs>
          <w:tab w:val="left" w:pos="1892"/>
        </w:tabs>
        <w:rPr>
          <w:rFonts w:ascii="AMCAP Eternal" w:hAnsi="AMCAP Eternal" w:cs="Open Sans Light"/>
          <w:sz w:val="24"/>
          <w:szCs w:val="24"/>
          <w:lang w:val="id-ID"/>
        </w:rPr>
      </w:pPr>
    </w:p>
    <w:p w14:paraId="65CFBC80" w14:textId="77777777" w:rsidR="00517357" w:rsidRDefault="00517357" w:rsidP="006F0B21">
      <w:pPr>
        <w:tabs>
          <w:tab w:val="left" w:pos="1892"/>
        </w:tabs>
        <w:rPr>
          <w:rFonts w:ascii="AMCAP Eternal" w:hAnsi="AMCAP Eternal" w:cs="Open Sans Light"/>
          <w:sz w:val="24"/>
          <w:szCs w:val="24"/>
          <w:lang w:val="id-ID"/>
        </w:rPr>
      </w:pPr>
    </w:p>
    <w:p w14:paraId="6D7F7468" w14:textId="77777777" w:rsidR="00517357" w:rsidRDefault="00517357" w:rsidP="006F0B21">
      <w:pPr>
        <w:tabs>
          <w:tab w:val="left" w:pos="1892"/>
        </w:tabs>
        <w:rPr>
          <w:rFonts w:ascii="AMCAP Eternal" w:hAnsi="AMCAP Eternal" w:cs="Open Sans Light"/>
          <w:sz w:val="24"/>
          <w:szCs w:val="24"/>
          <w:lang w:val="id-ID"/>
        </w:rPr>
      </w:pPr>
    </w:p>
    <w:p w14:paraId="4DA1A7ED" w14:textId="77777777" w:rsidR="00517357" w:rsidRDefault="00517357" w:rsidP="006F0B21">
      <w:pPr>
        <w:tabs>
          <w:tab w:val="left" w:pos="1892"/>
        </w:tabs>
        <w:rPr>
          <w:rFonts w:ascii="AMCAP Eternal" w:hAnsi="AMCAP Eternal" w:cs="Open Sans Light"/>
          <w:sz w:val="24"/>
          <w:szCs w:val="24"/>
          <w:lang w:val="id-ID"/>
        </w:rPr>
      </w:pPr>
    </w:p>
    <w:p w14:paraId="4DB40989" w14:textId="77777777" w:rsidR="00517357" w:rsidRDefault="00517357" w:rsidP="006F0B21">
      <w:pPr>
        <w:tabs>
          <w:tab w:val="left" w:pos="1892"/>
        </w:tabs>
        <w:rPr>
          <w:rFonts w:ascii="AMCAP Eternal" w:hAnsi="AMCAP Eternal" w:cs="Open Sans Light"/>
          <w:sz w:val="24"/>
          <w:szCs w:val="24"/>
          <w:lang w:val="id-ID"/>
        </w:rPr>
      </w:pPr>
    </w:p>
    <w:p w14:paraId="0EDEAFD4" w14:textId="77777777" w:rsidR="00517357" w:rsidRDefault="00517357" w:rsidP="006F0B21">
      <w:pPr>
        <w:tabs>
          <w:tab w:val="left" w:pos="1892"/>
        </w:tabs>
        <w:rPr>
          <w:rFonts w:ascii="AMCAP Eternal" w:hAnsi="AMCAP Eternal" w:cs="Open Sans Light"/>
          <w:sz w:val="24"/>
          <w:szCs w:val="24"/>
          <w:lang w:val="id-ID"/>
        </w:rPr>
      </w:pPr>
    </w:p>
    <w:p w14:paraId="100C1071" w14:textId="77777777" w:rsidR="00517357" w:rsidRDefault="00517357" w:rsidP="006F0B21">
      <w:pPr>
        <w:tabs>
          <w:tab w:val="left" w:pos="1892"/>
        </w:tabs>
        <w:rPr>
          <w:rFonts w:ascii="AMCAP Eternal" w:hAnsi="AMCAP Eternal" w:cs="Open Sans Light"/>
          <w:sz w:val="24"/>
          <w:szCs w:val="24"/>
          <w:lang w:val="id-ID"/>
        </w:rPr>
      </w:pPr>
    </w:p>
    <w:p w14:paraId="39DF69E9" w14:textId="77777777" w:rsidR="00517357" w:rsidRDefault="00517357" w:rsidP="006F0B21">
      <w:pPr>
        <w:tabs>
          <w:tab w:val="left" w:pos="1892"/>
        </w:tabs>
        <w:rPr>
          <w:rFonts w:ascii="AMCAP Eternal" w:hAnsi="AMCAP Eternal" w:cs="Open Sans Light"/>
          <w:sz w:val="24"/>
          <w:szCs w:val="24"/>
          <w:lang w:val="id-ID"/>
        </w:rPr>
      </w:pPr>
    </w:p>
    <w:p w14:paraId="4AEEE596" w14:textId="77777777" w:rsidR="00517357" w:rsidRDefault="00517357" w:rsidP="006F0B21">
      <w:pPr>
        <w:tabs>
          <w:tab w:val="left" w:pos="1892"/>
        </w:tabs>
        <w:rPr>
          <w:rFonts w:ascii="AMCAP Eternal" w:hAnsi="AMCAP Eternal" w:cs="Open Sans Light"/>
          <w:sz w:val="24"/>
          <w:szCs w:val="24"/>
          <w:lang w:val="id-ID"/>
        </w:rPr>
      </w:pPr>
    </w:p>
    <w:p w14:paraId="49EA9272" w14:textId="77777777" w:rsidR="00517357" w:rsidRDefault="00517357" w:rsidP="006F0B21">
      <w:pPr>
        <w:tabs>
          <w:tab w:val="left" w:pos="1892"/>
        </w:tabs>
        <w:rPr>
          <w:rFonts w:ascii="AMCAP Eternal" w:hAnsi="AMCAP Eternal" w:cs="Open Sans Light"/>
          <w:sz w:val="24"/>
          <w:szCs w:val="24"/>
          <w:lang w:val="id-ID"/>
        </w:rPr>
      </w:pPr>
    </w:p>
    <w:p w14:paraId="4700E8EB" w14:textId="77777777" w:rsidR="00517357" w:rsidRDefault="00517357" w:rsidP="006F0B21">
      <w:pPr>
        <w:tabs>
          <w:tab w:val="left" w:pos="1892"/>
        </w:tabs>
        <w:rPr>
          <w:rFonts w:ascii="AMCAP Eternal" w:hAnsi="AMCAP Eternal" w:cs="Open Sans Light"/>
          <w:sz w:val="24"/>
          <w:szCs w:val="24"/>
          <w:lang w:val="id-ID"/>
        </w:rPr>
      </w:pPr>
    </w:p>
    <w:p w14:paraId="08F4607B" w14:textId="77777777" w:rsidR="00517357" w:rsidRDefault="00517357" w:rsidP="006F0B21">
      <w:pPr>
        <w:tabs>
          <w:tab w:val="left" w:pos="1892"/>
        </w:tabs>
        <w:rPr>
          <w:rFonts w:ascii="AMCAP Eternal" w:hAnsi="AMCAP Eternal" w:cs="Open Sans Light"/>
          <w:sz w:val="24"/>
          <w:szCs w:val="24"/>
          <w:lang w:val="id-ID"/>
        </w:rPr>
      </w:pPr>
    </w:p>
    <w:p w14:paraId="222611BF" w14:textId="77777777" w:rsidR="00517357" w:rsidRDefault="00517357" w:rsidP="006F0B21">
      <w:pPr>
        <w:tabs>
          <w:tab w:val="left" w:pos="1892"/>
        </w:tabs>
        <w:rPr>
          <w:rFonts w:ascii="AMCAP Eternal" w:hAnsi="AMCAP Eternal" w:cs="Open Sans Light"/>
          <w:sz w:val="24"/>
          <w:szCs w:val="24"/>
          <w:lang w:val="id-ID"/>
        </w:rPr>
      </w:pPr>
    </w:p>
    <w:p w14:paraId="298395AB" w14:textId="77777777" w:rsidR="00517357" w:rsidRDefault="00517357" w:rsidP="006F0B21">
      <w:pPr>
        <w:tabs>
          <w:tab w:val="left" w:pos="1892"/>
        </w:tabs>
        <w:rPr>
          <w:rFonts w:ascii="AMCAP Eternal" w:hAnsi="AMCAP Eternal" w:cs="Open Sans Light"/>
          <w:sz w:val="24"/>
          <w:szCs w:val="24"/>
          <w:lang w:val="id-ID"/>
        </w:rPr>
      </w:pPr>
    </w:p>
    <w:p w14:paraId="38118D53" w14:textId="77777777" w:rsidR="00517357" w:rsidRDefault="00517357" w:rsidP="006F0B21">
      <w:pPr>
        <w:tabs>
          <w:tab w:val="left" w:pos="1892"/>
        </w:tabs>
        <w:rPr>
          <w:rFonts w:ascii="AMCAP Eternal" w:hAnsi="AMCAP Eternal" w:cs="Open Sans Light"/>
          <w:sz w:val="24"/>
          <w:szCs w:val="24"/>
          <w:lang w:val="id-ID"/>
        </w:rPr>
      </w:pPr>
    </w:p>
    <w:p w14:paraId="14677894" w14:textId="77777777" w:rsidR="00517357" w:rsidRDefault="00517357" w:rsidP="006F0B21">
      <w:pPr>
        <w:tabs>
          <w:tab w:val="left" w:pos="1892"/>
        </w:tabs>
        <w:rPr>
          <w:rFonts w:ascii="AMCAP Eternal" w:hAnsi="AMCAP Eternal" w:cs="Open Sans Light"/>
          <w:sz w:val="24"/>
          <w:szCs w:val="24"/>
          <w:lang w:val="id-ID"/>
        </w:rPr>
      </w:pPr>
    </w:p>
    <w:p w14:paraId="60898DEB" w14:textId="77777777" w:rsidR="006F0B21" w:rsidRDefault="006F0B21" w:rsidP="006F0B21">
      <w:pPr>
        <w:tabs>
          <w:tab w:val="left" w:pos="1892"/>
        </w:tabs>
        <w:rPr>
          <w:rFonts w:ascii="AMCAP Eternal" w:hAnsi="AMCAP Eternal" w:cs="Open Sans Light"/>
          <w:sz w:val="24"/>
          <w:szCs w:val="24"/>
          <w:lang w:val="id-ID"/>
        </w:rPr>
      </w:pPr>
    </w:p>
    <w:p w14:paraId="18166D81" w14:textId="77777777" w:rsidR="006F0B21" w:rsidRDefault="006F0B21" w:rsidP="006F0B21">
      <w:pPr>
        <w:tabs>
          <w:tab w:val="left" w:pos="1892"/>
        </w:tabs>
        <w:rPr>
          <w:rFonts w:ascii="AMCAP Eternal" w:hAnsi="AMCAP Eternal" w:cs="Open Sans Light"/>
          <w:sz w:val="24"/>
          <w:szCs w:val="24"/>
          <w:lang w:val="id-ID"/>
        </w:rPr>
      </w:pPr>
    </w:p>
    <w:p w14:paraId="2F73AE61" w14:textId="453327EA" w:rsidR="006F0B21" w:rsidRDefault="006547B4" w:rsidP="006F0B21">
      <w:pPr>
        <w:spacing w:after="0"/>
        <w:rPr>
          <w:rFonts w:ascii="Open Sans Light" w:eastAsia="Times New Roman" w:hAnsi="Open Sans Light" w:cs="Open Sans Light"/>
          <w:b/>
          <w:lang w:val="id-ID"/>
        </w:rPr>
      </w:pPr>
      <w:r>
        <w:rPr>
          <w:noProof/>
        </w:rPr>
        <mc:AlternateContent>
          <mc:Choice Requires="wps">
            <w:drawing>
              <wp:anchor distT="0" distB="0" distL="114300" distR="114300" simplePos="0" relativeHeight="251655680" behindDoc="1" locked="0" layoutInCell="1" allowOverlap="1" wp14:anchorId="40C48AEB" wp14:editId="4E7DA516">
                <wp:simplePos x="0" y="0"/>
                <wp:positionH relativeFrom="column">
                  <wp:posOffset>127635</wp:posOffset>
                </wp:positionH>
                <wp:positionV relativeFrom="paragraph">
                  <wp:posOffset>-128905</wp:posOffset>
                </wp:positionV>
                <wp:extent cx="1353185" cy="510540"/>
                <wp:effectExtent l="1905" t="0" r="6985" b="3810"/>
                <wp:wrapNone/>
                <wp:docPr id="43" name="AutoShape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3185"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768362F8"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0C48AEB" id="AutoShape 223" o:spid="_x0000_s1039" style="position:absolute;margin-left:10.05pt;margin-top:-10.15pt;width:106.55pt;height:40.2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" fillcolor="#0070c0" stroked="f">
                <v:textbox>
                  <w:txbxContent>
                    <w:p w14:paraId="768362F8"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10</w:t>
                      </w:r>
                    </w:p>
                  </w:txbxContent>
                </v:textbox>
              </v:roundrect>
            </w:pict>
          </mc:Fallback>
        </mc:AlternateContent>
      </w:r>
      <w:r>
        <w:rPr>
          <w:noProof/>
        </w:rPr>
        <mc:AlternateContent>
          <mc:Choice Requires="wps">
            <w:drawing>
              <wp:anchor distT="0" distB="0" distL="114300" distR="114300" simplePos="0" relativeHeight="251658752" behindDoc="1" locked="0" layoutInCell="1" allowOverlap="1" wp14:anchorId="4F124245" wp14:editId="266DC205">
                <wp:simplePos x="0" y="0"/>
                <wp:positionH relativeFrom="column">
                  <wp:posOffset>2593340</wp:posOffset>
                </wp:positionH>
                <wp:positionV relativeFrom="paragraph">
                  <wp:posOffset>-1012825</wp:posOffset>
                </wp:positionV>
                <wp:extent cx="1551940" cy="720725"/>
                <wp:effectExtent l="0" t="306705" r="0" b="172720"/>
                <wp:wrapNone/>
                <wp:docPr id="42" name="AutoShape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BF2846" id="AutoShape 226" o:spid="_x0000_s1026" type="#_x0000_t13" style="position:absolute;margin-left:204.2pt;margin-top:-79.75pt;width:122.2pt;height:56.75pt;rotation:2811070fd;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57728" behindDoc="1" locked="0" layoutInCell="1" allowOverlap="1" wp14:anchorId="0A85364C" wp14:editId="77AC9911">
                <wp:simplePos x="0" y="0"/>
                <wp:positionH relativeFrom="column">
                  <wp:posOffset>2998470</wp:posOffset>
                </wp:positionH>
                <wp:positionV relativeFrom="paragraph">
                  <wp:posOffset>-1202690</wp:posOffset>
                </wp:positionV>
                <wp:extent cx="2332355" cy="1083310"/>
                <wp:effectExtent l="0" t="459740" r="0" b="257175"/>
                <wp:wrapNone/>
                <wp:docPr id="41" name="AutoShape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3E7E37" id="AutoShape 225" o:spid="_x0000_s1026" type="#_x0000_t13" style="position:absolute;margin-left:236.1pt;margin-top:-94.7pt;width:183.65pt;height:85.3pt;rotation:2811070fd;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54656" behindDoc="1" locked="0" layoutInCell="1" allowOverlap="1" wp14:anchorId="3380C44C" wp14:editId="3DCAE86A">
                <wp:simplePos x="0" y="0"/>
                <wp:positionH relativeFrom="column">
                  <wp:posOffset>-692785</wp:posOffset>
                </wp:positionH>
                <wp:positionV relativeFrom="paragraph">
                  <wp:posOffset>-981075</wp:posOffset>
                </wp:positionV>
                <wp:extent cx="5629275" cy="2295525"/>
                <wp:effectExtent l="635" t="0" r="0" b="4445"/>
                <wp:wrapNone/>
                <wp:docPr id="40" name="Rectangle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D35829" id="Rectangle 222" o:spid="_x0000_s1026" style="position:absolute;margin-left:-54.55pt;margin-top:-77.25pt;width:443.25pt;height:180.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03F581C7" w14:textId="77777777" w:rsidR="006F0B21" w:rsidRDefault="006F0B21" w:rsidP="006F0B21">
      <w:pPr>
        <w:spacing w:after="0"/>
        <w:rPr>
          <w:rFonts w:ascii="Open Sans Light" w:eastAsia="Times New Roman" w:hAnsi="Open Sans Light" w:cs="Open Sans Light"/>
          <w:b/>
          <w:lang w:val="id-ID"/>
        </w:rPr>
      </w:pPr>
    </w:p>
    <w:p w14:paraId="7C806E28" w14:textId="17C010FA" w:rsidR="008102A8" w:rsidRDefault="006547B4" w:rsidP="008102A8">
      <w:pPr>
        <w:spacing w:after="0" w:line="240" w:lineRule="auto"/>
        <w:ind w:left="567" w:right="-169"/>
        <w:rPr>
          <w:rFonts w:ascii="Open Sans ExtraBold" w:hAnsi="Open Sans ExtraBold" w:cs="Open Sans ExtraBold"/>
          <w:caps/>
          <w:color w:val="002060"/>
          <w:sz w:val="24"/>
        </w:rPr>
      </w:pPr>
      <w:r>
        <w:rPr>
          <w:noProof/>
          <w:color w:val="002060"/>
        </w:rPr>
        <mc:AlternateContent>
          <mc:Choice Requires="wps">
            <w:drawing>
              <wp:anchor distT="0" distB="0" distL="114300" distR="114300" simplePos="0" relativeHeight="251656704" behindDoc="0" locked="0" layoutInCell="1" allowOverlap="1" wp14:anchorId="6DF76469" wp14:editId="5362FE3B">
                <wp:simplePos x="0" y="0"/>
                <wp:positionH relativeFrom="column">
                  <wp:posOffset>130810</wp:posOffset>
                </wp:positionH>
                <wp:positionV relativeFrom="paragraph">
                  <wp:posOffset>36195</wp:posOffset>
                </wp:positionV>
                <wp:extent cx="205740" cy="177800"/>
                <wp:effectExtent l="0" t="7620" r="3175" b="5715"/>
                <wp:wrapNone/>
                <wp:docPr id="39" name="AutoShape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4ECBD9" id="AutoShape 224" o:spid="_x0000_s1026" type="#_x0000_t5" style="position:absolute;margin-left:10.3pt;margin-top:2.85pt;width:16.2pt;height:14pt;rotation:9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5E2712" w:rsidRPr="008102A8">
        <w:rPr>
          <w:rFonts w:ascii="Open Sans ExtraBold" w:hAnsi="Open Sans ExtraBold" w:cs="Open Sans ExtraBold"/>
          <w:caps/>
          <w:color w:val="002060"/>
          <w:sz w:val="24"/>
        </w:rPr>
        <w:t xml:space="preserve">Asuhan Keperawatan Kebutuhan </w:t>
      </w:r>
    </w:p>
    <w:p w14:paraId="660EDD94" w14:textId="77777777" w:rsidR="008102A8" w:rsidRDefault="005E2712" w:rsidP="008102A8">
      <w:pPr>
        <w:spacing w:after="0" w:line="240" w:lineRule="auto"/>
        <w:ind w:left="567" w:right="-169"/>
        <w:rPr>
          <w:rFonts w:ascii="Open Sans Light" w:eastAsia="Times New Roman" w:hAnsi="Open Sans Light" w:cs="Open Sans Light"/>
          <w:color w:val="002060"/>
          <w:lang w:val="id-ID"/>
        </w:rPr>
      </w:pPr>
      <w:r w:rsidRPr="008102A8">
        <w:rPr>
          <w:rFonts w:ascii="Open Sans ExtraBold" w:hAnsi="Open Sans ExtraBold" w:cs="Open Sans ExtraBold"/>
          <w:caps/>
          <w:color w:val="002060"/>
          <w:sz w:val="24"/>
        </w:rPr>
        <w:lastRenderedPageBreak/>
        <w:t xml:space="preserve">Perawatan Diri </w:t>
      </w:r>
    </w:p>
    <w:p w14:paraId="63576A14" w14:textId="77777777" w:rsidR="006F0B21" w:rsidRPr="008102A8" w:rsidRDefault="005E2712" w:rsidP="008102A8">
      <w:pPr>
        <w:spacing w:after="0" w:line="240" w:lineRule="auto"/>
        <w:ind w:left="567" w:right="-169"/>
        <w:rPr>
          <w:rFonts w:ascii="Open Sans Light" w:eastAsia="Times New Roman" w:hAnsi="Open Sans Light" w:cs="Open Sans Light"/>
          <w:color w:val="002060"/>
          <w:lang w:val="id-ID"/>
        </w:rPr>
      </w:pPr>
      <w:r w:rsidRPr="008102A8">
        <w:rPr>
          <w:rFonts w:ascii="Open Sans Light" w:eastAsia="Times New Roman" w:hAnsi="Open Sans Light" w:cs="Open Sans Light"/>
          <w:color w:val="002060"/>
          <w:lang w:val="id-ID"/>
        </w:rPr>
        <w:t>Nidya Comdeca Nurvitriana, S.Tr.Keb., M.Keb.</w:t>
      </w:r>
    </w:p>
    <w:p w14:paraId="2B8D7003" w14:textId="77777777" w:rsidR="006F0B21" w:rsidRPr="008102A8" w:rsidRDefault="006F0B21" w:rsidP="008102A8">
      <w:pPr>
        <w:spacing w:after="0" w:line="240" w:lineRule="auto"/>
        <w:ind w:left="567" w:right="-169"/>
        <w:rPr>
          <w:rFonts w:ascii="Open Sans ExtraBold" w:hAnsi="Open Sans ExtraBold" w:cs="Open Sans ExtraBold"/>
          <w:caps/>
          <w:color w:val="002060"/>
          <w:sz w:val="24"/>
        </w:rPr>
      </w:pPr>
    </w:p>
    <w:p w14:paraId="6C0EE865" w14:textId="77777777" w:rsidR="006F0B21" w:rsidRPr="008102A8" w:rsidRDefault="006F0B21" w:rsidP="008102A8">
      <w:pPr>
        <w:spacing w:after="0" w:line="240" w:lineRule="auto"/>
        <w:ind w:left="567" w:right="-169"/>
        <w:rPr>
          <w:rFonts w:ascii="Open Sans ExtraBold" w:hAnsi="Open Sans ExtraBold" w:cs="Open Sans ExtraBold"/>
          <w:caps/>
          <w:color w:val="002060"/>
          <w:sz w:val="24"/>
        </w:rPr>
      </w:pPr>
    </w:p>
    <w:p w14:paraId="12F66B92" w14:textId="77777777" w:rsidR="004D56C4" w:rsidRPr="00C23EAA" w:rsidRDefault="004D56C4" w:rsidP="00D62FF0">
      <w:pPr>
        <w:widowControl w:val="0"/>
        <w:numPr>
          <w:ilvl w:val="0"/>
          <w:numId w:val="45"/>
        </w:numPr>
        <w:spacing w:after="0"/>
        <w:ind w:left="567"/>
        <w:rPr>
          <w:rFonts w:ascii="Open Sans ExtraBold" w:eastAsia="Times New Roman" w:hAnsi="Open Sans ExtraBold" w:cs="Open Sans ExtraBold"/>
          <w:color w:val="002060"/>
        </w:rPr>
      </w:pPr>
      <w:r w:rsidRPr="00C23EAA">
        <w:rPr>
          <w:rFonts w:ascii="Open Sans ExtraBold" w:eastAsia="Times New Roman" w:hAnsi="Open Sans ExtraBold" w:cs="Open Sans ExtraBold"/>
          <w:color w:val="002060"/>
        </w:rPr>
        <w:t>Pengertian</w:t>
      </w:r>
    </w:p>
    <w:p w14:paraId="128983B4" w14:textId="77777777" w:rsidR="004D56C4" w:rsidRPr="00517357" w:rsidRDefault="004D56C4" w:rsidP="00C23EAA">
      <w:pPr>
        <w:widowControl w:val="0"/>
        <w:spacing w:after="0"/>
        <w:ind w:left="567" w:right="114" w:firstLine="426"/>
        <w:jc w:val="both"/>
        <w:rPr>
          <w:rFonts w:ascii="Open Sans Light" w:eastAsia="Times New Roman" w:hAnsi="Open Sans Light" w:cs="Open Sans Light"/>
          <w:color w:val="000000"/>
        </w:rPr>
      </w:pPr>
      <w:r w:rsidRPr="00C23EAA">
        <w:rPr>
          <w:rFonts w:ascii="Open Sans Light" w:eastAsia="Times New Roman" w:hAnsi="Open Sans Light" w:cs="Open Sans Light"/>
          <w:color w:val="000000"/>
        </w:rPr>
        <w:t>Kebersihan diri atau sama</w:t>
      </w:r>
      <w:r w:rsidRPr="00517357">
        <w:rPr>
          <w:rFonts w:ascii="Open Sans Light" w:eastAsia="Times New Roman" w:hAnsi="Open Sans Light" w:cs="Open Sans Light"/>
          <w:color w:val="000000"/>
        </w:rPr>
        <w:t xml:space="preserve"> seperti perawatan diri berasal dari bahasa yunani yang berarti </w:t>
      </w:r>
      <w:r w:rsidRPr="00517357">
        <w:rPr>
          <w:rFonts w:ascii="Open Sans Light" w:eastAsia="Times New Roman" w:hAnsi="Open Sans Light" w:cs="Open Sans Light"/>
          <w:i/>
          <w:color w:val="000000"/>
        </w:rPr>
        <w:t xml:space="preserve">personal </w:t>
      </w:r>
      <w:r w:rsidRPr="00517357">
        <w:rPr>
          <w:rFonts w:ascii="Open Sans Light" w:eastAsia="Times New Roman" w:hAnsi="Open Sans Light" w:cs="Open Sans Light"/>
          <w:color w:val="000000"/>
        </w:rPr>
        <w:t xml:space="preserve">yang artinya </w:t>
      </w:r>
      <w:r w:rsidRPr="00517357">
        <w:rPr>
          <w:rFonts w:ascii="Open Sans Light" w:eastAsia="Times New Roman" w:hAnsi="Open Sans Light" w:cs="Open Sans Light"/>
        </w:rPr>
        <w:t>perorangan</w:t>
      </w:r>
      <w:r w:rsidRPr="00517357">
        <w:rPr>
          <w:rFonts w:ascii="Open Sans Light" w:eastAsia="Times New Roman" w:hAnsi="Open Sans Light" w:cs="Open Sans Light"/>
          <w:color w:val="000000"/>
        </w:rPr>
        <w:t xml:space="preserve"> dan </w:t>
      </w:r>
      <w:r w:rsidRPr="00517357">
        <w:rPr>
          <w:rFonts w:ascii="Open Sans Light" w:eastAsia="Times New Roman" w:hAnsi="Open Sans Light" w:cs="Open Sans Light"/>
          <w:i/>
          <w:color w:val="000000"/>
        </w:rPr>
        <w:t xml:space="preserve">hygiene </w:t>
      </w:r>
      <w:r w:rsidRPr="00517357">
        <w:rPr>
          <w:rFonts w:ascii="Open Sans Light" w:eastAsia="Times New Roman" w:hAnsi="Open Sans Light" w:cs="Open Sans Light"/>
          <w:color w:val="000000"/>
        </w:rPr>
        <w:t xml:space="preserve">berarti sehat. </w:t>
      </w:r>
      <w:r w:rsidRPr="00517357">
        <w:rPr>
          <w:rFonts w:ascii="Open Sans Light" w:eastAsia="Times New Roman" w:hAnsi="Open Sans Light" w:cs="Open Sans Light"/>
        </w:rPr>
        <w:t>Perawatan</w:t>
      </w:r>
      <w:r w:rsidRPr="00517357">
        <w:rPr>
          <w:rFonts w:ascii="Open Sans Light" w:eastAsia="Times New Roman" w:hAnsi="Open Sans Light" w:cs="Open Sans Light"/>
          <w:color w:val="000000"/>
        </w:rPr>
        <w:t xml:space="preserve"> diri adalah suatu tindakan yang dilakukan untuk memelihara kebersihan dan kesehatan seseorang untuk </w:t>
      </w:r>
      <w:r w:rsidRPr="00517357">
        <w:rPr>
          <w:rFonts w:ascii="Open Sans Light" w:eastAsia="Times New Roman" w:hAnsi="Open Sans Light" w:cs="Open Sans Light"/>
        </w:rPr>
        <w:t>kesejahteraan</w:t>
      </w:r>
      <w:r w:rsidRPr="00517357">
        <w:rPr>
          <w:rFonts w:ascii="Open Sans Light" w:eastAsia="Times New Roman" w:hAnsi="Open Sans Light" w:cs="Open Sans Light"/>
          <w:color w:val="000000"/>
        </w:rPr>
        <w:t xml:space="preserve"> fisik dan psikis (Tarwoto dan Wartonah, 2004). Kebersihan diri merupakan perawatan diri sendiri yang dilakukan untuk mempertahankan kesehatan baik secara fisik maupun psikologis (Aziz Alimul H, 2006).</w:t>
      </w:r>
    </w:p>
    <w:p w14:paraId="408E44B1" w14:textId="77777777" w:rsidR="004D56C4" w:rsidRDefault="004D56C4" w:rsidP="00C23EAA">
      <w:pPr>
        <w:widowControl w:val="0"/>
        <w:spacing w:after="0"/>
        <w:ind w:left="567" w:right="114" w:firstLine="426"/>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Hygiene adalah ilmu pengetahuan tentang kesehatan dan pemeliharaan kesehatan. Hygiene personal adalah perawatan diri dengan cara melakukan beberapa fungsi seperti mandi, toileting, higiene tubuh umum, dan berhias. </w:t>
      </w:r>
      <w:r w:rsidRPr="00517357">
        <w:rPr>
          <w:rFonts w:ascii="Open Sans Light" w:eastAsia="Times New Roman" w:hAnsi="Open Sans Light" w:cs="Open Sans Light"/>
        </w:rPr>
        <w:t>Hygiene</w:t>
      </w:r>
      <w:r w:rsidRPr="00517357">
        <w:rPr>
          <w:rFonts w:ascii="Open Sans Light" w:eastAsia="Times New Roman" w:hAnsi="Open Sans Light" w:cs="Open Sans Light"/>
          <w:color w:val="000000"/>
        </w:rPr>
        <w:t xml:space="preserve"> adalah persoalan yang sangat pribadi dan ditentukan oleh berbagai faktor, termasuk nilai-nilai dan praktik individual. Higiene meliputi perawatan kulit, rambut, kuku, gigi, rongga mulut dan hidung, mata, telinga, dan area perineum- genital. Perawat menentukan kemampuan klien untuk melakukan perawatan diri dan memberikan perawatan hygiene </w:t>
      </w:r>
      <w:r w:rsidRPr="00517357">
        <w:rPr>
          <w:rFonts w:ascii="Open Sans Light" w:eastAsia="Times New Roman" w:hAnsi="Open Sans Light" w:cs="Open Sans Light"/>
        </w:rPr>
        <w:t>menurut</w:t>
      </w:r>
      <w:r w:rsidRPr="00517357">
        <w:rPr>
          <w:rFonts w:ascii="Open Sans Light" w:eastAsia="Times New Roman" w:hAnsi="Open Sans Light" w:cs="Open Sans Light"/>
          <w:color w:val="000000"/>
        </w:rPr>
        <w:t xml:space="preserve"> kebutuhan dan pilihan klien. Di lingkungan rumah, perawat membantu klien dan anggota keluarga beradaptasi teknik dan pendekatan hygiene. Ketika memberikan perawatan kesehatan rutin, perawat mengkaji status fisik dan emosional klien, dan mengimplementasi </w:t>
      </w:r>
      <w:r w:rsidRPr="00517357">
        <w:rPr>
          <w:rFonts w:ascii="Open Sans Light" w:eastAsia="Times New Roman" w:hAnsi="Open Sans Light" w:cs="Open Sans Light"/>
          <w:color w:val="000000"/>
        </w:rPr>
        <w:lastRenderedPageBreak/>
        <w:t>proses perawatan bagi kesehatan total klien. Misalnya, pengkajian lengkap tentang integumen dapat dilakukan selama klien mandi dan perawat mengkaji tingkat psikososial klien juga.</w:t>
      </w:r>
    </w:p>
    <w:p w14:paraId="2CEE0BE6" w14:textId="77777777" w:rsidR="00C23EAA" w:rsidRPr="00517357" w:rsidRDefault="00C23EAA" w:rsidP="00C23EAA">
      <w:pPr>
        <w:widowControl w:val="0"/>
        <w:spacing w:after="0"/>
        <w:ind w:left="567" w:right="390" w:firstLine="426"/>
        <w:jc w:val="both"/>
        <w:rPr>
          <w:rFonts w:ascii="Open Sans Light" w:eastAsia="Times New Roman" w:hAnsi="Open Sans Light" w:cs="Open Sans Light"/>
          <w:color w:val="000000"/>
        </w:rPr>
      </w:pPr>
    </w:p>
    <w:p w14:paraId="434B48FA" w14:textId="77777777" w:rsidR="004D56C4" w:rsidRPr="00C23EAA" w:rsidRDefault="004D56C4" w:rsidP="00D62FF0">
      <w:pPr>
        <w:pStyle w:val="Heading1"/>
        <w:keepNext w:val="0"/>
        <w:widowControl w:val="0"/>
        <w:numPr>
          <w:ilvl w:val="0"/>
          <w:numId w:val="45"/>
        </w:numPr>
        <w:tabs>
          <w:tab w:val="left" w:pos="846"/>
        </w:tabs>
        <w:autoSpaceDE w:val="0"/>
        <w:autoSpaceDN w:val="0"/>
        <w:spacing w:before="0" w:after="0"/>
        <w:ind w:left="567" w:hanging="283"/>
        <w:jc w:val="both"/>
        <w:rPr>
          <w:rFonts w:ascii="Open Sans ExtraBold" w:hAnsi="Open Sans ExtraBold" w:cs="Open Sans ExtraBold"/>
          <w:b w:val="0"/>
          <w:color w:val="002060"/>
          <w:sz w:val="22"/>
          <w:szCs w:val="22"/>
        </w:rPr>
      </w:pPr>
      <w:r w:rsidRPr="00C23EAA">
        <w:rPr>
          <w:rFonts w:ascii="Open Sans ExtraBold" w:hAnsi="Open Sans ExtraBold" w:cs="Open Sans ExtraBold"/>
          <w:b w:val="0"/>
          <w:color w:val="002060"/>
          <w:sz w:val="22"/>
          <w:szCs w:val="22"/>
        </w:rPr>
        <w:t xml:space="preserve">Tujuan </w:t>
      </w:r>
    </w:p>
    <w:p w14:paraId="3A3B712B" w14:textId="77777777" w:rsidR="004D56C4" w:rsidRPr="00517357" w:rsidRDefault="004D56C4" w:rsidP="00C23EAA">
      <w:pPr>
        <w:widowControl w:val="0"/>
        <w:spacing w:after="0"/>
        <w:ind w:left="567" w:right="30" w:firstLine="426"/>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Tujuan umum perawatan diri adalah untuk mempertahankan perawatan diri, baik secara sendiri maupun dengan bantuan, dapat melatih hidup sehat/bersih dengan cara memperbaiki gambaran atau persepsi terhadap kesehatan dan kebersihan, serta menciptakan penampilan yang sesuai dengan kebutuhan kesehatan. Membuat rasa nyaman dan relaksasi dapat dilakukan untuk menghilangkan kelelahan serta mencegah infeksi, mencegah gangguan sirkulasi darah, dan mempertahankan integritas pada jaringan. (Aziz, 2006).</w:t>
      </w:r>
    </w:p>
    <w:p w14:paraId="15714A00" w14:textId="77777777" w:rsidR="004D56C4" w:rsidRPr="00517357" w:rsidRDefault="004D56C4" w:rsidP="00C23EAA">
      <w:pPr>
        <w:widowControl w:val="0"/>
        <w:spacing w:after="0"/>
        <w:ind w:left="567" w:right="30" w:firstLine="426"/>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Menurut (Natalia, 2015) tujuan perawatan </w:t>
      </w:r>
      <w:r w:rsidRPr="00517357">
        <w:rPr>
          <w:rFonts w:ascii="Open Sans Light" w:eastAsia="Times New Roman" w:hAnsi="Open Sans Light" w:cs="Open Sans Light"/>
          <w:i/>
          <w:color w:val="000000"/>
        </w:rPr>
        <w:t xml:space="preserve">personal hygiene </w:t>
      </w:r>
      <w:r w:rsidRPr="00517357">
        <w:rPr>
          <w:rFonts w:ascii="Open Sans Light" w:eastAsia="Times New Roman" w:hAnsi="Open Sans Light" w:cs="Open Sans Light"/>
          <w:color w:val="000000"/>
        </w:rPr>
        <w:t>antara lain:</w:t>
      </w:r>
    </w:p>
    <w:p w14:paraId="3630B180" w14:textId="77777777" w:rsidR="004D56C4" w:rsidRPr="00517357" w:rsidRDefault="004D56C4" w:rsidP="00D62FF0">
      <w:pPr>
        <w:widowControl w:val="0"/>
        <w:numPr>
          <w:ilvl w:val="3"/>
          <w:numId w:val="45"/>
        </w:numPr>
        <w:spacing w:after="0"/>
        <w:ind w:left="993" w:right="30"/>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Meningkatkan derajat kesehatan seseorang</w:t>
      </w:r>
    </w:p>
    <w:p w14:paraId="05164AA1" w14:textId="77777777" w:rsidR="004D56C4" w:rsidRPr="00517357" w:rsidRDefault="004D56C4" w:rsidP="00D62FF0">
      <w:pPr>
        <w:widowControl w:val="0"/>
        <w:numPr>
          <w:ilvl w:val="3"/>
          <w:numId w:val="45"/>
        </w:numPr>
        <w:spacing w:after="0"/>
        <w:ind w:left="993" w:right="30"/>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Memelihara kebersihan diri seseorang</w:t>
      </w:r>
    </w:p>
    <w:p w14:paraId="4339AEC5" w14:textId="77777777" w:rsidR="004D56C4" w:rsidRPr="00517357" w:rsidRDefault="004D56C4" w:rsidP="00D62FF0">
      <w:pPr>
        <w:widowControl w:val="0"/>
        <w:numPr>
          <w:ilvl w:val="3"/>
          <w:numId w:val="45"/>
        </w:numPr>
        <w:spacing w:after="0"/>
        <w:ind w:left="993" w:right="30"/>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Memperbaiki personal hygiene yang kurang</w:t>
      </w:r>
    </w:p>
    <w:p w14:paraId="16F2A2D2" w14:textId="77777777" w:rsidR="004D56C4" w:rsidRPr="00517357" w:rsidRDefault="004D56C4" w:rsidP="00D62FF0">
      <w:pPr>
        <w:widowControl w:val="0"/>
        <w:numPr>
          <w:ilvl w:val="3"/>
          <w:numId w:val="45"/>
        </w:numPr>
        <w:spacing w:after="0"/>
        <w:ind w:left="993" w:right="30"/>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Pencegahan penyakit</w:t>
      </w:r>
    </w:p>
    <w:p w14:paraId="755D114D" w14:textId="77777777" w:rsidR="004D56C4" w:rsidRPr="00517357" w:rsidRDefault="004D56C4" w:rsidP="00D62FF0">
      <w:pPr>
        <w:widowControl w:val="0"/>
        <w:numPr>
          <w:ilvl w:val="3"/>
          <w:numId w:val="45"/>
        </w:numPr>
        <w:spacing w:after="0"/>
        <w:ind w:left="993" w:right="30"/>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Meningkatkan kepercayaan diri seseorang</w:t>
      </w:r>
    </w:p>
    <w:p w14:paraId="0E6DADF6" w14:textId="77777777" w:rsidR="004D56C4" w:rsidRDefault="004D56C4" w:rsidP="00D62FF0">
      <w:pPr>
        <w:widowControl w:val="0"/>
        <w:numPr>
          <w:ilvl w:val="3"/>
          <w:numId w:val="45"/>
        </w:numPr>
        <w:spacing w:after="0"/>
        <w:ind w:left="993" w:right="30"/>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Menciptakan keindahan</w:t>
      </w:r>
    </w:p>
    <w:p w14:paraId="20B77AEE" w14:textId="77777777" w:rsidR="00C23EAA" w:rsidRDefault="00C23EAA" w:rsidP="00C23EAA">
      <w:pPr>
        <w:widowControl w:val="0"/>
        <w:spacing w:after="0"/>
        <w:ind w:left="993" w:right="30"/>
        <w:jc w:val="both"/>
        <w:rPr>
          <w:rFonts w:ascii="Open Sans Light" w:eastAsia="Times New Roman" w:hAnsi="Open Sans Light" w:cs="Open Sans Light"/>
          <w:color w:val="000000"/>
        </w:rPr>
      </w:pPr>
    </w:p>
    <w:p w14:paraId="39F3B7A8" w14:textId="77777777" w:rsidR="00C23EAA" w:rsidRPr="00517357" w:rsidRDefault="00C23EAA" w:rsidP="00C23EAA">
      <w:pPr>
        <w:widowControl w:val="0"/>
        <w:spacing w:after="0"/>
        <w:ind w:left="993" w:right="30"/>
        <w:jc w:val="both"/>
        <w:rPr>
          <w:rFonts w:ascii="Open Sans Light" w:eastAsia="Times New Roman" w:hAnsi="Open Sans Light" w:cs="Open Sans Light"/>
          <w:color w:val="000000"/>
        </w:rPr>
      </w:pPr>
    </w:p>
    <w:p w14:paraId="55D96E8A" w14:textId="77777777" w:rsidR="004D56C4" w:rsidRPr="00517357" w:rsidRDefault="00C23EAA" w:rsidP="00D62FF0">
      <w:pPr>
        <w:pStyle w:val="Heading1"/>
        <w:keepNext w:val="0"/>
        <w:widowControl w:val="0"/>
        <w:numPr>
          <w:ilvl w:val="0"/>
          <w:numId w:val="45"/>
        </w:numPr>
        <w:tabs>
          <w:tab w:val="left" w:pos="846"/>
        </w:tabs>
        <w:autoSpaceDE w:val="0"/>
        <w:autoSpaceDN w:val="0"/>
        <w:spacing w:before="0" w:after="0"/>
        <w:ind w:left="567"/>
        <w:jc w:val="both"/>
        <w:rPr>
          <w:rFonts w:ascii="Open Sans Light" w:hAnsi="Open Sans Light" w:cs="Open Sans Light"/>
          <w:i/>
          <w:color w:val="000000"/>
        </w:rPr>
      </w:pPr>
      <w:r>
        <w:rPr>
          <w:rFonts w:ascii="Open Sans ExtraBold" w:hAnsi="Open Sans ExtraBold" w:cs="Open Sans ExtraBold"/>
          <w:b w:val="0"/>
          <w:color w:val="002060"/>
          <w:sz w:val="22"/>
          <w:szCs w:val="22"/>
        </w:rPr>
        <w:t>Faktor–</w:t>
      </w:r>
      <w:r>
        <w:rPr>
          <w:rFonts w:ascii="Open Sans ExtraBold" w:hAnsi="Open Sans ExtraBold" w:cs="Open Sans ExtraBold"/>
          <w:b w:val="0"/>
          <w:color w:val="002060"/>
          <w:sz w:val="22"/>
          <w:szCs w:val="22"/>
          <w:lang w:val="id-ID"/>
        </w:rPr>
        <w:t>f</w:t>
      </w:r>
      <w:r w:rsidR="004D56C4" w:rsidRPr="00C23EAA">
        <w:rPr>
          <w:rFonts w:ascii="Open Sans ExtraBold" w:hAnsi="Open Sans ExtraBold" w:cs="Open Sans ExtraBold"/>
          <w:b w:val="0"/>
          <w:color w:val="002060"/>
          <w:sz w:val="22"/>
          <w:szCs w:val="22"/>
        </w:rPr>
        <w:t xml:space="preserve">aktor yang </w:t>
      </w:r>
      <w:r w:rsidRPr="00C23EAA">
        <w:rPr>
          <w:rFonts w:ascii="Open Sans ExtraBold" w:hAnsi="Open Sans ExtraBold" w:cs="Open Sans ExtraBold"/>
          <w:b w:val="0"/>
          <w:color w:val="002060"/>
          <w:sz w:val="22"/>
          <w:szCs w:val="22"/>
        </w:rPr>
        <w:t xml:space="preserve">mempengaruhi </w:t>
      </w:r>
      <w:r w:rsidRPr="00C23EAA">
        <w:rPr>
          <w:rFonts w:ascii="Open Sans ExtraBold" w:hAnsi="Open Sans ExtraBold" w:cs="Open Sans ExtraBold"/>
          <w:b w:val="0"/>
          <w:i/>
          <w:color w:val="002060"/>
          <w:sz w:val="22"/>
          <w:szCs w:val="22"/>
        </w:rPr>
        <w:t>personal hygiene</w:t>
      </w:r>
    </w:p>
    <w:p w14:paraId="11727B0E" w14:textId="77777777" w:rsidR="004D56C4" w:rsidRPr="00C23EAA" w:rsidRDefault="004D56C4" w:rsidP="00C23EAA">
      <w:pPr>
        <w:widowControl w:val="0"/>
        <w:spacing w:after="0"/>
        <w:ind w:left="567" w:right="114" w:firstLine="426"/>
        <w:jc w:val="both"/>
        <w:rPr>
          <w:rFonts w:ascii="Open Sans Light" w:eastAsia="Times New Roman" w:hAnsi="Open Sans Light" w:cs="Open Sans Light"/>
          <w:color w:val="000000"/>
          <w:lang w:val="id-ID"/>
        </w:rPr>
      </w:pPr>
      <w:r w:rsidRPr="00517357">
        <w:rPr>
          <w:rFonts w:ascii="Open Sans Light" w:eastAsia="Times New Roman" w:hAnsi="Open Sans Light" w:cs="Open Sans Light"/>
          <w:color w:val="000000"/>
        </w:rPr>
        <w:t xml:space="preserve">Kebersihan merupakan hal yang sangat penting dan harus diperhatikan dalam kehidupan sehari-hari karena </w:t>
      </w:r>
      <w:r w:rsidRPr="00517357">
        <w:rPr>
          <w:rFonts w:ascii="Open Sans Light" w:eastAsia="Times New Roman" w:hAnsi="Open Sans Light" w:cs="Open Sans Light"/>
          <w:color w:val="000000"/>
        </w:rPr>
        <w:lastRenderedPageBreak/>
        <w:t xml:space="preserve">kebersihan akan mempengaruhi kesehatan dan psikis seseorang. Pilihan </w:t>
      </w:r>
      <w:r w:rsidRPr="00C23EAA">
        <w:rPr>
          <w:rFonts w:ascii="Open Sans Light" w:eastAsia="Times New Roman" w:hAnsi="Open Sans Light" w:cs="Open Sans Light"/>
          <w:i/>
          <w:color w:val="000000"/>
        </w:rPr>
        <w:t>h</w:t>
      </w:r>
      <w:r w:rsidR="00C23EAA" w:rsidRPr="00C23EAA">
        <w:rPr>
          <w:rFonts w:ascii="Open Sans Light" w:eastAsia="Times New Roman" w:hAnsi="Open Sans Light" w:cs="Open Sans Light"/>
          <w:i/>
          <w:color w:val="000000"/>
          <w:lang w:val="id-ID"/>
        </w:rPr>
        <w:t>y</w:t>
      </w:r>
      <w:r w:rsidRPr="00C23EAA">
        <w:rPr>
          <w:rFonts w:ascii="Open Sans Light" w:eastAsia="Times New Roman" w:hAnsi="Open Sans Light" w:cs="Open Sans Light"/>
          <w:i/>
          <w:color w:val="000000"/>
        </w:rPr>
        <w:t>giene</w:t>
      </w:r>
      <w:r w:rsidRPr="00517357">
        <w:rPr>
          <w:rFonts w:ascii="Open Sans Light" w:eastAsia="Times New Roman" w:hAnsi="Open Sans Light" w:cs="Open Sans Light"/>
          <w:color w:val="000000"/>
        </w:rPr>
        <w:t xml:space="preserve"> seseorang dipengaruhi oleh beberapa faktor sehingga individu memiliki variasi praktik </w:t>
      </w:r>
      <w:r w:rsidRPr="00517357">
        <w:rPr>
          <w:rFonts w:ascii="Open Sans Light" w:eastAsia="Times New Roman" w:hAnsi="Open Sans Light" w:cs="Open Sans Light"/>
        </w:rPr>
        <w:t>hygiene</w:t>
      </w:r>
      <w:r w:rsidRPr="00517357">
        <w:rPr>
          <w:rFonts w:ascii="Open Sans Light" w:eastAsia="Times New Roman" w:hAnsi="Open Sans Light" w:cs="Open Sans Light"/>
          <w:color w:val="000000"/>
        </w:rPr>
        <w:t xml:space="preserve"> (Potter &amp; Perry, 2009)</w:t>
      </w:r>
      <w:r w:rsidR="00C23EAA">
        <w:rPr>
          <w:rFonts w:ascii="Open Sans Light" w:eastAsia="Times New Roman" w:hAnsi="Open Sans Light" w:cs="Open Sans Light"/>
          <w:color w:val="000000"/>
          <w:lang w:val="id-ID"/>
        </w:rPr>
        <w:t>.</w:t>
      </w:r>
    </w:p>
    <w:p w14:paraId="6FE7702C" w14:textId="77777777" w:rsidR="004D56C4" w:rsidRPr="00517357" w:rsidRDefault="004D56C4" w:rsidP="00D62FF0">
      <w:pPr>
        <w:pStyle w:val="Heading1"/>
        <w:keepNext w:val="0"/>
        <w:widowControl w:val="0"/>
        <w:numPr>
          <w:ilvl w:val="0"/>
          <w:numId w:val="46"/>
        </w:numPr>
        <w:autoSpaceDE w:val="0"/>
        <w:autoSpaceDN w:val="0"/>
        <w:spacing w:before="0" w:after="0"/>
        <w:ind w:left="993"/>
        <w:jc w:val="both"/>
        <w:rPr>
          <w:rFonts w:ascii="Open Sans Light" w:hAnsi="Open Sans Light" w:cs="Open Sans Light"/>
          <w:b w:val="0"/>
          <w:sz w:val="22"/>
          <w:szCs w:val="22"/>
        </w:rPr>
      </w:pPr>
      <w:r w:rsidRPr="00517357">
        <w:rPr>
          <w:rFonts w:ascii="Open Sans Light" w:hAnsi="Open Sans Light" w:cs="Open Sans Light"/>
          <w:b w:val="0"/>
          <w:sz w:val="22"/>
          <w:szCs w:val="22"/>
        </w:rPr>
        <w:t>Praktik Sosial</w:t>
      </w:r>
    </w:p>
    <w:p w14:paraId="1CC728A5" w14:textId="77777777" w:rsidR="004D56C4" w:rsidRPr="00517357" w:rsidRDefault="004D56C4" w:rsidP="00C23EAA">
      <w:pPr>
        <w:pStyle w:val="Heading1"/>
        <w:spacing w:before="0" w:after="0"/>
        <w:ind w:left="993" w:firstLine="425"/>
        <w:jc w:val="both"/>
        <w:rPr>
          <w:rFonts w:ascii="Open Sans Light" w:hAnsi="Open Sans Light" w:cs="Open Sans Light"/>
          <w:b w:val="0"/>
          <w:sz w:val="22"/>
          <w:szCs w:val="22"/>
        </w:rPr>
      </w:pPr>
      <w:r w:rsidRPr="00517357">
        <w:rPr>
          <w:rFonts w:ascii="Open Sans Light" w:hAnsi="Open Sans Light" w:cs="Open Sans Light"/>
          <w:b w:val="0"/>
          <w:sz w:val="22"/>
          <w:szCs w:val="22"/>
        </w:rPr>
        <w:t>Manusia merupakan makhluk sosial dan karenanya berada dalam kelompok sosial. Kondisi ini akan memungkinkan seseorang untuk berhubungan, berinteraksi dan bersosialisasi satu dengan yang lainnya (Laily dan Sulistyo, 2012). Kelompok sosial memengaruhi pilihan higiene, termasuk produk dan frekuensi perawatan pribadi. Selama masa kanak- kanak, kebiasaan keluarga memengaruhi higiene, misalnya frekuensi mandi, waktu mandi, dan jenis higiene mulut. Pada masa remaja, higiene pribadi dipengaruhi oleh kelompok teman. Remaja wanita misalnya menjadi tertarik pada penampilan pribadi dan mulai memakai riasan wajah. Pada masa dewasa, teman dan kelompok kerja membentuk harapan tentang penampilan pribadi, sedangkan pada lansia akan terjadi beberapa perubahan dalam praktik higiene karena perubahan dalam kondisi fisiknya dan sumber yang tersedia (Potter &amp; Perry, 2009).</w:t>
      </w:r>
    </w:p>
    <w:p w14:paraId="1F6F01B5" w14:textId="77777777" w:rsidR="004D56C4" w:rsidRPr="00517357" w:rsidRDefault="004D56C4" w:rsidP="00D62FF0">
      <w:pPr>
        <w:pStyle w:val="Heading1"/>
        <w:keepNext w:val="0"/>
        <w:widowControl w:val="0"/>
        <w:numPr>
          <w:ilvl w:val="0"/>
          <w:numId w:val="47"/>
        </w:numPr>
        <w:autoSpaceDE w:val="0"/>
        <w:autoSpaceDN w:val="0"/>
        <w:spacing w:before="0" w:after="0"/>
        <w:ind w:left="1418"/>
        <w:jc w:val="both"/>
        <w:rPr>
          <w:rFonts w:ascii="Open Sans Light" w:hAnsi="Open Sans Light" w:cs="Open Sans Light"/>
          <w:b w:val="0"/>
          <w:sz w:val="22"/>
          <w:szCs w:val="22"/>
        </w:rPr>
      </w:pPr>
      <w:r w:rsidRPr="00517357">
        <w:rPr>
          <w:rFonts w:ascii="Open Sans Light" w:hAnsi="Open Sans Light" w:cs="Open Sans Light"/>
          <w:b w:val="0"/>
          <w:sz w:val="22"/>
          <w:szCs w:val="22"/>
        </w:rPr>
        <w:t>Pilihan Pribadi</w:t>
      </w:r>
    </w:p>
    <w:p w14:paraId="00A14656" w14:textId="77777777" w:rsidR="00C23EAA" w:rsidRDefault="004D56C4" w:rsidP="00C23EAA">
      <w:pPr>
        <w:widowControl w:val="0"/>
        <w:spacing w:after="0"/>
        <w:ind w:left="1418" w:right="30" w:firstLine="566"/>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Setiap orang memiliki keinginan sendiri dalam menentukan waktu bercukur, mandi, dan mengurus rambut, pilihan produk didasarkan selera pribadi, kebutuhan, dan dana. Pengetahuan tentang pilihan seseorang akan membantu perawatan yang terindividualisasi. Selain itu, bantu seseorang untuk </w:t>
      </w:r>
      <w:r w:rsidRPr="00517357">
        <w:rPr>
          <w:rFonts w:ascii="Open Sans Light" w:eastAsia="Times New Roman" w:hAnsi="Open Sans Light" w:cs="Open Sans Light"/>
          <w:color w:val="000000"/>
        </w:rPr>
        <w:lastRenderedPageBreak/>
        <w:t>membangun praktik higiene baru jika ada penyakitnya. Contohnya, anda harus mengajarkan perawatan higiene kaki pada penderita diabetes (Potter &amp; Perry, 2009).</w:t>
      </w:r>
    </w:p>
    <w:p w14:paraId="461412F4" w14:textId="77777777" w:rsidR="004D56C4" w:rsidRPr="00517357" w:rsidRDefault="004D56C4" w:rsidP="00D62FF0">
      <w:pPr>
        <w:pStyle w:val="Heading1"/>
        <w:keepNext w:val="0"/>
        <w:widowControl w:val="0"/>
        <w:numPr>
          <w:ilvl w:val="0"/>
          <w:numId w:val="47"/>
        </w:numPr>
        <w:autoSpaceDE w:val="0"/>
        <w:autoSpaceDN w:val="0"/>
        <w:spacing w:before="0" w:after="0"/>
        <w:ind w:left="1418"/>
        <w:jc w:val="both"/>
        <w:rPr>
          <w:rFonts w:ascii="Open Sans Light" w:hAnsi="Open Sans Light" w:cs="Open Sans Light"/>
          <w:b w:val="0"/>
          <w:sz w:val="22"/>
          <w:szCs w:val="22"/>
        </w:rPr>
      </w:pPr>
      <w:r w:rsidRPr="00517357">
        <w:rPr>
          <w:rFonts w:ascii="Open Sans Light" w:hAnsi="Open Sans Light" w:cs="Open Sans Light"/>
          <w:b w:val="0"/>
          <w:sz w:val="22"/>
          <w:szCs w:val="22"/>
        </w:rPr>
        <w:t>Citra Tubuh</w:t>
      </w:r>
    </w:p>
    <w:p w14:paraId="0B27FFF3" w14:textId="77777777" w:rsidR="004D56C4" w:rsidRPr="00517357" w:rsidRDefault="004D56C4" w:rsidP="00C23EAA">
      <w:pPr>
        <w:widowControl w:val="0"/>
        <w:spacing w:after="0"/>
        <w:ind w:left="1418" w:right="30" w:firstLine="425"/>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Citra tubuh adalah cara pandang seseorang terhadap bentuk tubuhnya, citra tubuh memengaruhi cara seseorang memelihara </w:t>
      </w:r>
      <w:r w:rsidRPr="00517357">
        <w:rPr>
          <w:rFonts w:ascii="Open Sans Light" w:eastAsia="Times New Roman" w:hAnsi="Open Sans Light" w:cs="Open Sans Light"/>
        </w:rPr>
        <w:t>hygiene</w:t>
      </w:r>
      <w:r w:rsidRPr="00517357">
        <w:rPr>
          <w:rFonts w:ascii="Open Sans Light" w:eastAsia="Times New Roman" w:hAnsi="Open Sans Light" w:cs="Open Sans Light"/>
          <w:color w:val="000000"/>
        </w:rPr>
        <w:t>. Ketika seorang perawat dihadapkan pada klien yang tampak berantakan, tidak rapi, atau tidak peduli dengan higiene dirinya, maka dibutuhkan edukasi tentang pentingnya higiene untuk kesehatan, selain itu juga dibutuhkan kepekaan perawat untuk melihat kenapa hal ini bis</w:t>
      </w:r>
      <w:r w:rsidR="00C23EAA">
        <w:rPr>
          <w:rFonts w:ascii="Open Sans Light" w:eastAsia="Times New Roman" w:hAnsi="Open Sans Light" w:cs="Open Sans Light"/>
          <w:color w:val="000000"/>
        </w:rPr>
        <w:t>a terjadi, apakah memang kurang</w:t>
      </w:r>
      <w:r w:rsidRPr="00517357">
        <w:rPr>
          <w:rFonts w:ascii="Open Sans Light" w:eastAsia="Times New Roman" w:hAnsi="Open Sans Light" w:cs="Open Sans Light"/>
          <w:color w:val="000000"/>
        </w:rPr>
        <w:t>/</w:t>
      </w:r>
      <w:r w:rsidRPr="00517357">
        <w:rPr>
          <w:rFonts w:ascii="Open Sans Light" w:eastAsia="Times New Roman" w:hAnsi="Open Sans Light" w:cs="Open Sans Light"/>
        </w:rPr>
        <w:t>ketidaktahuan</w:t>
      </w:r>
      <w:r w:rsidRPr="00517357">
        <w:rPr>
          <w:rFonts w:ascii="Open Sans Light" w:eastAsia="Times New Roman" w:hAnsi="Open Sans Light" w:cs="Open Sans Light"/>
          <w:color w:val="000000"/>
        </w:rPr>
        <w:t xml:space="preserve"> klien akan higiene perorangan atau ketidakmauan dan ketidakmampuan klien dalam menjalankan praktik higiene dirinya, hal ini bisa dilihat dari partisipasi klien dalam higiene harian (Laily </w:t>
      </w:r>
      <w:r w:rsidRPr="00517357">
        <w:rPr>
          <w:rFonts w:ascii="Open Sans Light" w:eastAsia="Times New Roman" w:hAnsi="Open Sans Light" w:cs="Open Sans Light"/>
        </w:rPr>
        <w:t>dan</w:t>
      </w:r>
      <w:r w:rsidRPr="00517357">
        <w:rPr>
          <w:rFonts w:ascii="Open Sans Light" w:eastAsia="Times New Roman" w:hAnsi="Open Sans Light" w:cs="Open Sans Light"/>
          <w:color w:val="000000"/>
        </w:rPr>
        <w:t xml:space="preserve"> Sulistyo, 2012). Penampilan umum seseorang menggambarkan pentingnya higiene bagi dirinya. Citra tubuh adalah konsep tubuh seseorang tentang tubuhnya, termasuk penampilan, struktur, atau fungsi </w:t>
      </w:r>
      <w:r w:rsidRPr="00517357">
        <w:rPr>
          <w:rFonts w:ascii="Open Sans Light" w:eastAsia="Times New Roman" w:hAnsi="Open Sans Light" w:cs="Open Sans Light"/>
        </w:rPr>
        <w:t>fisik</w:t>
      </w:r>
      <w:r w:rsidRPr="00517357">
        <w:rPr>
          <w:rFonts w:ascii="Open Sans Light" w:eastAsia="Times New Roman" w:hAnsi="Open Sans Light" w:cs="Open Sans Light"/>
          <w:color w:val="000000"/>
        </w:rPr>
        <w:t>. Citra ini Sering berubah, saat klien menjalani operasi, menderita penyakit, atau perubahan status</w:t>
      </w:r>
    </w:p>
    <w:p w14:paraId="1892BC09" w14:textId="77777777" w:rsidR="004D56C4" w:rsidRPr="00517357" w:rsidRDefault="004D56C4" w:rsidP="00C23EAA">
      <w:pPr>
        <w:widowControl w:val="0"/>
        <w:spacing w:after="0"/>
        <w:ind w:left="1418" w:right="30"/>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fungsional, citra tubuh akan berubah dramatis. Untuk alasan ini, berusahalah untuk meningkatkan kenyamanan dan penampilan </w:t>
      </w:r>
      <w:r w:rsidRPr="00517357">
        <w:rPr>
          <w:rFonts w:ascii="Open Sans Light" w:eastAsia="Times New Roman" w:hAnsi="Open Sans Light" w:cs="Open Sans Light"/>
        </w:rPr>
        <w:t>hygiene</w:t>
      </w:r>
      <w:r w:rsidRPr="00517357">
        <w:rPr>
          <w:rFonts w:ascii="Open Sans Light" w:eastAsia="Times New Roman" w:hAnsi="Open Sans Light" w:cs="Open Sans Light"/>
          <w:color w:val="000000"/>
        </w:rPr>
        <w:t xml:space="preserve"> klien (Potter &amp; Perry, 2009).</w:t>
      </w:r>
    </w:p>
    <w:p w14:paraId="504465EF" w14:textId="77777777" w:rsidR="004D56C4" w:rsidRPr="00517357" w:rsidRDefault="004D56C4" w:rsidP="00D62FF0">
      <w:pPr>
        <w:pStyle w:val="Heading1"/>
        <w:keepNext w:val="0"/>
        <w:widowControl w:val="0"/>
        <w:numPr>
          <w:ilvl w:val="0"/>
          <w:numId w:val="46"/>
        </w:numPr>
        <w:autoSpaceDE w:val="0"/>
        <w:autoSpaceDN w:val="0"/>
        <w:spacing w:before="0" w:after="0"/>
        <w:ind w:left="993"/>
        <w:jc w:val="both"/>
        <w:rPr>
          <w:rFonts w:ascii="Open Sans Light" w:hAnsi="Open Sans Light" w:cs="Open Sans Light"/>
          <w:b w:val="0"/>
          <w:sz w:val="22"/>
          <w:szCs w:val="22"/>
        </w:rPr>
      </w:pPr>
      <w:r w:rsidRPr="00517357">
        <w:rPr>
          <w:rFonts w:ascii="Open Sans Light" w:hAnsi="Open Sans Light" w:cs="Open Sans Light"/>
          <w:b w:val="0"/>
          <w:sz w:val="22"/>
          <w:szCs w:val="22"/>
        </w:rPr>
        <w:lastRenderedPageBreak/>
        <w:t>Status Sosial Ekonomi</w:t>
      </w:r>
    </w:p>
    <w:p w14:paraId="6B07524B" w14:textId="77777777" w:rsidR="004D56C4" w:rsidRPr="00517357" w:rsidRDefault="004D56C4" w:rsidP="00C23EAA">
      <w:pPr>
        <w:widowControl w:val="0"/>
        <w:spacing w:after="0"/>
        <w:ind w:left="993" w:right="30" w:firstLine="425"/>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Status ekonomi seseorang mempengaruhi jenis dan tingkat praktik higiene perorangan. Sosial ekonomi yang rendah memungkinkan higiene perorangan yang rendah pula. Perawat dalam hal ini harus bisa menentukan apakah klien dapat menyediakan bahan-bahan yang penting dalam praktik higiene seperti, sabun, sampo, sikat gigi, pasta gigi, dsb (Laily </w:t>
      </w:r>
      <w:r w:rsidRPr="00517357">
        <w:rPr>
          <w:rFonts w:ascii="Open Sans Light" w:eastAsia="Times New Roman" w:hAnsi="Open Sans Light" w:cs="Open Sans Light"/>
        </w:rPr>
        <w:t>dan</w:t>
      </w:r>
      <w:r w:rsidRPr="00517357">
        <w:rPr>
          <w:rFonts w:ascii="Open Sans Light" w:eastAsia="Times New Roman" w:hAnsi="Open Sans Light" w:cs="Open Sans Light"/>
          <w:color w:val="000000"/>
        </w:rPr>
        <w:t xml:space="preserve"> Sulistyo, 2012). Anda harus sensitif terhadap status ekonomi klien dan pengaruhnya terhadap kemampuan pemeliharaan higienenya. Jika klien mengalami masalah ekonomi, dirinya akan sulit berpartisipasi dalam aktivitas promosi kesehatan seperti higiene dasar. Jika barang perawatan dasar tidak dapat dibeli oleh klien, carilah alternatifnya. Pelajari juga apakah penggunaan produk tersebut merupakan bagian kebiasaan yang dilakukan oleh kelompok sosial klien. Contohnya, tidak semua klien menggunakan deodoran atau kosmetik (Potter &amp; Perry, 2009).</w:t>
      </w:r>
    </w:p>
    <w:p w14:paraId="12ED0A99" w14:textId="77777777" w:rsidR="004D56C4" w:rsidRPr="00517357" w:rsidRDefault="004D56C4" w:rsidP="00D62FF0">
      <w:pPr>
        <w:pStyle w:val="Heading1"/>
        <w:keepNext w:val="0"/>
        <w:widowControl w:val="0"/>
        <w:numPr>
          <w:ilvl w:val="0"/>
          <w:numId w:val="46"/>
        </w:numPr>
        <w:autoSpaceDE w:val="0"/>
        <w:autoSpaceDN w:val="0"/>
        <w:spacing w:before="0" w:after="0"/>
        <w:ind w:left="993"/>
        <w:jc w:val="both"/>
        <w:rPr>
          <w:rFonts w:ascii="Open Sans Light" w:hAnsi="Open Sans Light" w:cs="Open Sans Light"/>
          <w:b w:val="0"/>
          <w:sz w:val="22"/>
          <w:szCs w:val="22"/>
        </w:rPr>
      </w:pPr>
      <w:r w:rsidRPr="00517357">
        <w:rPr>
          <w:rFonts w:ascii="Open Sans Light" w:hAnsi="Open Sans Light" w:cs="Open Sans Light"/>
          <w:b w:val="0"/>
          <w:sz w:val="22"/>
          <w:szCs w:val="22"/>
        </w:rPr>
        <w:t>Pengetahuan dan Motivasi Kesehatan</w:t>
      </w:r>
    </w:p>
    <w:p w14:paraId="2ABC5318" w14:textId="77777777" w:rsidR="004D56C4" w:rsidRPr="00517357" w:rsidRDefault="004D56C4" w:rsidP="00C23EAA">
      <w:pPr>
        <w:widowControl w:val="0"/>
        <w:spacing w:after="0"/>
        <w:ind w:left="993" w:right="30" w:firstLine="425"/>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Pengetahuan tentang higiene akan memengaruhi praktik </w:t>
      </w:r>
      <w:r w:rsidRPr="00517357">
        <w:rPr>
          <w:rFonts w:ascii="Open Sans Light" w:eastAsia="Times New Roman" w:hAnsi="Open Sans Light" w:cs="Open Sans Light"/>
        </w:rPr>
        <w:t>hygiene</w:t>
      </w:r>
      <w:r w:rsidRPr="00517357">
        <w:rPr>
          <w:rFonts w:ascii="Open Sans Light" w:eastAsia="Times New Roman" w:hAnsi="Open Sans Light" w:cs="Open Sans Light"/>
          <w:color w:val="000000"/>
        </w:rPr>
        <w:t xml:space="preserve"> seseorang. Namun, hal ini saja tidak cukup, karma motivasi </w:t>
      </w:r>
      <w:r w:rsidRPr="00517357">
        <w:rPr>
          <w:rFonts w:ascii="Open Sans Light" w:eastAsia="Times New Roman" w:hAnsi="Open Sans Light" w:cs="Open Sans Light"/>
        </w:rPr>
        <w:t>merupakan</w:t>
      </w:r>
      <w:r w:rsidRPr="00517357">
        <w:rPr>
          <w:rFonts w:ascii="Open Sans Light" w:eastAsia="Times New Roman" w:hAnsi="Open Sans Light" w:cs="Open Sans Light"/>
          <w:color w:val="000000"/>
        </w:rPr>
        <w:t xml:space="preserve"> kunci penting dalam pelaksanaan higiene. Kesulitan internal yang memengaruhi akses praktik higiene adalah ketiadaan motivasi karena kurangnya pengetahuan (Potter &amp; Perry, 2009). Sebagai seorang perawat yang bisa dilakukan dalam hal ini adalah mendiskusikannya dengan klien, memeriksa kebutuhan praktik higiene klien dan </w:t>
      </w:r>
      <w:r w:rsidRPr="00517357">
        <w:rPr>
          <w:rFonts w:ascii="Open Sans Light" w:eastAsia="Times New Roman" w:hAnsi="Open Sans Light" w:cs="Open Sans Light"/>
          <w:color w:val="000000"/>
        </w:rPr>
        <w:lastRenderedPageBreak/>
        <w:t xml:space="preserve">memberikan informasi yang  tepat dan adekuat kepada klien (Laily </w:t>
      </w:r>
      <w:r w:rsidRPr="00517357">
        <w:rPr>
          <w:rFonts w:ascii="Open Sans Light" w:eastAsia="Times New Roman" w:hAnsi="Open Sans Light" w:cs="Open Sans Light"/>
        </w:rPr>
        <w:t>dan</w:t>
      </w:r>
      <w:r w:rsidRPr="00517357">
        <w:rPr>
          <w:rFonts w:ascii="Open Sans Light" w:eastAsia="Times New Roman" w:hAnsi="Open Sans Light" w:cs="Open Sans Light"/>
          <w:color w:val="000000"/>
        </w:rPr>
        <w:t xml:space="preserve"> Sulistyo, 2012). sesuai dengan perilaku yang ingin dicapai, termasuk konsekuensi jangka panjang dan pendek bagi klien. Klien berperan penting dalam menentukan kesehatan dirinya karena perawatan diri merupakan hal yang paling dominan pada kesehatan masyarakat kita. Banyak keputusan pribadi yang dibuat tiap hari yang membentuk gaya hidup dan lingkungan sosial dan fisik (</w:t>
      </w:r>
      <w:r w:rsidRPr="00517357">
        <w:rPr>
          <w:rFonts w:ascii="Open Sans Light" w:eastAsia="Times New Roman" w:hAnsi="Open Sans Light" w:cs="Open Sans Light"/>
        </w:rPr>
        <w:t>Pender</w:t>
      </w:r>
      <w:r w:rsidRPr="00517357">
        <w:rPr>
          <w:rFonts w:ascii="Open Sans Light" w:eastAsia="Times New Roman" w:hAnsi="Open Sans Light" w:cs="Open Sans Light"/>
          <w:color w:val="000000"/>
        </w:rPr>
        <w:t xml:space="preserve">, Murdaugh, dan Parsons, 2002 dalam Potter &amp; Perry, 2009). Tetapi </w:t>
      </w:r>
      <w:r w:rsidRPr="00517357">
        <w:rPr>
          <w:rFonts w:ascii="Open Sans Light" w:eastAsia="Times New Roman" w:hAnsi="Open Sans Light" w:cs="Open Sans Light"/>
        </w:rPr>
        <w:t>bagaimanapun</w:t>
      </w:r>
      <w:r w:rsidRPr="00517357">
        <w:rPr>
          <w:rFonts w:ascii="Open Sans Light" w:eastAsia="Times New Roman" w:hAnsi="Open Sans Light" w:cs="Open Sans Light"/>
          <w:color w:val="000000"/>
        </w:rPr>
        <w:t xml:space="preserve"> juga kembalinya adalah individu, bahwa </w:t>
      </w:r>
      <w:r w:rsidRPr="00517357">
        <w:rPr>
          <w:rFonts w:ascii="Open Sans Light" w:eastAsia="Times New Roman" w:hAnsi="Open Sans Light" w:cs="Open Sans Light"/>
        </w:rPr>
        <w:t>individu lah</w:t>
      </w:r>
      <w:r w:rsidRPr="00517357">
        <w:rPr>
          <w:rFonts w:ascii="Open Sans Light" w:eastAsia="Times New Roman" w:hAnsi="Open Sans Light" w:cs="Open Sans Light"/>
          <w:color w:val="000000"/>
        </w:rPr>
        <w:t xml:space="preserve"> yang berperan </w:t>
      </w:r>
      <w:r w:rsidRPr="00517357">
        <w:rPr>
          <w:rFonts w:ascii="Open Sans Light" w:eastAsia="Times New Roman" w:hAnsi="Open Sans Light" w:cs="Open Sans Light"/>
        </w:rPr>
        <w:t>penting</w:t>
      </w:r>
      <w:r w:rsidRPr="00517357">
        <w:rPr>
          <w:rFonts w:ascii="Open Sans Light" w:eastAsia="Times New Roman" w:hAnsi="Open Sans Light" w:cs="Open Sans Light"/>
          <w:color w:val="000000"/>
        </w:rPr>
        <w:t xml:space="preserve"> dalam menentukan kesehatan dirinya (Laily </w:t>
      </w:r>
      <w:r w:rsidRPr="00517357">
        <w:rPr>
          <w:rFonts w:ascii="Open Sans Light" w:eastAsia="Times New Roman" w:hAnsi="Open Sans Light" w:cs="Open Sans Light"/>
        </w:rPr>
        <w:t>dan</w:t>
      </w:r>
      <w:r w:rsidRPr="00517357">
        <w:rPr>
          <w:rFonts w:ascii="Open Sans Light" w:eastAsia="Times New Roman" w:hAnsi="Open Sans Light" w:cs="Open Sans Light"/>
          <w:color w:val="000000"/>
        </w:rPr>
        <w:t xml:space="preserve"> Sulistyo, 2012).</w:t>
      </w:r>
    </w:p>
    <w:p w14:paraId="15CC8C73" w14:textId="77777777" w:rsidR="004D56C4" w:rsidRPr="00517357" w:rsidRDefault="004D56C4" w:rsidP="00C23EAA">
      <w:pPr>
        <w:widowControl w:val="0"/>
        <w:spacing w:after="0"/>
        <w:ind w:left="993" w:right="30" w:firstLine="425"/>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Penting untuk mengetahui apakah klien merasa dirinya memiliki risiko. Jika klien mengetahui resiko dan dapat bertindak tanpa konsekuensi negatif, mereka lebih cenderung untuk menerima konseling oleh perawat (Potter &amp; Perry, 2009)</w:t>
      </w:r>
    </w:p>
    <w:p w14:paraId="6334CB40" w14:textId="77777777" w:rsidR="004D56C4" w:rsidRPr="00517357" w:rsidRDefault="004D56C4" w:rsidP="00D62FF0">
      <w:pPr>
        <w:pStyle w:val="Heading1"/>
        <w:keepNext w:val="0"/>
        <w:widowControl w:val="0"/>
        <w:numPr>
          <w:ilvl w:val="0"/>
          <w:numId w:val="46"/>
        </w:numPr>
        <w:tabs>
          <w:tab w:val="left" w:pos="1155"/>
        </w:tabs>
        <w:autoSpaceDE w:val="0"/>
        <w:autoSpaceDN w:val="0"/>
        <w:spacing w:before="0" w:after="0"/>
        <w:ind w:left="993"/>
        <w:jc w:val="both"/>
        <w:rPr>
          <w:rFonts w:ascii="Open Sans Light" w:hAnsi="Open Sans Light" w:cs="Open Sans Light"/>
          <w:b w:val="0"/>
          <w:sz w:val="22"/>
          <w:szCs w:val="22"/>
        </w:rPr>
      </w:pPr>
      <w:r w:rsidRPr="00517357">
        <w:rPr>
          <w:rFonts w:ascii="Open Sans Light" w:hAnsi="Open Sans Light" w:cs="Open Sans Light"/>
          <w:b w:val="0"/>
          <w:sz w:val="22"/>
          <w:szCs w:val="22"/>
        </w:rPr>
        <w:t>Variabel Budaya</w:t>
      </w:r>
    </w:p>
    <w:p w14:paraId="7B664E48" w14:textId="77777777" w:rsidR="004D56C4" w:rsidRPr="00517357" w:rsidRDefault="004D56C4" w:rsidP="00C23EAA">
      <w:pPr>
        <w:widowControl w:val="0"/>
        <w:spacing w:after="0"/>
        <w:ind w:left="993" w:right="30" w:firstLine="425"/>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Kepercayaan budaya dan nilai pribadi klien akan mempengaruhi perawatan </w:t>
      </w:r>
      <w:r w:rsidRPr="00C23EAA">
        <w:rPr>
          <w:rFonts w:ascii="Open Sans Light" w:eastAsia="Times New Roman" w:hAnsi="Open Sans Light" w:cs="Open Sans Light"/>
          <w:i/>
        </w:rPr>
        <w:t>hygiene</w:t>
      </w:r>
      <w:r w:rsidRPr="00517357">
        <w:rPr>
          <w:rFonts w:ascii="Open Sans Light" w:eastAsia="Times New Roman" w:hAnsi="Open Sans Light" w:cs="Open Sans Light"/>
          <w:color w:val="000000"/>
        </w:rPr>
        <w:t xml:space="preserve"> seseorang. Berbagai budaya memiliki praktik higiene yang berbeda. Beberapa budaya memungkinkan juga menganggap bahwa kesehatan dan kebersihan tidaklah penting. Dalam hal ini sebagai seorang perawat jangan menyatakan ketidaksetujuan jika klien memiliki praktik higiene yang berbeda dari nilai-nilai perawat, tetapi diskusikan nilai—nilai standar kebersihan yang bisa dijalankan oleh klien. di amerika utara, kebiasaan mandi dilakukan setiap hari, </w:t>
      </w:r>
      <w:r w:rsidRPr="00517357">
        <w:rPr>
          <w:rFonts w:ascii="Open Sans Light" w:eastAsia="Times New Roman" w:hAnsi="Open Sans Light" w:cs="Open Sans Light"/>
          <w:color w:val="000000"/>
        </w:rPr>
        <w:lastRenderedPageBreak/>
        <w:t>sedangkan pada budaya lain hal ini hanya dilakukan satu minggu sekali. (Potter &amp; Perry, 2009)</w:t>
      </w:r>
    </w:p>
    <w:p w14:paraId="1ED61FE9" w14:textId="77777777" w:rsidR="004D56C4" w:rsidRPr="00517357" w:rsidRDefault="004D56C4" w:rsidP="00D62FF0">
      <w:pPr>
        <w:pStyle w:val="Heading1"/>
        <w:keepNext w:val="0"/>
        <w:widowControl w:val="0"/>
        <w:numPr>
          <w:ilvl w:val="0"/>
          <w:numId w:val="46"/>
        </w:numPr>
        <w:tabs>
          <w:tab w:val="left" w:pos="1155"/>
        </w:tabs>
        <w:autoSpaceDE w:val="0"/>
        <w:autoSpaceDN w:val="0"/>
        <w:spacing w:before="0" w:after="0"/>
        <w:ind w:left="993"/>
        <w:jc w:val="both"/>
        <w:rPr>
          <w:rFonts w:ascii="Open Sans Light" w:hAnsi="Open Sans Light" w:cs="Open Sans Light"/>
          <w:b w:val="0"/>
          <w:sz w:val="22"/>
          <w:szCs w:val="22"/>
        </w:rPr>
      </w:pPr>
      <w:r w:rsidRPr="00517357">
        <w:rPr>
          <w:rFonts w:ascii="Open Sans Light" w:hAnsi="Open Sans Light" w:cs="Open Sans Light"/>
          <w:b w:val="0"/>
          <w:sz w:val="22"/>
          <w:szCs w:val="22"/>
        </w:rPr>
        <w:t>Kondisi Fisik</w:t>
      </w:r>
    </w:p>
    <w:p w14:paraId="1792FBF3" w14:textId="77777777" w:rsidR="004D56C4" w:rsidRPr="00517357" w:rsidRDefault="004D56C4" w:rsidP="00C23EAA">
      <w:pPr>
        <w:widowControl w:val="0"/>
        <w:spacing w:after="0"/>
        <w:ind w:left="993" w:right="20" w:firstLine="425"/>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Klien dengan keterbatasan fisik biasanya tidak memiliki energi dan ketangkasan untuk melakukan higiene. Contohnya pada klien dengan traksi atau gips, atau terpasang infus intravena. Penyakit dengan rasa nyeri membatasi ketangkasan dan rentang gerak. Klien di bawah efek sedasi tidak memiliki koordinasi mental untuk melakukan perawatan diri. Penyakit kronis (jantung, kanker, neurologis, </w:t>
      </w:r>
      <w:r w:rsidRPr="00517357">
        <w:rPr>
          <w:rFonts w:ascii="Open Sans Light" w:eastAsia="Times New Roman" w:hAnsi="Open Sans Light" w:cs="Open Sans Light"/>
        </w:rPr>
        <w:t>psikiatri</w:t>
      </w:r>
      <w:r w:rsidRPr="00517357">
        <w:rPr>
          <w:rFonts w:ascii="Open Sans Light" w:eastAsia="Times New Roman" w:hAnsi="Open Sans Light" w:cs="Open Sans Light"/>
          <w:color w:val="000000"/>
        </w:rPr>
        <w:t xml:space="preserve">) sering melelahkan klien. Genggaman yang melemah akibat artritis, stroke, atau kelainan otot menghambat klien untuk menggunakan sikat gigi, handuk basah, atau sisir (Potter &amp; Perry, 2009). Kondisi yang lebih serius akan menjadikan klien tidak mampu dan akan memerlukan kehadiran perawat untuk melakukan perawatan </w:t>
      </w:r>
      <w:r w:rsidRPr="00517357">
        <w:rPr>
          <w:rFonts w:ascii="Open Sans Light" w:eastAsia="Times New Roman" w:hAnsi="Open Sans Light" w:cs="Open Sans Light"/>
        </w:rPr>
        <w:t>hygiene</w:t>
      </w:r>
      <w:r w:rsidRPr="00517357">
        <w:rPr>
          <w:rFonts w:ascii="Open Sans Light" w:eastAsia="Times New Roman" w:hAnsi="Open Sans Light" w:cs="Open Sans Light"/>
          <w:color w:val="000000"/>
        </w:rPr>
        <w:t xml:space="preserve"> total (Laily </w:t>
      </w:r>
      <w:r w:rsidRPr="00517357">
        <w:rPr>
          <w:rFonts w:ascii="Open Sans Light" w:eastAsia="Times New Roman" w:hAnsi="Open Sans Light" w:cs="Open Sans Light"/>
        </w:rPr>
        <w:t>dan</w:t>
      </w:r>
      <w:r w:rsidRPr="00517357">
        <w:rPr>
          <w:rFonts w:ascii="Open Sans Light" w:eastAsia="Times New Roman" w:hAnsi="Open Sans Light" w:cs="Open Sans Light"/>
          <w:color w:val="000000"/>
        </w:rPr>
        <w:t xml:space="preserve"> Sulistyo, 2012).</w:t>
      </w:r>
    </w:p>
    <w:p w14:paraId="7CD845A2" w14:textId="77777777" w:rsidR="004D56C4" w:rsidRPr="00517357" w:rsidRDefault="004D56C4" w:rsidP="00C23EAA">
      <w:pPr>
        <w:widowControl w:val="0"/>
        <w:spacing w:after="0"/>
        <w:ind w:left="567" w:right="20" w:firstLine="566"/>
        <w:jc w:val="both"/>
        <w:rPr>
          <w:rFonts w:ascii="Open Sans Light" w:eastAsia="Times New Roman" w:hAnsi="Open Sans Light" w:cs="Open Sans Light"/>
          <w:color w:val="000000"/>
        </w:rPr>
      </w:pPr>
    </w:p>
    <w:p w14:paraId="0FF44613" w14:textId="77777777" w:rsidR="004D56C4" w:rsidRPr="00C23EAA" w:rsidRDefault="004D56C4" w:rsidP="00D62FF0">
      <w:pPr>
        <w:pStyle w:val="Heading1"/>
        <w:keepNext w:val="0"/>
        <w:widowControl w:val="0"/>
        <w:numPr>
          <w:ilvl w:val="0"/>
          <w:numId w:val="45"/>
        </w:numPr>
        <w:tabs>
          <w:tab w:val="left" w:pos="846"/>
        </w:tabs>
        <w:autoSpaceDE w:val="0"/>
        <w:autoSpaceDN w:val="0"/>
        <w:spacing w:before="0" w:after="0"/>
        <w:ind w:left="567"/>
        <w:jc w:val="both"/>
        <w:rPr>
          <w:rFonts w:ascii="Open Sans ExtraBold" w:hAnsi="Open Sans ExtraBold" w:cs="Open Sans ExtraBold"/>
          <w:b w:val="0"/>
          <w:color w:val="002060"/>
          <w:sz w:val="22"/>
          <w:szCs w:val="22"/>
        </w:rPr>
      </w:pPr>
      <w:r w:rsidRPr="00C23EAA">
        <w:rPr>
          <w:rFonts w:ascii="Open Sans ExtraBold" w:hAnsi="Open Sans ExtraBold" w:cs="Open Sans ExtraBold"/>
          <w:b w:val="0"/>
          <w:color w:val="002060"/>
          <w:sz w:val="22"/>
          <w:szCs w:val="22"/>
        </w:rPr>
        <w:t xml:space="preserve">Dampak </w:t>
      </w:r>
      <w:r w:rsidRPr="00C23EAA">
        <w:rPr>
          <w:rFonts w:ascii="Open Sans ExtraBold" w:hAnsi="Open Sans ExtraBold" w:cs="Open Sans ExtraBold"/>
          <w:b w:val="0"/>
          <w:i/>
          <w:color w:val="002060"/>
          <w:sz w:val="22"/>
          <w:szCs w:val="22"/>
        </w:rPr>
        <w:t>Personal Hygiene</w:t>
      </w:r>
    </w:p>
    <w:p w14:paraId="293101DF" w14:textId="77777777" w:rsidR="004D56C4" w:rsidRPr="00517357" w:rsidRDefault="004D56C4" w:rsidP="00C23EAA">
      <w:pPr>
        <w:widowControl w:val="0"/>
        <w:spacing w:after="0"/>
        <w:ind w:left="567" w:firstLine="426"/>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Dampak yang sering timbul pada masalah </w:t>
      </w:r>
      <w:r w:rsidRPr="00C23EAA">
        <w:rPr>
          <w:rFonts w:ascii="Open Sans Light" w:eastAsia="Times New Roman" w:hAnsi="Open Sans Light" w:cs="Open Sans Light"/>
          <w:i/>
          <w:color w:val="000000"/>
        </w:rPr>
        <w:t xml:space="preserve">personal hygiene </w:t>
      </w:r>
      <w:r w:rsidRPr="00517357">
        <w:rPr>
          <w:rFonts w:ascii="Open Sans Light" w:eastAsia="Times New Roman" w:hAnsi="Open Sans Light" w:cs="Open Sans Light"/>
          <w:color w:val="000000"/>
        </w:rPr>
        <w:t>(Tarwoto &amp; Wartonah, 2004) meliputi:</w:t>
      </w:r>
    </w:p>
    <w:p w14:paraId="58219FFA" w14:textId="77777777" w:rsidR="004D56C4" w:rsidRPr="00517357" w:rsidRDefault="004D56C4" w:rsidP="00D62FF0">
      <w:pPr>
        <w:pStyle w:val="Heading1"/>
        <w:keepNext w:val="0"/>
        <w:widowControl w:val="0"/>
        <w:numPr>
          <w:ilvl w:val="3"/>
          <w:numId w:val="48"/>
        </w:numPr>
        <w:tabs>
          <w:tab w:val="left" w:pos="1155"/>
        </w:tabs>
        <w:autoSpaceDE w:val="0"/>
        <w:autoSpaceDN w:val="0"/>
        <w:spacing w:before="0" w:after="0"/>
        <w:ind w:left="993" w:hanging="426"/>
        <w:jc w:val="both"/>
        <w:rPr>
          <w:rFonts w:ascii="Open Sans Light" w:hAnsi="Open Sans Light" w:cs="Open Sans Light"/>
          <w:b w:val="0"/>
          <w:sz w:val="22"/>
          <w:szCs w:val="22"/>
        </w:rPr>
      </w:pPr>
      <w:r w:rsidRPr="00517357">
        <w:rPr>
          <w:rFonts w:ascii="Open Sans Light" w:hAnsi="Open Sans Light" w:cs="Open Sans Light"/>
          <w:b w:val="0"/>
          <w:sz w:val="22"/>
          <w:szCs w:val="22"/>
        </w:rPr>
        <w:t>Dampak Fisik</w:t>
      </w:r>
    </w:p>
    <w:p w14:paraId="1D031D1A" w14:textId="77777777" w:rsidR="004D56C4" w:rsidRPr="00517357" w:rsidRDefault="004D56C4" w:rsidP="003C37A3">
      <w:pPr>
        <w:widowControl w:val="0"/>
        <w:spacing w:after="0"/>
        <w:ind w:left="993" w:firstLine="425"/>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Banyak gangguan kesehatan yang diderita seseorang karena tidak terpelihara kebersihan perorangan dengan baik. Gangguan fisik yang sering terjadi adalah gangguan integritas kulit, gangguan membran mukosa mulut, infeksi pada mata dan telinga, dan gangguan fisik pada kuku.</w:t>
      </w:r>
    </w:p>
    <w:p w14:paraId="1B803BC6" w14:textId="77777777" w:rsidR="004D56C4" w:rsidRPr="00517357" w:rsidRDefault="004D56C4" w:rsidP="00D62FF0">
      <w:pPr>
        <w:pStyle w:val="Heading1"/>
        <w:keepNext w:val="0"/>
        <w:widowControl w:val="0"/>
        <w:numPr>
          <w:ilvl w:val="3"/>
          <w:numId w:val="48"/>
        </w:numPr>
        <w:tabs>
          <w:tab w:val="left" w:pos="1155"/>
        </w:tabs>
        <w:autoSpaceDE w:val="0"/>
        <w:autoSpaceDN w:val="0"/>
        <w:spacing w:before="0" w:after="0"/>
        <w:ind w:left="993"/>
        <w:jc w:val="both"/>
        <w:rPr>
          <w:rFonts w:ascii="Open Sans Light" w:hAnsi="Open Sans Light" w:cs="Open Sans Light"/>
          <w:b w:val="0"/>
          <w:sz w:val="22"/>
          <w:szCs w:val="22"/>
        </w:rPr>
      </w:pPr>
      <w:r w:rsidRPr="00517357">
        <w:rPr>
          <w:rFonts w:ascii="Open Sans Light" w:hAnsi="Open Sans Light" w:cs="Open Sans Light"/>
          <w:b w:val="0"/>
          <w:sz w:val="22"/>
          <w:szCs w:val="22"/>
        </w:rPr>
        <w:lastRenderedPageBreak/>
        <w:t>Dampak Psikososial</w:t>
      </w:r>
    </w:p>
    <w:p w14:paraId="2181DFCA" w14:textId="77777777" w:rsidR="004D56C4" w:rsidRDefault="004D56C4" w:rsidP="003C37A3">
      <w:pPr>
        <w:widowControl w:val="0"/>
        <w:spacing w:after="0"/>
        <w:ind w:left="993" w:firstLine="425"/>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Masalah sosial yang berhubungan dengan </w:t>
      </w:r>
      <w:r w:rsidRPr="00517357">
        <w:rPr>
          <w:rFonts w:ascii="Open Sans Light" w:eastAsia="Times New Roman" w:hAnsi="Open Sans Light" w:cs="Open Sans Light"/>
          <w:i/>
          <w:color w:val="000000"/>
        </w:rPr>
        <w:t xml:space="preserve">personal hygiene </w:t>
      </w:r>
      <w:r w:rsidRPr="00517357">
        <w:rPr>
          <w:rFonts w:ascii="Open Sans Light" w:eastAsia="Times New Roman" w:hAnsi="Open Sans Light" w:cs="Open Sans Light"/>
          <w:color w:val="000000"/>
        </w:rPr>
        <w:t>adalah gangguan kebutuhan rasa nyaman, kebutuhan dicintai dan mencintai, kebutuhan harga diri, aktualisasi diri, dan gangguan interaksi sosial.</w:t>
      </w:r>
    </w:p>
    <w:p w14:paraId="0E731F74" w14:textId="77777777" w:rsidR="003C37A3" w:rsidRPr="00517357" w:rsidRDefault="003C37A3" w:rsidP="003C37A3">
      <w:pPr>
        <w:widowControl w:val="0"/>
        <w:spacing w:after="0"/>
        <w:ind w:left="993" w:firstLine="425"/>
        <w:jc w:val="both"/>
        <w:rPr>
          <w:rFonts w:ascii="Open Sans Light" w:eastAsia="Times New Roman" w:hAnsi="Open Sans Light" w:cs="Open Sans Light"/>
          <w:color w:val="000000"/>
        </w:rPr>
      </w:pPr>
    </w:p>
    <w:p w14:paraId="718A5B29" w14:textId="77777777" w:rsidR="004D56C4" w:rsidRPr="003C37A3" w:rsidRDefault="003C37A3" w:rsidP="00D62FF0">
      <w:pPr>
        <w:pStyle w:val="Heading1"/>
        <w:keepNext w:val="0"/>
        <w:widowControl w:val="0"/>
        <w:numPr>
          <w:ilvl w:val="0"/>
          <w:numId w:val="45"/>
        </w:numPr>
        <w:tabs>
          <w:tab w:val="left" w:pos="846"/>
        </w:tabs>
        <w:autoSpaceDE w:val="0"/>
        <w:autoSpaceDN w:val="0"/>
        <w:spacing w:before="0" w:after="0"/>
        <w:ind w:left="567"/>
        <w:jc w:val="both"/>
        <w:rPr>
          <w:rFonts w:ascii="Open Sans ExtraBold" w:hAnsi="Open Sans ExtraBold" w:cs="Open Sans ExtraBold"/>
          <w:b w:val="0"/>
          <w:color w:val="002060"/>
          <w:sz w:val="22"/>
          <w:szCs w:val="22"/>
        </w:rPr>
      </w:pPr>
      <w:r>
        <w:rPr>
          <w:rFonts w:ascii="Open Sans ExtraBold" w:hAnsi="Open Sans ExtraBold" w:cs="Open Sans ExtraBold"/>
          <w:b w:val="0"/>
          <w:color w:val="002060"/>
          <w:sz w:val="22"/>
          <w:szCs w:val="22"/>
        </w:rPr>
        <w:t>Macam-</w:t>
      </w:r>
      <w:r w:rsidR="004D56C4" w:rsidRPr="003C37A3">
        <w:rPr>
          <w:rFonts w:ascii="Open Sans ExtraBold" w:hAnsi="Open Sans ExtraBold" w:cs="Open Sans ExtraBold"/>
          <w:b w:val="0"/>
          <w:color w:val="002060"/>
          <w:sz w:val="22"/>
          <w:szCs w:val="22"/>
        </w:rPr>
        <w:t xml:space="preserve">macam </w:t>
      </w:r>
      <w:r w:rsidR="004D56C4" w:rsidRPr="003C37A3">
        <w:rPr>
          <w:rFonts w:ascii="Open Sans ExtraBold" w:hAnsi="Open Sans ExtraBold" w:cs="Open Sans ExtraBold"/>
          <w:b w:val="0"/>
          <w:i/>
          <w:color w:val="002060"/>
          <w:sz w:val="22"/>
          <w:szCs w:val="22"/>
        </w:rPr>
        <w:t>personal hygiene</w:t>
      </w:r>
    </w:p>
    <w:p w14:paraId="63D832AC" w14:textId="77777777" w:rsidR="004D56C4" w:rsidRPr="00517357" w:rsidRDefault="004D56C4" w:rsidP="00D62FF0">
      <w:pPr>
        <w:widowControl w:val="0"/>
        <w:numPr>
          <w:ilvl w:val="4"/>
          <w:numId w:val="48"/>
        </w:numPr>
        <w:tabs>
          <w:tab w:val="left" w:pos="1496"/>
        </w:tabs>
        <w:spacing w:after="0"/>
        <w:ind w:left="993" w:hanging="426"/>
        <w:rPr>
          <w:rFonts w:ascii="Open Sans Light" w:eastAsia="Times New Roman" w:hAnsi="Open Sans Light" w:cs="Open Sans Light"/>
          <w:color w:val="000000"/>
        </w:rPr>
      </w:pPr>
      <w:r w:rsidRPr="00517357">
        <w:rPr>
          <w:rFonts w:ascii="Open Sans Light" w:eastAsia="Times New Roman" w:hAnsi="Open Sans Light" w:cs="Open Sans Light"/>
          <w:color w:val="000000"/>
        </w:rPr>
        <w:t>Kesehatan Mulut</w:t>
      </w:r>
    </w:p>
    <w:p w14:paraId="781CD735" w14:textId="77777777" w:rsidR="004D56C4" w:rsidRPr="00517357" w:rsidRDefault="004D56C4" w:rsidP="003C37A3">
      <w:pPr>
        <w:widowControl w:val="0"/>
        <w:tabs>
          <w:tab w:val="left" w:pos="1496"/>
        </w:tabs>
        <w:spacing w:after="0"/>
        <w:ind w:left="993" w:hanging="426"/>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ab/>
      </w:r>
      <w:r w:rsidRPr="00517357">
        <w:rPr>
          <w:rFonts w:ascii="Open Sans Light" w:eastAsia="Times New Roman" w:hAnsi="Open Sans Light" w:cs="Open Sans Light"/>
          <w:color w:val="000000"/>
        </w:rPr>
        <w:tab/>
        <w:t xml:space="preserve">Kesehatan mulut didefinisikan sebagai rongga mulut yang bersih, berfungsi baik, dan nyaman, </w:t>
      </w:r>
      <w:r w:rsidRPr="00517357">
        <w:rPr>
          <w:rFonts w:ascii="Open Sans Light" w:eastAsia="Times New Roman" w:hAnsi="Open Sans Light" w:cs="Open Sans Light"/>
        </w:rPr>
        <w:t>bebas</w:t>
      </w:r>
      <w:r w:rsidRPr="00517357">
        <w:rPr>
          <w:rFonts w:ascii="Open Sans Light" w:eastAsia="Times New Roman" w:hAnsi="Open Sans Light" w:cs="Open Sans Light"/>
          <w:color w:val="000000"/>
        </w:rPr>
        <w:t xml:space="preserve"> dari infeksi dan </w:t>
      </w:r>
      <w:r w:rsidRPr="00517357">
        <w:rPr>
          <w:rFonts w:ascii="Open Sans Light" w:eastAsia="Times New Roman" w:hAnsi="Open Sans Light" w:cs="Open Sans Light"/>
        </w:rPr>
        <w:t>hygiene</w:t>
      </w:r>
      <w:r w:rsidRPr="00517357">
        <w:rPr>
          <w:rFonts w:ascii="Open Sans Light" w:eastAsia="Times New Roman" w:hAnsi="Open Sans Light" w:cs="Open Sans Light"/>
          <w:color w:val="000000"/>
        </w:rPr>
        <w:t xml:space="preserve"> oral didefinisikan sebagai pembersihan plak dan debris yang efektif untuk memastikan struktur jaringan mulut tetap dalam kondisi sehat (Department of Health, 2001).Higiene oral sering kali salah diartikan sebagai perawatan gigi atau gigi palsu bukan perawatan seluruh jaringan mulut dan mengutamakan banyak hal bukan hanya ketiadaan penyakit (Gallagher, 1998). </w:t>
      </w:r>
    </w:p>
    <w:p w14:paraId="05790D96" w14:textId="77777777" w:rsidR="004D56C4" w:rsidRPr="00517357" w:rsidRDefault="004D56C4" w:rsidP="00D62FF0">
      <w:pPr>
        <w:widowControl w:val="0"/>
        <w:numPr>
          <w:ilvl w:val="4"/>
          <w:numId w:val="48"/>
        </w:numPr>
        <w:tabs>
          <w:tab w:val="left" w:pos="1496"/>
        </w:tabs>
        <w:spacing w:after="0"/>
        <w:ind w:left="993" w:hanging="426"/>
        <w:rPr>
          <w:rFonts w:ascii="Open Sans Light" w:eastAsia="Times New Roman" w:hAnsi="Open Sans Light" w:cs="Open Sans Light"/>
          <w:color w:val="000000"/>
        </w:rPr>
      </w:pPr>
      <w:r w:rsidRPr="00517357">
        <w:rPr>
          <w:rFonts w:ascii="Open Sans Light" w:eastAsia="Times New Roman" w:hAnsi="Open Sans Light" w:cs="Open Sans Light"/>
          <w:color w:val="000000"/>
        </w:rPr>
        <w:t>Perawatan Mata</w:t>
      </w:r>
    </w:p>
    <w:p w14:paraId="100AD464" w14:textId="77777777" w:rsidR="004D56C4" w:rsidRPr="00517357" w:rsidRDefault="004D56C4" w:rsidP="003C37A3">
      <w:pPr>
        <w:widowControl w:val="0"/>
        <w:tabs>
          <w:tab w:val="left" w:pos="1496"/>
        </w:tabs>
        <w:spacing w:after="0"/>
        <w:ind w:left="993" w:hanging="426"/>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ab/>
      </w:r>
      <w:r w:rsidRPr="00517357">
        <w:rPr>
          <w:rFonts w:ascii="Open Sans Light" w:eastAsia="Times New Roman" w:hAnsi="Open Sans Light" w:cs="Open Sans Light"/>
          <w:color w:val="000000"/>
        </w:rPr>
        <w:tab/>
        <w:t xml:space="preserve">Perawatan mata yang berkualitas baik mungkin tidak meningkatkan lama hidup seseorang, namun memiliki dampak yang sangat besar terhadap kualitas hidup mereka (Brown, 2004). </w:t>
      </w:r>
    </w:p>
    <w:p w14:paraId="0A82A9D8" w14:textId="77777777" w:rsidR="004D56C4" w:rsidRPr="00517357" w:rsidRDefault="004D56C4" w:rsidP="00D62FF0">
      <w:pPr>
        <w:widowControl w:val="0"/>
        <w:numPr>
          <w:ilvl w:val="4"/>
          <w:numId w:val="48"/>
        </w:numPr>
        <w:tabs>
          <w:tab w:val="left" w:pos="1496"/>
        </w:tabs>
        <w:spacing w:after="0"/>
        <w:ind w:left="993" w:hanging="426"/>
        <w:jc w:val="both"/>
        <w:rPr>
          <w:rFonts w:ascii="Open Sans Light" w:eastAsia="Times New Roman" w:hAnsi="Open Sans Light" w:cs="Open Sans Light"/>
          <w:color w:val="000000"/>
        </w:rPr>
      </w:pPr>
      <w:r w:rsidRPr="00517357">
        <w:rPr>
          <w:rFonts w:ascii="Open Sans Light" w:eastAsia="Times New Roman" w:hAnsi="Open Sans Light" w:cs="Open Sans Light"/>
        </w:rPr>
        <w:t>Persatuan</w:t>
      </w:r>
      <w:r w:rsidRPr="00517357">
        <w:rPr>
          <w:rFonts w:ascii="Open Sans Light" w:eastAsia="Times New Roman" w:hAnsi="Open Sans Light" w:cs="Open Sans Light"/>
          <w:color w:val="000000"/>
        </w:rPr>
        <w:t xml:space="preserve"> telinga</w:t>
      </w:r>
    </w:p>
    <w:p w14:paraId="51BA68B5" w14:textId="77777777" w:rsidR="004D56C4" w:rsidRPr="00517357" w:rsidRDefault="004D56C4" w:rsidP="003C37A3">
      <w:pPr>
        <w:widowControl w:val="0"/>
        <w:tabs>
          <w:tab w:val="left" w:pos="1496"/>
        </w:tabs>
        <w:spacing w:after="0"/>
        <w:ind w:left="993" w:hanging="426"/>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ab/>
      </w:r>
      <w:r w:rsidRPr="00517357">
        <w:rPr>
          <w:rFonts w:ascii="Open Sans Light" w:eastAsia="Times New Roman" w:hAnsi="Open Sans Light" w:cs="Open Sans Light"/>
          <w:color w:val="000000"/>
        </w:rPr>
        <w:tab/>
        <w:t>Telinga merupakan organ sensitif dan mudah rusak (</w:t>
      </w:r>
      <w:r w:rsidRPr="003C37A3">
        <w:rPr>
          <w:rFonts w:ascii="Open Sans Light" w:eastAsia="Times New Roman" w:hAnsi="Open Sans Light" w:cs="Open Sans Light"/>
          <w:i/>
          <w:color w:val="000000"/>
        </w:rPr>
        <w:t>NHS Quality Improvement Scotland,</w:t>
      </w:r>
      <w:r w:rsidRPr="00517357">
        <w:rPr>
          <w:rFonts w:ascii="Open Sans Light" w:eastAsia="Times New Roman" w:hAnsi="Open Sans Light" w:cs="Open Sans Light"/>
          <w:color w:val="000000"/>
        </w:rPr>
        <w:t xml:space="preserve"> 2006) dan banyak aspek perawatan telinga yang harus dilakukan oleh </w:t>
      </w:r>
      <w:r w:rsidRPr="00517357">
        <w:rPr>
          <w:rFonts w:ascii="Open Sans Light" w:eastAsia="Times New Roman" w:hAnsi="Open Sans Light" w:cs="Open Sans Light"/>
          <w:i/>
          <w:color w:val="000000"/>
        </w:rPr>
        <w:t xml:space="preserve">registered nurse </w:t>
      </w:r>
      <w:r w:rsidRPr="00517357">
        <w:rPr>
          <w:rFonts w:ascii="Open Sans Light" w:eastAsia="Times New Roman" w:hAnsi="Open Sans Light" w:cs="Open Sans Light"/>
          <w:color w:val="000000"/>
        </w:rPr>
        <w:t xml:space="preserve">yang sudah </w:t>
      </w:r>
      <w:r w:rsidRPr="00517357">
        <w:rPr>
          <w:rFonts w:ascii="Open Sans Light" w:eastAsia="Times New Roman" w:hAnsi="Open Sans Light" w:cs="Open Sans Light"/>
        </w:rPr>
        <w:t>diberi</w:t>
      </w:r>
      <w:r w:rsidRPr="00517357">
        <w:rPr>
          <w:rFonts w:ascii="Open Sans Light" w:eastAsia="Times New Roman" w:hAnsi="Open Sans Light" w:cs="Open Sans Light"/>
          <w:color w:val="000000"/>
        </w:rPr>
        <w:t xml:space="preserve"> pendidikan dan dibuktikan keahliannya dalam keterampilan klinis khusus. </w:t>
      </w:r>
      <w:r w:rsidRPr="00517357">
        <w:rPr>
          <w:rFonts w:ascii="Open Sans Light" w:eastAsia="Times New Roman" w:hAnsi="Open Sans Light" w:cs="Open Sans Light"/>
          <w:color w:val="000000"/>
        </w:rPr>
        <w:lastRenderedPageBreak/>
        <w:t xml:space="preserve">Perawat yang melakukan keterampilan klinis pemeriksaan </w:t>
      </w:r>
      <w:r w:rsidRPr="00517357">
        <w:rPr>
          <w:rFonts w:ascii="Open Sans Light" w:eastAsia="Times New Roman" w:hAnsi="Open Sans Light" w:cs="Open Sans Light"/>
        </w:rPr>
        <w:t>telinga</w:t>
      </w:r>
      <w:r w:rsidRPr="00517357">
        <w:rPr>
          <w:rFonts w:ascii="Open Sans Light" w:eastAsia="Times New Roman" w:hAnsi="Open Sans Light" w:cs="Open Sans Light"/>
          <w:color w:val="000000"/>
        </w:rPr>
        <w:t xml:space="preserve"> harus memiliki pendidikan dan pelatihan yang ditetapkan oleh kebijakan klinis setempat (Action on ENT Steering Board, 2007). Sebelum melakukan pemeriksaan fisik yang seksama pada telinga, dengarkan pasien, ketahui gejala, dan tanyakan riwayat dengan cermat. Peralatan yang digunakan seperti 2 buah tempat duduk/bangku yang tidak memiliki sandaran, </w:t>
      </w:r>
      <w:r w:rsidRPr="00517357">
        <w:rPr>
          <w:rFonts w:ascii="Open Sans Light" w:eastAsia="Times New Roman" w:hAnsi="Open Sans Light" w:cs="Open Sans Light"/>
        </w:rPr>
        <w:t>auriscope</w:t>
      </w:r>
      <w:r w:rsidRPr="00517357">
        <w:rPr>
          <w:rFonts w:ascii="Open Sans Light" w:eastAsia="Times New Roman" w:hAnsi="Open Sans Light" w:cs="Open Sans Light"/>
          <w:color w:val="000000"/>
        </w:rPr>
        <w:t xml:space="preserve"> dan speculum dengan berbagai ukuran (Dingwall, 2010).</w:t>
      </w:r>
    </w:p>
    <w:p w14:paraId="774FCC28" w14:textId="77777777" w:rsidR="004D56C4" w:rsidRPr="00517357" w:rsidRDefault="004D56C4" w:rsidP="00D62FF0">
      <w:pPr>
        <w:widowControl w:val="0"/>
        <w:numPr>
          <w:ilvl w:val="4"/>
          <w:numId w:val="48"/>
        </w:numPr>
        <w:tabs>
          <w:tab w:val="left" w:pos="1496"/>
        </w:tabs>
        <w:spacing w:after="0"/>
        <w:ind w:left="993" w:hanging="426"/>
        <w:rPr>
          <w:rFonts w:ascii="Open Sans Light" w:eastAsia="Times New Roman" w:hAnsi="Open Sans Light" w:cs="Open Sans Light"/>
          <w:color w:val="000000"/>
        </w:rPr>
      </w:pPr>
      <w:r w:rsidRPr="00517357">
        <w:rPr>
          <w:rFonts w:ascii="Open Sans Light" w:eastAsia="Times New Roman" w:hAnsi="Open Sans Light" w:cs="Open Sans Light"/>
          <w:color w:val="000000"/>
        </w:rPr>
        <w:t>Perawatan Kaki dan Kuku</w:t>
      </w:r>
    </w:p>
    <w:p w14:paraId="4B5803A8" w14:textId="77777777" w:rsidR="004D56C4" w:rsidRPr="00517357" w:rsidRDefault="004D56C4" w:rsidP="003C37A3">
      <w:pPr>
        <w:widowControl w:val="0"/>
        <w:tabs>
          <w:tab w:val="left" w:pos="1496"/>
        </w:tabs>
        <w:spacing w:after="0"/>
        <w:ind w:left="993" w:hanging="426"/>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ab/>
      </w:r>
      <w:r w:rsidRPr="00517357">
        <w:rPr>
          <w:rFonts w:ascii="Open Sans Light" w:eastAsia="Times New Roman" w:hAnsi="Open Sans Light" w:cs="Open Sans Light"/>
          <w:color w:val="000000"/>
        </w:rPr>
        <w:tab/>
        <w:t xml:space="preserve">Perawatan Kaki dan Kuku sangat penting untuk mobilitas, kenyamanan, dan kemandirian (Bryant &amp; Beinlich, 1999). Telah diketahui bahwa perawat tidak memiliki keterampilan, pengetahuan, dan peralatan yang memadai untuk melakukan perawatan kaki, dan biasanya tergantung pada ahli podiatri untuk melakukan aktivitas tersebut (George, 1995). Akan tetapi, penggabungan intervensi perawatan kaki yang adekuat meningkatkan perawatan pasien secara keseluruhan dan mengikuti standar </w:t>
      </w:r>
      <w:r w:rsidRPr="00517357">
        <w:rPr>
          <w:rFonts w:ascii="Open Sans Light" w:eastAsia="Times New Roman" w:hAnsi="Open Sans Light" w:cs="Open Sans Light"/>
          <w:i/>
          <w:color w:val="000000"/>
        </w:rPr>
        <w:t xml:space="preserve">Essence Of Care </w:t>
      </w:r>
      <w:r w:rsidRPr="00517357">
        <w:rPr>
          <w:rFonts w:ascii="Open Sans Light" w:eastAsia="Times New Roman" w:hAnsi="Open Sans Light" w:cs="Open Sans Light"/>
          <w:color w:val="000000"/>
        </w:rPr>
        <w:t>(</w:t>
      </w:r>
      <w:r w:rsidRPr="00517357">
        <w:rPr>
          <w:rFonts w:ascii="Open Sans Light" w:eastAsia="Times New Roman" w:hAnsi="Open Sans Light" w:cs="Open Sans Light"/>
        </w:rPr>
        <w:t>Department</w:t>
      </w:r>
      <w:r w:rsidRPr="00517357">
        <w:rPr>
          <w:rFonts w:ascii="Open Sans Light" w:eastAsia="Times New Roman" w:hAnsi="Open Sans Light" w:cs="Open Sans Light"/>
          <w:color w:val="000000"/>
        </w:rPr>
        <w:t xml:space="preserve"> of Health, 2001), yang mengidentifikasikan bahwa seluruh kebutuhan higiene harus dipenuhi.</w:t>
      </w:r>
    </w:p>
    <w:p w14:paraId="0A9117E1" w14:textId="77777777" w:rsidR="004D56C4" w:rsidRPr="00517357" w:rsidRDefault="004D56C4" w:rsidP="00D62FF0">
      <w:pPr>
        <w:widowControl w:val="0"/>
        <w:numPr>
          <w:ilvl w:val="4"/>
          <w:numId w:val="48"/>
        </w:numPr>
        <w:tabs>
          <w:tab w:val="left" w:pos="1496"/>
        </w:tabs>
        <w:spacing w:after="0"/>
        <w:ind w:left="993" w:hanging="426"/>
        <w:rPr>
          <w:rFonts w:ascii="Open Sans Light" w:eastAsia="Times New Roman" w:hAnsi="Open Sans Light" w:cs="Open Sans Light"/>
          <w:color w:val="000000"/>
        </w:rPr>
      </w:pPr>
      <w:r w:rsidRPr="00517357">
        <w:rPr>
          <w:rFonts w:ascii="Open Sans Light" w:eastAsia="Times New Roman" w:hAnsi="Open Sans Light" w:cs="Open Sans Light"/>
          <w:color w:val="000000"/>
        </w:rPr>
        <w:t>Perawatan Rambut</w:t>
      </w:r>
    </w:p>
    <w:p w14:paraId="7B4DD007" w14:textId="77777777" w:rsidR="004D56C4" w:rsidRPr="00517357" w:rsidRDefault="004D56C4" w:rsidP="003C37A3">
      <w:pPr>
        <w:widowControl w:val="0"/>
        <w:tabs>
          <w:tab w:val="left" w:pos="1496"/>
        </w:tabs>
        <w:spacing w:after="0"/>
        <w:ind w:left="993" w:hanging="426"/>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ab/>
      </w:r>
      <w:r w:rsidRPr="00517357">
        <w:rPr>
          <w:rFonts w:ascii="Open Sans Light" w:eastAsia="Times New Roman" w:hAnsi="Open Sans Light" w:cs="Open Sans Light"/>
          <w:color w:val="000000"/>
        </w:rPr>
        <w:tab/>
        <w:t xml:space="preserve">Perawatan Rambut menjaga suhu tubuh untuk mempertahankan kelangsungan hidup, </w:t>
      </w:r>
      <w:r w:rsidRPr="00517357">
        <w:rPr>
          <w:rFonts w:ascii="Open Sans Light" w:eastAsia="Times New Roman" w:hAnsi="Open Sans Light" w:cs="Open Sans Light"/>
        </w:rPr>
        <w:t>mentransmisikan</w:t>
      </w:r>
      <w:r w:rsidRPr="00517357">
        <w:rPr>
          <w:rFonts w:ascii="Open Sans Light" w:eastAsia="Times New Roman" w:hAnsi="Open Sans Light" w:cs="Open Sans Light"/>
          <w:color w:val="000000"/>
        </w:rPr>
        <w:t xml:space="preserve"> informasi sensorik yang penting ke otak, dan menunjukkan identitas gender (Dingwall, 2010). </w:t>
      </w:r>
    </w:p>
    <w:p w14:paraId="73328CB5" w14:textId="77777777" w:rsidR="004D56C4" w:rsidRPr="00517357" w:rsidRDefault="004D56C4" w:rsidP="00D62FF0">
      <w:pPr>
        <w:widowControl w:val="0"/>
        <w:numPr>
          <w:ilvl w:val="4"/>
          <w:numId w:val="48"/>
        </w:numPr>
        <w:spacing w:after="0"/>
        <w:ind w:left="993" w:hanging="426"/>
        <w:rPr>
          <w:rFonts w:ascii="Open Sans Light" w:eastAsia="Times New Roman" w:hAnsi="Open Sans Light" w:cs="Open Sans Light"/>
          <w:color w:val="000000"/>
        </w:rPr>
      </w:pPr>
      <w:r w:rsidRPr="00517357">
        <w:rPr>
          <w:rFonts w:ascii="Open Sans Light" w:eastAsia="Times New Roman" w:hAnsi="Open Sans Light" w:cs="Open Sans Light"/>
          <w:color w:val="000000"/>
        </w:rPr>
        <w:t>Perawatan Kulit</w:t>
      </w:r>
    </w:p>
    <w:p w14:paraId="754CF8CE" w14:textId="77777777" w:rsidR="004D56C4" w:rsidRDefault="004D56C4" w:rsidP="003C37A3">
      <w:pPr>
        <w:widowControl w:val="0"/>
        <w:spacing w:after="0"/>
        <w:ind w:left="993" w:firstLine="425"/>
        <w:jc w:val="both"/>
        <w:rPr>
          <w:rFonts w:ascii="Open Sans Light" w:eastAsia="Times New Roman" w:hAnsi="Open Sans Light" w:cs="Open Sans Light"/>
          <w:color w:val="000000"/>
        </w:rPr>
      </w:pPr>
      <w:bookmarkStart w:id="6" w:name="_heading=h.gjdgxs"/>
      <w:bookmarkEnd w:id="6"/>
      <w:r w:rsidRPr="00517357">
        <w:rPr>
          <w:rFonts w:ascii="Open Sans Light" w:eastAsia="Times New Roman" w:hAnsi="Open Sans Light" w:cs="Open Sans Light"/>
          <w:color w:val="000000"/>
        </w:rPr>
        <w:lastRenderedPageBreak/>
        <w:t>Perawatan Kulit dapat mencegah kehilangan cairan, seperti air dan darah dan juga perlindungan imunologi (Watkins, 2008). Setiap inci kulit mengandung jutaan sel dan ratusan kelenjar keringat, kelenjar minyak (sebasea), pembuluh darah, dan ujung saraf. Kulit terdiri atas tiga lapisan: epidermis, dermis, dan jaringan subkutan (Thibodeau &amp; Patton, 2008). Fungsi kulit sebagai pelindung yaitu mencegah kehilangan cairan, perlindungan imunologi, struktur kulit meliputi sebum yang bersifat asam dan melindungi tubuh dari infiltrasi bakteri dan pembentukan vitamin D.</w:t>
      </w:r>
    </w:p>
    <w:p w14:paraId="24F1FD2F" w14:textId="77777777" w:rsidR="003C37A3" w:rsidRPr="00517357" w:rsidRDefault="003C37A3" w:rsidP="003C37A3">
      <w:pPr>
        <w:widowControl w:val="0"/>
        <w:spacing w:after="0"/>
        <w:ind w:left="993" w:firstLine="425"/>
        <w:jc w:val="both"/>
        <w:rPr>
          <w:rFonts w:ascii="Open Sans Light" w:eastAsia="Times New Roman" w:hAnsi="Open Sans Light" w:cs="Open Sans Light"/>
          <w:color w:val="000000"/>
        </w:rPr>
      </w:pPr>
    </w:p>
    <w:p w14:paraId="728AC1C6" w14:textId="77777777" w:rsidR="004D56C4" w:rsidRPr="003C37A3" w:rsidRDefault="003C37A3" w:rsidP="00D62FF0">
      <w:pPr>
        <w:pStyle w:val="Heading1"/>
        <w:keepNext w:val="0"/>
        <w:widowControl w:val="0"/>
        <w:numPr>
          <w:ilvl w:val="0"/>
          <w:numId w:val="45"/>
        </w:numPr>
        <w:tabs>
          <w:tab w:val="left" w:pos="846"/>
        </w:tabs>
        <w:autoSpaceDE w:val="0"/>
        <w:autoSpaceDN w:val="0"/>
        <w:spacing w:before="0" w:after="0"/>
        <w:ind w:left="567"/>
        <w:jc w:val="both"/>
        <w:rPr>
          <w:rFonts w:ascii="Open Sans ExtraBold" w:hAnsi="Open Sans ExtraBold" w:cs="Open Sans ExtraBold"/>
          <w:b w:val="0"/>
          <w:color w:val="002060"/>
          <w:sz w:val="22"/>
          <w:szCs w:val="22"/>
        </w:rPr>
      </w:pPr>
      <w:r w:rsidRPr="003C37A3">
        <w:rPr>
          <w:rFonts w:ascii="Open Sans ExtraBold" w:hAnsi="Open Sans ExtraBold" w:cs="Open Sans ExtraBold"/>
          <w:b w:val="0"/>
          <w:color w:val="002060"/>
          <w:sz w:val="22"/>
          <w:szCs w:val="22"/>
        </w:rPr>
        <w:t>Prinsip-prinsip perawatan kebersihan diri</w:t>
      </w:r>
    </w:p>
    <w:p w14:paraId="5038B0A1" w14:textId="77777777" w:rsidR="004D56C4" w:rsidRPr="00517357" w:rsidRDefault="004D56C4" w:rsidP="003C37A3">
      <w:pPr>
        <w:widowControl w:val="0"/>
        <w:tabs>
          <w:tab w:val="left" w:pos="1554"/>
        </w:tabs>
        <w:spacing w:after="0"/>
        <w:ind w:left="567" w:firstLine="426"/>
        <w:jc w:val="both"/>
        <w:rPr>
          <w:rFonts w:ascii="Open Sans Light" w:eastAsia="Times New Roman" w:hAnsi="Open Sans Light" w:cs="Open Sans Light"/>
          <w:color w:val="000000"/>
        </w:rPr>
      </w:pPr>
      <w:r w:rsidRPr="00517357">
        <w:rPr>
          <w:rFonts w:ascii="Open Sans Light" w:eastAsia="Times New Roman" w:hAnsi="Open Sans Light" w:cs="Open Sans Light"/>
          <w:color w:val="000000"/>
        </w:rPr>
        <w:t xml:space="preserve">Beberapa prinsip perawatan </w:t>
      </w:r>
      <w:r w:rsidRPr="00517357">
        <w:rPr>
          <w:rFonts w:ascii="Open Sans Light" w:eastAsia="Times New Roman" w:hAnsi="Open Sans Light" w:cs="Open Sans Light"/>
          <w:i/>
          <w:color w:val="000000"/>
        </w:rPr>
        <w:t xml:space="preserve">kebersihan diri </w:t>
      </w:r>
      <w:r w:rsidR="003C37A3">
        <w:rPr>
          <w:rFonts w:ascii="Open Sans Light" w:eastAsia="Times New Roman" w:hAnsi="Open Sans Light" w:cs="Open Sans Light"/>
          <w:color w:val="000000"/>
        </w:rPr>
        <w:t xml:space="preserve">yang harus </w:t>
      </w:r>
      <w:r w:rsidRPr="00517357">
        <w:rPr>
          <w:rFonts w:ascii="Open Sans Light" w:eastAsia="Times New Roman" w:hAnsi="Open Sans Light" w:cs="Open Sans Light"/>
          <w:color w:val="000000"/>
        </w:rPr>
        <w:t>diperhatikan oleh perawat (Potter &amp; Perry, 2005), meliputi:</w:t>
      </w:r>
    </w:p>
    <w:p w14:paraId="29DCF951" w14:textId="77777777" w:rsidR="004D56C4" w:rsidRPr="00517357" w:rsidRDefault="004D56C4" w:rsidP="00D62FF0">
      <w:pPr>
        <w:widowControl w:val="0"/>
        <w:numPr>
          <w:ilvl w:val="0"/>
          <w:numId w:val="49"/>
        </w:numPr>
        <w:spacing w:after="0"/>
        <w:ind w:left="993" w:hanging="360"/>
        <w:rPr>
          <w:rFonts w:ascii="Open Sans Light" w:eastAsia="Times New Roman" w:hAnsi="Open Sans Light" w:cs="Open Sans Light"/>
          <w:color w:val="000000"/>
        </w:rPr>
      </w:pPr>
      <w:r w:rsidRPr="00517357">
        <w:rPr>
          <w:rFonts w:ascii="Open Sans Light" w:eastAsia="Times New Roman" w:hAnsi="Open Sans Light" w:cs="Open Sans Light"/>
          <w:color w:val="000000"/>
        </w:rPr>
        <w:t>Perawat menggunakan keterampilan komunikasi terapeutik.</w:t>
      </w:r>
    </w:p>
    <w:p w14:paraId="1D555053" w14:textId="77777777" w:rsidR="004D56C4" w:rsidRPr="00517357" w:rsidRDefault="004D56C4" w:rsidP="00D62FF0">
      <w:pPr>
        <w:widowControl w:val="0"/>
        <w:numPr>
          <w:ilvl w:val="0"/>
          <w:numId w:val="49"/>
        </w:numPr>
        <w:tabs>
          <w:tab w:val="left" w:pos="1475"/>
        </w:tabs>
        <w:spacing w:after="0"/>
        <w:ind w:left="993" w:hanging="360"/>
        <w:rPr>
          <w:rFonts w:ascii="Open Sans Light" w:eastAsia="Times New Roman" w:hAnsi="Open Sans Light" w:cs="Open Sans Light"/>
          <w:color w:val="000000"/>
        </w:rPr>
      </w:pPr>
      <w:r w:rsidRPr="00517357">
        <w:rPr>
          <w:rFonts w:ascii="Open Sans Light" w:eastAsia="Times New Roman" w:hAnsi="Open Sans Light" w:cs="Open Sans Light"/>
          <w:color w:val="000000"/>
        </w:rPr>
        <w:t>Perawat mengintegrasikan strategi perawatan lain (seperti: latihan rentang gerak).</w:t>
      </w:r>
    </w:p>
    <w:p w14:paraId="6CF746F5" w14:textId="77777777" w:rsidR="004D56C4" w:rsidRPr="00517357" w:rsidRDefault="004D56C4" w:rsidP="00D62FF0">
      <w:pPr>
        <w:widowControl w:val="0"/>
        <w:numPr>
          <w:ilvl w:val="0"/>
          <w:numId w:val="49"/>
        </w:numPr>
        <w:spacing w:after="0"/>
        <w:ind w:left="993" w:hanging="360"/>
        <w:rPr>
          <w:rFonts w:ascii="Open Sans Light" w:eastAsia="Times New Roman" w:hAnsi="Open Sans Light" w:cs="Open Sans Light"/>
          <w:color w:val="000000"/>
        </w:rPr>
      </w:pPr>
      <w:r w:rsidRPr="00517357">
        <w:rPr>
          <w:rFonts w:ascii="Open Sans Light" w:eastAsia="Times New Roman" w:hAnsi="Open Sans Light" w:cs="Open Sans Light"/>
          <w:color w:val="000000"/>
        </w:rPr>
        <w:t>Perawat mempertimbangkan keterbatasan fisik klien.</w:t>
      </w:r>
    </w:p>
    <w:p w14:paraId="656A17CB" w14:textId="77777777" w:rsidR="004D56C4" w:rsidRPr="00517357" w:rsidRDefault="004D56C4" w:rsidP="00D62FF0">
      <w:pPr>
        <w:widowControl w:val="0"/>
        <w:numPr>
          <w:ilvl w:val="0"/>
          <w:numId w:val="49"/>
        </w:numPr>
        <w:tabs>
          <w:tab w:val="left" w:pos="1511"/>
        </w:tabs>
        <w:spacing w:after="0"/>
        <w:ind w:left="993" w:hanging="360"/>
        <w:rPr>
          <w:rFonts w:ascii="Open Sans Light" w:eastAsia="Times New Roman" w:hAnsi="Open Sans Light" w:cs="Open Sans Light"/>
          <w:color w:val="000000"/>
        </w:rPr>
      </w:pPr>
      <w:r w:rsidRPr="00517357">
        <w:rPr>
          <w:rFonts w:ascii="Open Sans Light" w:eastAsia="Times New Roman" w:hAnsi="Open Sans Light" w:cs="Open Sans Light"/>
          <w:color w:val="000000"/>
        </w:rPr>
        <w:t>Perawat menghormati pilihan budaya, kepercayaan nilai dan kebiasaan klien.</w:t>
      </w:r>
    </w:p>
    <w:p w14:paraId="321FAB14" w14:textId="77777777" w:rsidR="004D56C4" w:rsidRPr="00517357" w:rsidRDefault="004D56C4" w:rsidP="00D62FF0">
      <w:pPr>
        <w:widowControl w:val="0"/>
        <w:numPr>
          <w:ilvl w:val="0"/>
          <w:numId w:val="49"/>
        </w:numPr>
        <w:tabs>
          <w:tab w:val="left" w:pos="1511"/>
        </w:tabs>
        <w:spacing w:after="0"/>
        <w:ind w:left="993" w:hanging="360"/>
        <w:rPr>
          <w:rFonts w:ascii="Open Sans Light" w:eastAsia="Times New Roman" w:hAnsi="Open Sans Light" w:cs="Open Sans Light"/>
          <w:color w:val="000000"/>
        </w:rPr>
      </w:pPr>
      <w:r w:rsidRPr="00517357">
        <w:rPr>
          <w:rFonts w:ascii="Open Sans Light" w:eastAsia="Times New Roman" w:hAnsi="Open Sans Light" w:cs="Open Sans Light"/>
          <w:color w:val="000000"/>
        </w:rPr>
        <w:t>Perawat menjaga kemandirian klien.</w:t>
      </w:r>
    </w:p>
    <w:p w14:paraId="03F2DA10" w14:textId="77777777" w:rsidR="004D56C4" w:rsidRPr="00517357" w:rsidRDefault="004D56C4" w:rsidP="00D62FF0">
      <w:pPr>
        <w:widowControl w:val="0"/>
        <w:numPr>
          <w:ilvl w:val="0"/>
          <w:numId w:val="49"/>
        </w:numPr>
        <w:tabs>
          <w:tab w:val="left" w:pos="1511"/>
        </w:tabs>
        <w:spacing w:after="0"/>
        <w:ind w:left="993" w:hanging="360"/>
        <w:rPr>
          <w:rFonts w:ascii="Open Sans Light" w:eastAsia="Times New Roman" w:hAnsi="Open Sans Light" w:cs="Open Sans Light"/>
          <w:color w:val="000000"/>
        </w:rPr>
      </w:pPr>
      <w:r w:rsidRPr="00517357">
        <w:rPr>
          <w:rFonts w:ascii="Open Sans Light" w:eastAsia="Times New Roman" w:hAnsi="Open Sans Light" w:cs="Open Sans Light"/>
          <w:color w:val="000000"/>
        </w:rPr>
        <w:t>Menjamin privasi klien.</w:t>
      </w:r>
    </w:p>
    <w:p w14:paraId="16A44958" w14:textId="77777777" w:rsidR="006F0B21" w:rsidRPr="003C37A3" w:rsidRDefault="004D56C4" w:rsidP="00D62FF0">
      <w:pPr>
        <w:widowControl w:val="0"/>
        <w:numPr>
          <w:ilvl w:val="0"/>
          <w:numId w:val="49"/>
        </w:numPr>
        <w:tabs>
          <w:tab w:val="left" w:pos="1511"/>
        </w:tabs>
        <w:spacing w:after="0"/>
        <w:ind w:left="993" w:hanging="360"/>
        <w:rPr>
          <w:rFonts w:ascii="Open Sans Light" w:eastAsia="Times New Roman" w:hAnsi="Open Sans Light" w:cs="Open Sans Light"/>
          <w:color w:val="000000"/>
        </w:rPr>
      </w:pPr>
      <w:r w:rsidRPr="00517357">
        <w:rPr>
          <w:rFonts w:ascii="Open Sans Light" w:eastAsia="Times New Roman" w:hAnsi="Open Sans Light" w:cs="Open Sans Light"/>
          <w:color w:val="000000"/>
        </w:rPr>
        <w:t>Menyampaikan rasa hormat dan mendorong kesehatan fisik klien.</w:t>
      </w:r>
    </w:p>
    <w:p w14:paraId="379E6AEB" w14:textId="4AFD0CC2" w:rsidR="006F0B21" w:rsidRDefault="006547B4" w:rsidP="006F0B21">
      <w:pPr>
        <w:spacing w:after="0"/>
        <w:rPr>
          <w:rFonts w:ascii="Open Sans Light" w:eastAsia="Times New Roman" w:hAnsi="Open Sans Light" w:cs="Open Sans Light"/>
          <w:b/>
          <w:lang w:val="id-ID"/>
        </w:rPr>
      </w:pPr>
      <w:r>
        <w:rPr>
          <w:noProof/>
        </w:rPr>
        <mc:AlternateContent>
          <mc:Choice Requires="wps">
            <w:drawing>
              <wp:anchor distT="0" distB="0" distL="114300" distR="114300" simplePos="0" relativeHeight="251660800" behindDoc="1" locked="0" layoutInCell="1" allowOverlap="1" wp14:anchorId="46D3F0F4" wp14:editId="0AF097D2">
                <wp:simplePos x="0" y="0"/>
                <wp:positionH relativeFrom="column">
                  <wp:posOffset>50165</wp:posOffset>
                </wp:positionH>
                <wp:positionV relativeFrom="paragraph">
                  <wp:posOffset>-114300</wp:posOffset>
                </wp:positionV>
                <wp:extent cx="1363980" cy="510540"/>
                <wp:effectExtent l="635" t="1905" r="6985" b="1905"/>
                <wp:wrapNone/>
                <wp:docPr id="38" name="AutoShape 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398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195D05F1"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6D3F0F4" id="AutoShape 228" o:spid="_x0000_s1040" style="position:absolute;margin-left:3.95pt;margin-top:-9pt;width:107.4pt;height:40.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" fillcolor="#0070c0" stroked="f">
                <v:textbox>
                  <w:txbxContent>
                    <w:p w14:paraId="195D05F1"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11</w:t>
                      </w:r>
                    </w:p>
                  </w:txbxContent>
                </v:textbox>
              </v:roundrect>
            </w:pict>
          </mc:Fallback>
        </mc:AlternateContent>
      </w:r>
      <w:r>
        <w:rPr>
          <w:noProof/>
        </w:rPr>
        <mc:AlternateContent>
          <mc:Choice Requires="wps">
            <w:drawing>
              <wp:anchor distT="0" distB="0" distL="114300" distR="114300" simplePos="0" relativeHeight="251663872" behindDoc="1" locked="0" layoutInCell="1" allowOverlap="1" wp14:anchorId="4BCF8E31" wp14:editId="77236F2B">
                <wp:simplePos x="0" y="0"/>
                <wp:positionH relativeFrom="column">
                  <wp:posOffset>2593340</wp:posOffset>
                </wp:positionH>
                <wp:positionV relativeFrom="paragraph">
                  <wp:posOffset>-1012825</wp:posOffset>
                </wp:positionV>
                <wp:extent cx="1551940" cy="720725"/>
                <wp:effectExtent l="0" t="303530" r="0" b="175895"/>
                <wp:wrapNone/>
                <wp:docPr id="37" name="AutoShape 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48DD46" id="AutoShape 231" o:spid="_x0000_s1026" type="#_x0000_t13" style="position:absolute;margin-left:204.2pt;margin-top:-79.75pt;width:122.2pt;height:56.75pt;rotation:2811070fd;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62848" behindDoc="1" locked="0" layoutInCell="1" allowOverlap="1" wp14:anchorId="748EC790" wp14:editId="49B4FC6A">
                <wp:simplePos x="0" y="0"/>
                <wp:positionH relativeFrom="column">
                  <wp:posOffset>2998470</wp:posOffset>
                </wp:positionH>
                <wp:positionV relativeFrom="paragraph">
                  <wp:posOffset>-1202690</wp:posOffset>
                </wp:positionV>
                <wp:extent cx="2332355" cy="1083310"/>
                <wp:effectExtent l="0" t="456565" r="0" b="260350"/>
                <wp:wrapNone/>
                <wp:docPr id="36" name="AutoShape 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AAFAAC" id="AutoShape 230" o:spid="_x0000_s1026" type="#_x0000_t13" style="position:absolute;margin-left:236.1pt;margin-top:-94.7pt;width:183.65pt;height:85.3pt;rotation:2811070fd;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59776" behindDoc="1" locked="0" layoutInCell="1" allowOverlap="1" wp14:anchorId="248AD062" wp14:editId="16B463AC">
                <wp:simplePos x="0" y="0"/>
                <wp:positionH relativeFrom="column">
                  <wp:posOffset>-692785</wp:posOffset>
                </wp:positionH>
                <wp:positionV relativeFrom="paragraph">
                  <wp:posOffset>-981075</wp:posOffset>
                </wp:positionV>
                <wp:extent cx="5629275" cy="2295525"/>
                <wp:effectExtent l="635" t="1905" r="0" b="0"/>
                <wp:wrapNone/>
                <wp:docPr id="35" name="Rectangle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634C80" id="Rectangle 227" o:spid="_x0000_s1026" style="position:absolute;margin-left:-54.55pt;margin-top:-77.25pt;width:443.25pt;height:180.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53788AD1" w14:textId="77777777" w:rsidR="006F0B21" w:rsidRDefault="006F0B21" w:rsidP="006F0B21">
      <w:pPr>
        <w:spacing w:after="0"/>
        <w:rPr>
          <w:rFonts w:ascii="Open Sans Light" w:eastAsia="Times New Roman" w:hAnsi="Open Sans Light" w:cs="Open Sans Light"/>
          <w:b/>
          <w:lang w:val="id-ID"/>
        </w:rPr>
      </w:pPr>
    </w:p>
    <w:p w14:paraId="52725EC6" w14:textId="37CA4B4B" w:rsidR="008102A8" w:rsidRDefault="006547B4" w:rsidP="008102A8">
      <w:pPr>
        <w:spacing w:after="0" w:line="240" w:lineRule="auto"/>
        <w:ind w:left="567" w:right="-169"/>
        <w:rPr>
          <w:rFonts w:ascii="Open Sans Light" w:eastAsia="Times New Roman" w:hAnsi="Open Sans Light" w:cs="Open Sans Light"/>
          <w:color w:val="002060"/>
          <w:lang w:val="id-ID"/>
        </w:rPr>
      </w:pPr>
      <w:r>
        <w:rPr>
          <w:noProof/>
          <w:color w:val="002060"/>
        </w:rPr>
        <w:lastRenderedPageBreak/>
        <mc:AlternateContent>
          <mc:Choice Requires="wps">
            <w:drawing>
              <wp:anchor distT="0" distB="0" distL="114300" distR="114300" simplePos="0" relativeHeight="251661824" behindDoc="0" locked="0" layoutInCell="1" allowOverlap="1" wp14:anchorId="7C68F6D2" wp14:editId="2E34B9D7">
                <wp:simplePos x="0" y="0"/>
                <wp:positionH relativeFrom="column">
                  <wp:posOffset>130810</wp:posOffset>
                </wp:positionH>
                <wp:positionV relativeFrom="paragraph">
                  <wp:posOffset>36195</wp:posOffset>
                </wp:positionV>
                <wp:extent cx="205740" cy="177800"/>
                <wp:effectExtent l="0" t="3175" r="3175" b="635"/>
                <wp:wrapNone/>
                <wp:docPr id="34" name="AutoShape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453C3C" id="AutoShape 229" o:spid="_x0000_s1026" type="#_x0000_t5" style="position:absolute;margin-left:10.3pt;margin-top:2.85pt;width:16.2pt;height:14pt;rotation:90;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9337F2" w:rsidRPr="008102A8">
        <w:rPr>
          <w:rFonts w:ascii="Open Sans ExtraBold" w:hAnsi="Open Sans ExtraBold" w:cs="Open Sans ExtraBold"/>
          <w:caps/>
          <w:color w:val="002060"/>
          <w:sz w:val="24"/>
        </w:rPr>
        <w:t xml:space="preserve">Asuhan Keperawatan Kebutuhan Rasa Aman Dan Nyeri </w:t>
      </w:r>
    </w:p>
    <w:p w14:paraId="08AAAC86" w14:textId="77777777" w:rsidR="006F0B21" w:rsidRPr="008102A8" w:rsidRDefault="009337F2" w:rsidP="008102A8">
      <w:pPr>
        <w:spacing w:after="0" w:line="240" w:lineRule="auto"/>
        <w:ind w:left="567" w:right="-169"/>
        <w:rPr>
          <w:rFonts w:ascii="Open Sans Light" w:eastAsia="Times New Roman" w:hAnsi="Open Sans Light" w:cs="Open Sans Light"/>
          <w:color w:val="002060"/>
          <w:lang w:val="id-ID"/>
        </w:rPr>
      </w:pPr>
      <w:r w:rsidRPr="008102A8">
        <w:rPr>
          <w:rFonts w:ascii="Open Sans Light" w:eastAsia="Times New Roman" w:hAnsi="Open Sans Light" w:cs="Open Sans Light"/>
          <w:color w:val="002060"/>
          <w:lang w:val="id-ID"/>
        </w:rPr>
        <w:t>Yhenti Wi</w:t>
      </w:r>
      <w:r w:rsidR="008102A8">
        <w:rPr>
          <w:rFonts w:ascii="Open Sans Light" w:eastAsia="Times New Roman" w:hAnsi="Open Sans Light" w:cs="Open Sans Light"/>
          <w:color w:val="002060"/>
          <w:lang w:val="id-ID"/>
        </w:rPr>
        <w:t>djayanti, S.Kep., M.Kes., Ners.</w:t>
      </w:r>
    </w:p>
    <w:p w14:paraId="16A934F3" w14:textId="77777777" w:rsidR="006F0B21" w:rsidRDefault="006F0B21" w:rsidP="006F0B21">
      <w:pPr>
        <w:tabs>
          <w:tab w:val="left" w:pos="1892"/>
        </w:tabs>
        <w:rPr>
          <w:rFonts w:ascii="AMCAP Eternal" w:hAnsi="AMCAP Eternal" w:cs="Open Sans Light"/>
          <w:sz w:val="24"/>
          <w:szCs w:val="24"/>
          <w:lang w:val="id-ID"/>
        </w:rPr>
      </w:pPr>
    </w:p>
    <w:p w14:paraId="7460FE74" w14:textId="77777777" w:rsidR="00345599" w:rsidRPr="003C37A3" w:rsidRDefault="00345599" w:rsidP="00D62FF0">
      <w:pPr>
        <w:keepNext/>
        <w:keepLines/>
        <w:numPr>
          <w:ilvl w:val="0"/>
          <w:numId w:val="50"/>
        </w:numPr>
        <w:tabs>
          <w:tab w:val="left" w:pos="360"/>
        </w:tabs>
        <w:suppressAutoHyphens/>
        <w:spacing w:after="0" w:line="240" w:lineRule="auto"/>
        <w:ind w:leftChars="130" w:left="566" w:hangingChars="127" w:hanging="280"/>
        <w:jc w:val="both"/>
        <w:outlineLvl w:val="0"/>
        <w:rPr>
          <w:rFonts w:ascii="Open Sans ExtraBold" w:eastAsia="Open Sans Light" w:hAnsi="Open Sans ExtraBold" w:cs="Open Sans ExtraBold"/>
          <w:b/>
          <w:color w:val="002060"/>
        </w:rPr>
      </w:pPr>
      <w:r w:rsidRPr="003C37A3">
        <w:rPr>
          <w:rFonts w:ascii="Open Sans ExtraBold" w:eastAsia="Open Sans Light" w:hAnsi="Open Sans ExtraBold" w:cs="Open Sans ExtraBold"/>
          <w:b/>
          <w:color w:val="002060"/>
        </w:rPr>
        <w:t>Pengertian Nyeri</w:t>
      </w:r>
    </w:p>
    <w:p w14:paraId="480EA07A" w14:textId="77777777" w:rsidR="00345599" w:rsidRDefault="00345599" w:rsidP="003C37A3">
      <w:pPr>
        <w:spacing w:after="0"/>
        <w:ind w:leftChars="256" w:left="563" w:firstLineChars="194" w:firstLine="427"/>
        <w:jc w:val="both"/>
        <w:rPr>
          <w:rFonts w:ascii="Open Sans Light" w:eastAsia="Open Sans Light" w:hAnsi="Open Sans Light" w:cs="Open Sans Light"/>
        </w:rPr>
      </w:pPr>
      <w:r w:rsidRPr="00A47143">
        <w:rPr>
          <w:rFonts w:ascii="Open Sans Light" w:eastAsia="Open Sans Light" w:hAnsi="Open Sans Light" w:cs="Open Sans Light"/>
        </w:rPr>
        <w:t>Nyeri adalah perasaan sensoris yang tidak menyenangkan yang terkait dengan pengalaman emosional yang berhubungan dengan potensial maupun aktual kerusakan jaringan</w:t>
      </w:r>
      <w:r w:rsidR="003C37A3">
        <w:rPr>
          <w:rFonts w:ascii="Open Sans Light" w:eastAsia="Open Sans Light" w:hAnsi="Open Sans Light" w:cs="Open Sans Light"/>
          <w:lang w:val="id-ID"/>
        </w:rPr>
        <w:t xml:space="preserve"> </w:t>
      </w:r>
      <w:r w:rsidRPr="00A47143">
        <w:rPr>
          <w:rFonts w:ascii="Open Sans Light" w:eastAsia="Open Sans Light" w:hAnsi="Open Sans Light" w:cs="Open Sans Light"/>
        </w:rPr>
        <w:t xml:space="preserve">(Potter, P &amp; Perry, 2013). </w:t>
      </w:r>
    </w:p>
    <w:p w14:paraId="742F375E" w14:textId="77777777" w:rsidR="003C37A3" w:rsidRPr="00A47143" w:rsidRDefault="003C37A3" w:rsidP="003C37A3">
      <w:pPr>
        <w:spacing w:after="0"/>
        <w:ind w:leftChars="256" w:left="563" w:firstLineChars="194" w:firstLine="427"/>
        <w:jc w:val="both"/>
        <w:rPr>
          <w:rFonts w:ascii="Open Sans Light" w:eastAsia="Open Sans Light" w:hAnsi="Open Sans Light" w:cs="Open Sans Light"/>
        </w:rPr>
      </w:pPr>
    </w:p>
    <w:p w14:paraId="526C0330" w14:textId="77777777" w:rsidR="00345599" w:rsidRPr="003C37A3" w:rsidRDefault="00345599" w:rsidP="00D62FF0">
      <w:pPr>
        <w:keepNext/>
        <w:keepLines/>
        <w:numPr>
          <w:ilvl w:val="0"/>
          <w:numId w:val="50"/>
        </w:numPr>
        <w:tabs>
          <w:tab w:val="left" w:pos="360"/>
        </w:tabs>
        <w:suppressAutoHyphens/>
        <w:spacing w:after="0" w:line="240" w:lineRule="auto"/>
        <w:ind w:leftChars="130" w:left="566" w:hangingChars="127" w:hanging="280"/>
        <w:jc w:val="both"/>
        <w:outlineLvl w:val="0"/>
        <w:rPr>
          <w:rFonts w:ascii="Open Sans ExtraBold" w:eastAsia="Open Sans Light" w:hAnsi="Open Sans ExtraBold" w:cs="Open Sans ExtraBold"/>
          <w:b/>
          <w:color w:val="002060"/>
        </w:rPr>
      </w:pPr>
      <w:r w:rsidRPr="003C37A3">
        <w:rPr>
          <w:rFonts w:ascii="Open Sans ExtraBold" w:eastAsia="Open Sans Light" w:hAnsi="Open Sans ExtraBold" w:cs="Open Sans ExtraBold"/>
          <w:b/>
          <w:color w:val="002060"/>
        </w:rPr>
        <w:t>Fisiologi Nyeri</w:t>
      </w:r>
    </w:p>
    <w:p w14:paraId="14C333F6" w14:textId="77777777" w:rsidR="00345599" w:rsidRPr="00A47143" w:rsidRDefault="00345599" w:rsidP="003C37A3">
      <w:pPr>
        <w:spacing w:after="0"/>
        <w:ind w:leftChars="256" w:left="563" w:firstLineChars="194" w:firstLine="427"/>
        <w:jc w:val="both"/>
        <w:rPr>
          <w:rFonts w:ascii="Open Sans Light" w:eastAsia="Open Sans Light" w:hAnsi="Open Sans Light" w:cs="Open Sans Light"/>
        </w:rPr>
      </w:pPr>
      <w:r w:rsidRPr="00A47143">
        <w:rPr>
          <w:rFonts w:ascii="Open Sans Light" w:eastAsia="Open Sans Light" w:hAnsi="Open Sans Light" w:cs="Open Sans Light"/>
        </w:rPr>
        <w:t xml:space="preserve">Fisiologi nyeri terdiri atas 4 mekanisme yaitu transduksi, transmisi, persepsi dan modulasi.  </w:t>
      </w:r>
    </w:p>
    <w:p w14:paraId="1FAD30F2" w14:textId="77777777" w:rsidR="00345599" w:rsidRPr="00A47143" w:rsidRDefault="00345599" w:rsidP="003C37A3">
      <w:pPr>
        <w:spacing w:after="0"/>
        <w:ind w:leftChars="256" w:left="563" w:firstLineChars="194" w:firstLine="427"/>
        <w:jc w:val="both"/>
        <w:rPr>
          <w:rFonts w:ascii="Open Sans Light" w:eastAsia="Open Sans Light" w:hAnsi="Open Sans Light" w:cs="Open Sans Light"/>
        </w:rPr>
      </w:pPr>
      <w:r w:rsidRPr="00A47143">
        <w:rPr>
          <w:rFonts w:ascii="Open Sans Light" w:eastAsia="Open Sans Light" w:hAnsi="Open Sans Light" w:cs="Open Sans Light"/>
        </w:rPr>
        <w:t xml:space="preserve">Nyeri terjadi karena adanya rangsangan nyeri yang menstimulasi nosiseptor. Ketika terjadi kerusakan jaringan maka akan menstimulasi pelepasan mediator kimiawi seperti bradikinin, histamin dan prostaglandin. Mediator kimiawi ini akan merangsang nosiseptor. Nosiseptor adalah ujung-ujung saraf bebas yang tidak bermielin yang  tersebar pada kulit dan mukosa. Selanjutnya rangsangan nyeri tersebut akan diubah menjadi impuls atau elektrik di reseptor nyeri (nosiseptor) inilah yang disebut proses </w:t>
      </w:r>
      <w:r w:rsidRPr="00A47143">
        <w:rPr>
          <w:rFonts w:ascii="Open Sans Light" w:eastAsia="Open Sans Light" w:hAnsi="Open Sans Light" w:cs="Open Sans Light"/>
          <w:b/>
        </w:rPr>
        <w:t>transduksi</w:t>
      </w:r>
      <w:r w:rsidRPr="00A47143">
        <w:rPr>
          <w:rFonts w:ascii="Open Sans Light" w:eastAsia="Open Sans Light" w:hAnsi="Open Sans Light" w:cs="Open Sans Light"/>
        </w:rPr>
        <w:t>.  Impuls nyeri yang telah terbentuk diteruskan menuju medulla spinalis untuk selanjutnya dilanjutkan ke otak (</w:t>
      </w:r>
      <w:r w:rsidRPr="00A47143">
        <w:rPr>
          <w:rFonts w:ascii="Open Sans Light" w:eastAsia="Open Sans Light" w:hAnsi="Open Sans Light" w:cs="Open Sans Light"/>
          <w:b/>
        </w:rPr>
        <w:t>transmisi</w:t>
      </w:r>
      <w:r w:rsidRPr="00A47143">
        <w:rPr>
          <w:rFonts w:ascii="Open Sans Light" w:eastAsia="Open Sans Light" w:hAnsi="Open Sans Light" w:cs="Open Sans Light"/>
        </w:rPr>
        <w:t xml:space="preserve">).  Pada korteks serebri, impuls nyeri dipersepsikan berdasarkan hasil interaksi sistem saraf sensoris, informasi kognitif (korteks serebri) dan pengalaman emosional yang menentukan berat atau ringan nyeri yang dirasakan </w:t>
      </w:r>
      <w:r w:rsidRPr="00A47143">
        <w:rPr>
          <w:rFonts w:ascii="Open Sans Light" w:eastAsia="Open Sans Light" w:hAnsi="Open Sans Light" w:cs="Open Sans Light"/>
        </w:rPr>
        <w:lastRenderedPageBreak/>
        <w:t>(</w:t>
      </w:r>
      <w:r w:rsidRPr="00A47143">
        <w:rPr>
          <w:rFonts w:ascii="Open Sans Light" w:eastAsia="Open Sans Light" w:hAnsi="Open Sans Light" w:cs="Open Sans Light"/>
          <w:b/>
        </w:rPr>
        <w:t>persepsi)</w:t>
      </w:r>
      <w:r w:rsidRPr="00A47143">
        <w:rPr>
          <w:rFonts w:ascii="Open Sans Light" w:eastAsia="Open Sans Light" w:hAnsi="Open Sans Light" w:cs="Open Sans Light"/>
        </w:rPr>
        <w:t xml:space="preserve">. Proses selanjutnya adalah modulasi yaitu peningkatan aktivitas nosiseptor (Guyton &amp; Hall, 2018).  </w:t>
      </w:r>
    </w:p>
    <w:p w14:paraId="523B7FD1" w14:textId="77777777" w:rsidR="00345599" w:rsidRPr="00A47143" w:rsidRDefault="00345599" w:rsidP="003C37A3">
      <w:pPr>
        <w:tabs>
          <w:tab w:val="left" w:pos="1560"/>
        </w:tabs>
        <w:spacing w:after="0"/>
        <w:ind w:leftChars="256" w:left="563" w:firstLineChars="194" w:firstLine="427"/>
        <w:jc w:val="both"/>
        <w:rPr>
          <w:rFonts w:ascii="Open Sans Light" w:eastAsia="Open Sans Light" w:hAnsi="Open Sans Light" w:cs="Open Sans Light"/>
          <w:color w:val="000000"/>
        </w:rPr>
      </w:pPr>
    </w:p>
    <w:p w14:paraId="4FA34ED7" w14:textId="77777777" w:rsidR="00345599" w:rsidRPr="003C37A3" w:rsidRDefault="00345599" w:rsidP="00D62FF0">
      <w:pPr>
        <w:keepNext/>
        <w:keepLines/>
        <w:numPr>
          <w:ilvl w:val="0"/>
          <w:numId w:val="50"/>
        </w:numPr>
        <w:tabs>
          <w:tab w:val="left" w:pos="360"/>
        </w:tabs>
        <w:suppressAutoHyphens/>
        <w:spacing w:after="0" w:line="240" w:lineRule="auto"/>
        <w:ind w:leftChars="130" w:left="566" w:hangingChars="127" w:hanging="280"/>
        <w:jc w:val="both"/>
        <w:outlineLvl w:val="0"/>
        <w:rPr>
          <w:rFonts w:ascii="Open Sans ExtraBold" w:eastAsia="Open Sans Light" w:hAnsi="Open Sans ExtraBold" w:cs="Open Sans ExtraBold"/>
          <w:b/>
          <w:color w:val="002060"/>
        </w:rPr>
      </w:pPr>
      <w:r w:rsidRPr="003C37A3">
        <w:rPr>
          <w:rFonts w:ascii="Open Sans ExtraBold" w:eastAsia="Open Sans Light" w:hAnsi="Open Sans ExtraBold" w:cs="Open Sans ExtraBold"/>
          <w:b/>
          <w:color w:val="002060"/>
        </w:rPr>
        <w:t>Klasifikasi Nyeri</w:t>
      </w:r>
    </w:p>
    <w:p w14:paraId="471466BF" w14:textId="77777777" w:rsidR="00345599" w:rsidRPr="00A47143" w:rsidRDefault="00345599" w:rsidP="003C37A3">
      <w:pPr>
        <w:spacing w:after="0"/>
        <w:ind w:leftChars="256" w:left="563" w:firstLineChars="194" w:firstLine="427"/>
        <w:jc w:val="both"/>
        <w:rPr>
          <w:rFonts w:ascii="Open Sans Light" w:eastAsia="Open Sans Light" w:hAnsi="Open Sans Light" w:cs="Open Sans Light"/>
        </w:rPr>
      </w:pPr>
      <w:r w:rsidRPr="00A47143">
        <w:rPr>
          <w:rFonts w:ascii="Open Sans Light" w:eastAsia="Open Sans Light" w:hAnsi="Open Sans Light" w:cs="Open Sans Light"/>
        </w:rPr>
        <w:t xml:space="preserve">Secara umum nyeri dibagi menjadi nyeri akut dan nyeri kronis. Nyeri akut adalah pengalaman sensorik atau emosional yang berkaitan dengan kerusakan jaringan aktual atau fungsional dengan onset mendadak atau lambat dan berintensitas ringan hingga berat yang berlangsung kurang dari 3 bulan(Tim Pokja SDKI DPP PPNI, 2017). </w:t>
      </w:r>
    </w:p>
    <w:p w14:paraId="74B682A7" w14:textId="77777777" w:rsidR="00345599" w:rsidRDefault="00345599" w:rsidP="003C37A3">
      <w:pPr>
        <w:spacing w:after="0"/>
        <w:ind w:leftChars="256" w:left="563" w:firstLineChars="194" w:firstLine="427"/>
        <w:jc w:val="both"/>
        <w:rPr>
          <w:rFonts w:ascii="Open Sans Light" w:eastAsia="Open Sans Light" w:hAnsi="Open Sans Light" w:cs="Open Sans Light"/>
          <w:lang w:val="id-ID"/>
        </w:rPr>
      </w:pPr>
      <w:r w:rsidRPr="00A47143">
        <w:rPr>
          <w:rFonts w:ascii="Open Sans Light" w:eastAsia="Open Sans Light" w:hAnsi="Open Sans Light" w:cs="Open Sans Light"/>
        </w:rPr>
        <w:t>Nyeri kronis adalah pengalaman sensorik atau emosional yang berkaitan dengan kerusakan jaringan aktual atau fungsional dengan onset mendadak atau lambat dan berintensitas ringan hingga berat yang berlangsung lebih dari 3 bulan (Tim Pokja SDKI DPP PPNI, 2017)</w:t>
      </w:r>
      <w:r w:rsidR="003C37A3">
        <w:rPr>
          <w:rFonts w:ascii="Open Sans Light" w:eastAsia="Open Sans Light" w:hAnsi="Open Sans Light" w:cs="Open Sans Light"/>
          <w:lang w:val="id-ID"/>
        </w:rPr>
        <w:t>.</w:t>
      </w:r>
    </w:p>
    <w:p w14:paraId="18BF35A2" w14:textId="77777777" w:rsidR="003C37A3" w:rsidRPr="003C37A3" w:rsidRDefault="003C37A3" w:rsidP="003C37A3">
      <w:pPr>
        <w:spacing w:after="0"/>
        <w:ind w:leftChars="256" w:left="563" w:firstLineChars="194" w:firstLine="427"/>
        <w:jc w:val="both"/>
        <w:rPr>
          <w:rFonts w:ascii="Open Sans Light" w:eastAsia="Open Sans Light" w:hAnsi="Open Sans Light" w:cs="Open Sans Light"/>
          <w:lang w:val="id-ID"/>
        </w:rPr>
      </w:pPr>
    </w:p>
    <w:p w14:paraId="7A795027" w14:textId="77777777" w:rsidR="00345599" w:rsidRPr="003C37A3" w:rsidRDefault="00345599" w:rsidP="00D62FF0">
      <w:pPr>
        <w:keepNext/>
        <w:keepLines/>
        <w:numPr>
          <w:ilvl w:val="0"/>
          <w:numId w:val="50"/>
        </w:numPr>
        <w:tabs>
          <w:tab w:val="left" w:pos="360"/>
        </w:tabs>
        <w:suppressAutoHyphens/>
        <w:spacing w:after="0" w:line="240" w:lineRule="auto"/>
        <w:ind w:leftChars="130" w:left="566" w:hangingChars="127" w:hanging="280"/>
        <w:jc w:val="both"/>
        <w:outlineLvl w:val="0"/>
        <w:rPr>
          <w:rFonts w:ascii="Open Sans ExtraBold" w:eastAsia="Open Sans Light" w:hAnsi="Open Sans ExtraBold" w:cs="Open Sans ExtraBold"/>
          <w:b/>
          <w:color w:val="002060"/>
        </w:rPr>
      </w:pPr>
      <w:r w:rsidRPr="003C37A3">
        <w:rPr>
          <w:rFonts w:ascii="Open Sans ExtraBold" w:eastAsia="Open Sans Light" w:hAnsi="Open Sans ExtraBold" w:cs="Open Sans ExtraBold"/>
          <w:b/>
          <w:color w:val="002060"/>
        </w:rPr>
        <w:t>Penyebab Nyeri</w:t>
      </w:r>
    </w:p>
    <w:p w14:paraId="1B04F33D"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Agen pencedera fisiologis (misal inflamasi, iskemia, neoplasma)</w:t>
      </w:r>
    </w:p>
    <w:p w14:paraId="27F4236F"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Agen pencedera kimiawi (misal terbakar,  bahan kimia iritan)</w:t>
      </w:r>
    </w:p>
    <w:p w14:paraId="5C001C9C"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Agen pencedera fisik (misal abses, amputasi, terbakar, terpotong, prosedur operasi, trauma, latihan fisik berlebihan)</w:t>
      </w:r>
    </w:p>
    <w:p w14:paraId="0B566ADC"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Kondisi musculoskeletal kronis</w:t>
      </w:r>
    </w:p>
    <w:p w14:paraId="0D4E39C4"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Kerusakan sistem saraf</w:t>
      </w:r>
    </w:p>
    <w:p w14:paraId="0D0ABE64"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Infiltrasi tumor</w:t>
      </w:r>
    </w:p>
    <w:p w14:paraId="7036BFEB"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Ketidakseimbangan neurotransmitter, neuromodulator dan reseptor</w:t>
      </w:r>
    </w:p>
    <w:p w14:paraId="7F6D800C"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lastRenderedPageBreak/>
        <w:t>Gangguan imunitas (misal neuropati terkait HIV, virus varicella-zoster)</w:t>
      </w:r>
    </w:p>
    <w:p w14:paraId="26D638EF"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Gangguan fungsi metabolic</w:t>
      </w:r>
    </w:p>
    <w:p w14:paraId="0352E3F2"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Riwayat kerja statis</w:t>
      </w:r>
    </w:p>
    <w:p w14:paraId="1DFF7A75"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Peningkatan indeks massa tubuh</w:t>
      </w:r>
    </w:p>
    <w:p w14:paraId="6D098F2E"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Kondisi pasca trauma</w:t>
      </w:r>
    </w:p>
    <w:p w14:paraId="22C6BCCB" w14:textId="77777777" w:rsidR="00345599" w:rsidRPr="00A47143" w:rsidRDefault="00345599" w:rsidP="00D62FF0">
      <w:pPr>
        <w:numPr>
          <w:ilvl w:val="0"/>
          <w:numId w:val="103"/>
        </w:numPr>
        <w:suppressAutoHyphens/>
        <w:spacing w:after="0"/>
        <w:ind w:left="993"/>
        <w:jc w:val="both"/>
        <w:outlineLvl w:val="0"/>
        <w:rPr>
          <w:rFonts w:ascii="Open Sans Light" w:eastAsia="Open Sans Light" w:hAnsi="Open Sans Light" w:cs="Open Sans Light"/>
        </w:rPr>
      </w:pPr>
      <w:r w:rsidRPr="00A47143">
        <w:rPr>
          <w:rFonts w:ascii="Open Sans Light" w:eastAsia="Open Sans Light" w:hAnsi="Open Sans Light" w:cs="Open Sans Light"/>
        </w:rPr>
        <w:t>Tekanan emosional</w:t>
      </w:r>
    </w:p>
    <w:p w14:paraId="3D456C92" w14:textId="77777777" w:rsidR="00345599" w:rsidRDefault="003C37A3" w:rsidP="00D62FF0">
      <w:pPr>
        <w:numPr>
          <w:ilvl w:val="0"/>
          <w:numId w:val="103"/>
        </w:numPr>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Riwayat penganiayaan</w:t>
      </w:r>
    </w:p>
    <w:p w14:paraId="2B62F90D" w14:textId="77777777" w:rsidR="003C37A3" w:rsidRPr="00A47143" w:rsidRDefault="003C37A3" w:rsidP="003C37A3">
      <w:pPr>
        <w:suppressAutoHyphens/>
        <w:spacing w:after="0"/>
        <w:ind w:left="993"/>
        <w:jc w:val="both"/>
        <w:outlineLvl w:val="0"/>
        <w:rPr>
          <w:rFonts w:ascii="Open Sans Light" w:eastAsia="Open Sans Light" w:hAnsi="Open Sans Light" w:cs="Open Sans Light"/>
          <w:color w:val="000000"/>
        </w:rPr>
      </w:pPr>
    </w:p>
    <w:p w14:paraId="0EF943AA" w14:textId="77777777" w:rsidR="00345599" w:rsidRPr="003C37A3" w:rsidRDefault="00345599" w:rsidP="00D62FF0">
      <w:pPr>
        <w:keepNext/>
        <w:keepLines/>
        <w:numPr>
          <w:ilvl w:val="0"/>
          <w:numId w:val="50"/>
        </w:numPr>
        <w:tabs>
          <w:tab w:val="left" w:pos="360"/>
        </w:tabs>
        <w:suppressAutoHyphens/>
        <w:spacing w:after="0" w:line="240" w:lineRule="auto"/>
        <w:ind w:leftChars="130" w:left="566" w:hangingChars="127" w:hanging="280"/>
        <w:jc w:val="both"/>
        <w:outlineLvl w:val="0"/>
        <w:rPr>
          <w:rFonts w:ascii="Open Sans ExtraBold" w:eastAsia="Open Sans Light" w:hAnsi="Open Sans ExtraBold" w:cs="Open Sans ExtraBold"/>
          <w:b/>
          <w:color w:val="002060"/>
        </w:rPr>
      </w:pPr>
      <w:r w:rsidRPr="003C37A3">
        <w:rPr>
          <w:rFonts w:ascii="Open Sans ExtraBold" w:eastAsia="Open Sans Light" w:hAnsi="Open Sans ExtraBold" w:cs="Open Sans ExtraBold"/>
          <w:b/>
          <w:color w:val="002060"/>
        </w:rPr>
        <w:t xml:space="preserve">Tanda dan gejala </w:t>
      </w:r>
    </w:p>
    <w:p w14:paraId="0BA57F5E" w14:textId="77777777" w:rsidR="00345599" w:rsidRPr="00A47143" w:rsidRDefault="00345599" w:rsidP="00D62FF0">
      <w:pPr>
        <w:numPr>
          <w:ilvl w:val="0"/>
          <w:numId w:val="104"/>
        </w:numPr>
        <w:suppressAutoHyphens/>
        <w:spacing w:after="0"/>
        <w:jc w:val="both"/>
        <w:outlineLvl w:val="0"/>
        <w:rPr>
          <w:rFonts w:ascii="Open Sans Light" w:eastAsia="Open Sans Light" w:hAnsi="Open Sans Light" w:cs="Open Sans Light"/>
        </w:rPr>
      </w:pPr>
      <w:r w:rsidRPr="00A47143">
        <w:rPr>
          <w:rFonts w:ascii="Open Sans Light" w:eastAsia="Open Sans Light" w:hAnsi="Open Sans Light" w:cs="Open Sans Light"/>
        </w:rPr>
        <w:t>Adanya keluhan nyeri</w:t>
      </w:r>
    </w:p>
    <w:p w14:paraId="6713EBDF" w14:textId="77777777" w:rsidR="00345599" w:rsidRPr="00A47143" w:rsidRDefault="00345599" w:rsidP="00D62FF0">
      <w:pPr>
        <w:numPr>
          <w:ilvl w:val="0"/>
          <w:numId w:val="104"/>
        </w:numPr>
        <w:suppressAutoHyphens/>
        <w:spacing w:after="0"/>
        <w:jc w:val="both"/>
        <w:outlineLvl w:val="0"/>
        <w:rPr>
          <w:rFonts w:ascii="Open Sans Light" w:eastAsia="Open Sans Light" w:hAnsi="Open Sans Light" w:cs="Open Sans Light"/>
        </w:rPr>
      </w:pPr>
      <w:r w:rsidRPr="00A47143">
        <w:rPr>
          <w:rFonts w:ascii="Open Sans Light" w:eastAsia="Open Sans Light" w:hAnsi="Open Sans Light" w:cs="Open Sans Light"/>
        </w:rPr>
        <w:t>Ekspresi wajah tampak meringis</w:t>
      </w:r>
    </w:p>
    <w:p w14:paraId="024CC918" w14:textId="77777777" w:rsidR="00345599" w:rsidRPr="00A47143" w:rsidRDefault="00345599" w:rsidP="00D62FF0">
      <w:pPr>
        <w:numPr>
          <w:ilvl w:val="0"/>
          <w:numId w:val="104"/>
        </w:numPr>
        <w:suppressAutoHyphens/>
        <w:spacing w:after="0"/>
        <w:jc w:val="both"/>
        <w:outlineLvl w:val="0"/>
        <w:rPr>
          <w:rFonts w:ascii="Open Sans Light" w:eastAsia="Open Sans Light" w:hAnsi="Open Sans Light" w:cs="Open Sans Light"/>
        </w:rPr>
      </w:pPr>
      <w:r w:rsidRPr="00A47143">
        <w:rPr>
          <w:rFonts w:ascii="Open Sans Light" w:eastAsia="Open Sans Light" w:hAnsi="Open Sans Light" w:cs="Open Sans Light"/>
        </w:rPr>
        <w:t>Bersikap protektif</w:t>
      </w:r>
    </w:p>
    <w:p w14:paraId="56CB5397" w14:textId="77777777" w:rsidR="00345599" w:rsidRPr="00A47143" w:rsidRDefault="00345599" w:rsidP="00D62FF0">
      <w:pPr>
        <w:numPr>
          <w:ilvl w:val="0"/>
          <w:numId w:val="104"/>
        </w:numPr>
        <w:suppressAutoHyphens/>
        <w:spacing w:after="0"/>
        <w:jc w:val="both"/>
        <w:outlineLvl w:val="0"/>
        <w:rPr>
          <w:rFonts w:ascii="Open Sans Light" w:eastAsia="Open Sans Light" w:hAnsi="Open Sans Light" w:cs="Open Sans Light"/>
        </w:rPr>
      </w:pPr>
      <w:r w:rsidRPr="00A47143">
        <w:rPr>
          <w:rFonts w:ascii="Open Sans Light" w:eastAsia="Open Sans Light" w:hAnsi="Open Sans Light" w:cs="Open Sans Light"/>
        </w:rPr>
        <w:t>Gelisah</w:t>
      </w:r>
    </w:p>
    <w:p w14:paraId="5152B8B3" w14:textId="77777777" w:rsidR="00345599" w:rsidRPr="00A47143" w:rsidRDefault="00345599" w:rsidP="00D62FF0">
      <w:pPr>
        <w:numPr>
          <w:ilvl w:val="0"/>
          <w:numId w:val="104"/>
        </w:numPr>
        <w:suppressAutoHyphens/>
        <w:spacing w:after="0"/>
        <w:jc w:val="both"/>
        <w:outlineLvl w:val="0"/>
        <w:rPr>
          <w:rFonts w:ascii="Open Sans Light" w:eastAsia="Open Sans Light" w:hAnsi="Open Sans Light" w:cs="Open Sans Light"/>
        </w:rPr>
      </w:pPr>
      <w:r w:rsidRPr="00A47143">
        <w:rPr>
          <w:rFonts w:ascii="Open Sans Light" w:eastAsia="Open Sans Light" w:hAnsi="Open Sans Light" w:cs="Open Sans Light"/>
        </w:rPr>
        <w:t>Kesulitan tidur</w:t>
      </w:r>
    </w:p>
    <w:p w14:paraId="6D848AA2" w14:textId="77777777" w:rsidR="00345599" w:rsidRPr="00A47143" w:rsidRDefault="00345599" w:rsidP="00D62FF0">
      <w:pPr>
        <w:numPr>
          <w:ilvl w:val="0"/>
          <w:numId w:val="104"/>
        </w:numPr>
        <w:suppressAutoHyphens/>
        <w:spacing w:after="0"/>
        <w:jc w:val="both"/>
        <w:outlineLvl w:val="0"/>
        <w:rPr>
          <w:rFonts w:ascii="Open Sans Light" w:eastAsia="Open Sans Light" w:hAnsi="Open Sans Light" w:cs="Open Sans Light"/>
        </w:rPr>
      </w:pPr>
      <w:r w:rsidRPr="00A47143">
        <w:rPr>
          <w:rFonts w:ascii="Open Sans Light" w:eastAsia="Open Sans Light" w:hAnsi="Open Sans Light" w:cs="Open Sans Light"/>
        </w:rPr>
        <w:t>Perubahan nafsu makan</w:t>
      </w:r>
    </w:p>
    <w:p w14:paraId="10C7605E" w14:textId="77777777" w:rsidR="00345599" w:rsidRPr="00A47143" w:rsidRDefault="00345599" w:rsidP="00D62FF0">
      <w:pPr>
        <w:numPr>
          <w:ilvl w:val="0"/>
          <w:numId w:val="104"/>
        </w:numPr>
        <w:suppressAutoHyphens/>
        <w:spacing w:after="0"/>
        <w:jc w:val="both"/>
        <w:outlineLvl w:val="0"/>
        <w:rPr>
          <w:rFonts w:ascii="Open Sans Light" w:eastAsia="Open Sans Light" w:hAnsi="Open Sans Light" w:cs="Open Sans Light"/>
        </w:rPr>
      </w:pPr>
      <w:r w:rsidRPr="00A47143">
        <w:rPr>
          <w:rFonts w:ascii="Open Sans Light" w:eastAsia="Open Sans Light" w:hAnsi="Open Sans Light" w:cs="Open Sans Light"/>
        </w:rPr>
        <w:t>Gangguan proses berfikir</w:t>
      </w:r>
    </w:p>
    <w:p w14:paraId="4BC89ED6" w14:textId="77777777" w:rsidR="00345599" w:rsidRPr="00A47143" w:rsidRDefault="00345599" w:rsidP="00D62FF0">
      <w:pPr>
        <w:numPr>
          <w:ilvl w:val="0"/>
          <w:numId w:val="104"/>
        </w:numPr>
        <w:suppressAutoHyphens/>
        <w:spacing w:after="0"/>
        <w:jc w:val="both"/>
        <w:outlineLvl w:val="0"/>
        <w:rPr>
          <w:rFonts w:ascii="Open Sans Light" w:eastAsia="Open Sans Light" w:hAnsi="Open Sans Light" w:cs="Open Sans Light"/>
        </w:rPr>
      </w:pPr>
      <w:r w:rsidRPr="00A47143">
        <w:rPr>
          <w:rFonts w:ascii="Open Sans Light" w:eastAsia="Open Sans Light" w:hAnsi="Open Sans Light" w:cs="Open Sans Light"/>
        </w:rPr>
        <w:t>Menarik diri</w:t>
      </w:r>
    </w:p>
    <w:p w14:paraId="6A82436B" w14:textId="77777777" w:rsidR="00345599" w:rsidRPr="00A47143" w:rsidRDefault="00345599" w:rsidP="00D62FF0">
      <w:pPr>
        <w:numPr>
          <w:ilvl w:val="0"/>
          <w:numId w:val="104"/>
        </w:numPr>
        <w:suppressAutoHyphens/>
        <w:spacing w:after="0"/>
        <w:jc w:val="both"/>
        <w:outlineLvl w:val="0"/>
        <w:rPr>
          <w:rFonts w:ascii="Open Sans Light" w:eastAsia="Open Sans Light" w:hAnsi="Open Sans Light" w:cs="Open Sans Light"/>
        </w:rPr>
      </w:pPr>
      <w:r w:rsidRPr="00A47143">
        <w:rPr>
          <w:rFonts w:ascii="Open Sans Light" w:eastAsia="Open Sans Light" w:hAnsi="Open Sans Light" w:cs="Open Sans Light"/>
        </w:rPr>
        <w:t>Berfokus pada diri sendiri</w:t>
      </w:r>
    </w:p>
    <w:p w14:paraId="22614B3F" w14:textId="77777777" w:rsidR="00345599" w:rsidRPr="00A47143" w:rsidRDefault="00345599" w:rsidP="00D62FF0">
      <w:pPr>
        <w:numPr>
          <w:ilvl w:val="0"/>
          <w:numId w:val="104"/>
        </w:numPr>
        <w:suppressAutoHyphens/>
        <w:spacing w:after="0"/>
        <w:jc w:val="both"/>
        <w:outlineLvl w:val="0"/>
        <w:rPr>
          <w:rFonts w:ascii="Open Sans Light" w:eastAsia="Open Sans Light" w:hAnsi="Open Sans Light" w:cs="Open Sans Light"/>
        </w:rPr>
      </w:pPr>
      <w:r w:rsidRPr="00A47143">
        <w:rPr>
          <w:rFonts w:ascii="Open Sans Light" w:eastAsia="Open Sans Light" w:hAnsi="Open Sans Light" w:cs="Open Sans Light"/>
        </w:rPr>
        <w:t>diaphoresis</w:t>
      </w:r>
    </w:p>
    <w:p w14:paraId="09906E88" w14:textId="77777777" w:rsidR="00345599" w:rsidRPr="00A47143" w:rsidRDefault="00345599" w:rsidP="00D62FF0">
      <w:pPr>
        <w:numPr>
          <w:ilvl w:val="0"/>
          <w:numId w:val="104"/>
        </w:numPr>
        <w:suppressAutoHyphens/>
        <w:spacing w:after="0"/>
        <w:jc w:val="both"/>
        <w:outlineLvl w:val="0"/>
        <w:rPr>
          <w:rFonts w:ascii="Open Sans Light" w:eastAsia="Open Sans Light" w:hAnsi="Open Sans Light" w:cs="Open Sans Light"/>
        </w:rPr>
      </w:pPr>
      <w:r w:rsidRPr="00A47143">
        <w:rPr>
          <w:rFonts w:ascii="Open Sans Light" w:eastAsia="Open Sans Light" w:hAnsi="Open Sans Light" w:cs="Open Sans Light"/>
        </w:rPr>
        <w:t>Perubahan tanda vital : peningkatan nadi, peningkatan tekanan darah, perubahan pola nafas</w:t>
      </w:r>
    </w:p>
    <w:p w14:paraId="04ED0531" w14:textId="77777777" w:rsidR="00345599" w:rsidRPr="003C37A3" w:rsidRDefault="00345599" w:rsidP="003C37A3">
      <w:pPr>
        <w:pStyle w:val="ListParagraph"/>
        <w:spacing w:after="0"/>
        <w:ind w:left="1006"/>
        <w:jc w:val="right"/>
        <w:rPr>
          <w:rFonts w:ascii="Open Sans Light" w:eastAsia="Open Sans Light" w:hAnsi="Open Sans Light" w:cs="Open Sans Light"/>
        </w:rPr>
      </w:pPr>
      <w:r w:rsidRPr="003C37A3">
        <w:rPr>
          <w:rFonts w:ascii="Open Sans Light" w:eastAsia="Open Sans Light" w:hAnsi="Open Sans Light" w:cs="Open Sans Light"/>
        </w:rPr>
        <w:t>(Tim Pokja SDKI DPP PPNI, 2017)</w:t>
      </w:r>
    </w:p>
    <w:p w14:paraId="13ECDB9B" w14:textId="77777777" w:rsidR="00345599" w:rsidRDefault="00345599" w:rsidP="003C37A3">
      <w:pPr>
        <w:tabs>
          <w:tab w:val="left" w:pos="1560"/>
        </w:tabs>
        <w:spacing w:after="0"/>
        <w:ind w:leftChars="130" w:left="565" w:hangingChars="127" w:hanging="279"/>
        <w:jc w:val="both"/>
        <w:rPr>
          <w:rFonts w:ascii="Open Sans Light" w:eastAsia="Open Sans Light" w:hAnsi="Open Sans Light" w:cs="Open Sans Light"/>
          <w:color w:val="000000"/>
        </w:rPr>
      </w:pPr>
    </w:p>
    <w:p w14:paraId="00B182A2" w14:textId="77777777" w:rsidR="003C37A3" w:rsidRDefault="003C37A3" w:rsidP="003C37A3">
      <w:pPr>
        <w:tabs>
          <w:tab w:val="left" w:pos="1560"/>
        </w:tabs>
        <w:spacing w:after="0"/>
        <w:ind w:leftChars="130" w:left="565" w:hangingChars="127" w:hanging="279"/>
        <w:jc w:val="both"/>
        <w:rPr>
          <w:rFonts w:ascii="Open Sans Light" w:eastAsia="Open Sans Light" w:hAnsi="Open Sans Light" w:cs="Open Sans Light"/>
          <w:color w:val="000000"/>
        </w:rPr>
      </w:pPr>
    </w:p>
    <w:p w14:paraId="34ED329B" w14:textId="77777777" w:rsidR="003C37A3" w:rsidRDefault="003C37A3" w:rsidP="003C37A3">
      <w:pPr>
        <w:tabs>
          <w:tab w:val="left" w:pos="1560"/>
        </w:tabs>
        <w:spacing w:after="0"/>
        <w:ind w:leftChars="130" w:left="565" w:hangingChars="127" w:hanging="279"/>
        <w:jc w:val="both"/>
        <w:rPr>
          <w:rFonts w:ascii="Open Sans Light" w:eastAsia="Open Sans Light" w:hAnsi="Open Sans Light" w:cs="Open Sans Light"/>
          <w:color w:val="000000"/>
        </w:rPr>
      </w:pPr>
    </w:p>
    <w:p w14:paraId="0ABB2F2B" w14:textId="77777777" w:rsidR="003C37A3" w:rsidRPr="00A47143" w:rsidRDefault="003C37A3" w:rsidP="003C37A3">
      <w:pPr>
        <w:tabs>
          <w:tab w:val="left" w:pos="1560"/>
        </w:tabs>
        <w:spacing w:after="0"/>
        <w:ind w:leftChars="130" w:left="565" w:hangingChars="127" w:hanging="279"/>
        <w:jc w:val="both"/>
        <w:rPr>
          <w:rFonts w:ascii="Open Sans Light" w:eastAsia="Open Sans Light" w:hAnsi="Open Sans Light" w:cs="Open Sans Light"/>
          <w:color w:val="000000"/>
        </w:rPr>
      </w:pPr>
    </w:p>
    <w:p w14:paraId="4A0D2ED8" w14:textId="77777777" w:rsidR="00345599" w:rsidRPr="003C37A3" w:rsidRDefault="00033BEC" w:rsidP="00D62FF0">
      <w:pPr>
        <w:keepNext/>
        <w:keepLines/>
        <w:numPr>
          <w:ilvl w:val="0"/>
          <w:numId w:val="50"/>
        </w:numPr>
        <w:tabs>
          <w:tab w:val="left" w:pos="360"/>
        </w:tabs>
        <w:suppressAutoHyphens/>
        <w:spacing w:after="0" w:line="240" w:lineRule="auto"/>
        <w:ind w:leftChars="130" w:left="566" w:hangingChars="127" w:hanging="280"/>
        <w:jc w:val="both"/>
        <w:outlineLvl w:val="0"/>
        <w:rPr>
          <w:rFonts w:ascii="Open Sans ExtraBold" w:eastAsia="Open Sans Light" w:hAnsi="Open Sans ExtraBold" w:cs="Open Sans ExtraBold"/>
          <w:b/>
          <w:color w:val="002060"/>
        </w:rPr>
      </w:pPr>
      <w:r>
        <w:rPr>
          <w:rFonts w:ascii="Open Sans ExtraBold" w:eastAsia="Open Sans Light" w:hAnsi="Open Sans ExtraBold" w:cs="Open Sans ExtraBold"/>
          <w:b/>
          <w:color w:val="002060"/>
        </w:rPr>
        <w:t>Faktor yang memengaruhi n</w:t>
      </w:r>
      <w:r w:rsidR="00345599" w:rsidRPr="003C37A3">
        <w:rPr>
          <w:rFonts w:ascii="Open Sans ExtraBold" w:eastAsia="Open Sans Light" w:hAnsi="Open Sans ExtraBold" w:cs="Open Sans ExtraBold"/>
          <w:b/>
          <w:color w:val="002060"/>
        </w:rPr>
        <w:t>yeri</w:t>
      </w:r>
    </w:p>
    <w:p w14:paraId="76CAE8B9" w14:textId="77777777" w:rsidR="00345599" w:rsidRPr="003C37A3" w:rsidRDefault="00345599" w:rsidP="00D62FF0">
      <w:pPr>
        <w:pStyle w:val="Heading2"/>
        <w:numPr>
          <w:ilvl w:val="0"/>
          <w:numId w:val="51"/>
        </w:numPr>
        <w:suppressAutoHyphens/>
        <w:spacing w:line="276" w:lineRule="auto"/>
        <w:ind w:leftChars="259" w:left="849" w:hangingChars="127" w:hanging="279"/>
        <w:rPr>
          <w:rFonts w:ascii="Open Sans Light" w:eastAsia="Open Sans Light" w:hAnsi="Open Sans Light" w:cs="Open Sans Light"/>
          <w:b w:val="0"/>
          <w:sz w:val="22"/>
          <w:szCs w:val="22"/>
        </w:rPr>
      </w:pPr>
      <w:r w:rsidRPr="003C37A3">
        <w:rPr>
          <w:rFonts w:ascii="Open Sans Light" w:eastAsia="Open Sans Light" w:hAnsi="Open Sans Light" w:cs="Open Sans Light"/>
          <w:b w:val="0"/>
          <w:sz w:val="22"/>
          <w:szCs w:val="22"/>
        </w:rPr>
        <w:t>Usia</w:t>
      </w:r>
    </w:p>
    <w:p w14:paraId="614EF80B" w14:textId="77777777" w:rsidR="00345599" w:rsidRPr="00033BEC" w:rsidRDefault="00345599" w:rsidP="003C37A3">
      <w:pPr>
        <w:spacing w:after="0"/>
        <w:ind w:leftChars="259" w:left="849" w:hangingChars="127" w:hanging="279"/>
        <w:jc w:val="both"/>
        <w:rPr>
          <w:rFonts w:ascii="Open Sans Light" w:eastAsia="Open Sans Light" w:hAnsi="Open Sans Light" w:cs="Open Sans Light"/>
          <w:lang w:val="id-ID"/>
        </w:rPr>
      </w:pPr>
      <w:r w:rsidRPr="003C37A3">
        <w:rPr>
          <w:rFonts w:ascii="Open Sans Light" w:eastAsia="Open Sans Light" w:hAnsi="Open Sans Light" w:cs="Open Sans Light"/>
        </w:rPr>
        <w:lastRenderedPageBreak/>
        <w:tab/>
        <w:t>Faktor usia menunjukkan bahwa semakin tua seseorang maka semakin rendahnya ambang batas nyeri sehingga lebih merasakan nyeri (Hidayati et al., 2022)</w:t>
      </w:r>
      <w:r w:rsidR="00033BEC">
        <w:rPr>
          <w:rFonts w:ascii="Open Sans Light" w:eastAsia="Open Sans Light" w:hAnsi="Open Sans Light" w:cs="Open Sans Light"/>
          <w:lang w:val="id-ID"/>
        </w:rPr>
        <w:t>.</w:t>
      </w:r>
    </w:p>
    <w:p w14:paraId="2D8E9B22" w14:textId="77777777" w:rsidR="00345599" w:rsidRPr="003C37A3" w:rsidRDefault="00345599" w:rsidP="00D62FF0">
      <w:pPr>
        <w:pStyle w:val="Heading2"/>
        <w:numPr>
          <w:ilvl w:val="0"/>
          <w:numId w:val="51"/>
        </w:numPr>
        <w:suppressAutoHyphens/>
        <w:spacing w:line="276" w:lineRule="auto"/>
        <w:ind w:leftChars="259" w:left="849" w:hangingChars="127" w:hanging="279"/>
        <w:rPr>
          <w:rFonts w:ascii="Open Sans Light" w:eastAsia="Open Sans Light" w:hAnsi="Open Sans Light" w:cs="Open Sans Light"/>
          <w:b w:val="0"/>
          <w:sz w:val="22"/>
          <w:szCs w:val="22"/>
        </w:rPr>
      </w:pPr>
      <w:r w:rsidRPr="003C37A3">
        <w:rPr>
          <w:rFonts w:ascii="Open Sans Light" w:eastAsia="Open Sans Light" w:hAnsi="Open Sans Light" w:cs="Open Sans Light"/>
          <w:b w:val="0"/>
          <w:sz w:val="22"/>
          <w:szCs w:val="22"/>
        </w:rPr>
        <w:t>Jenis kelamin</w:t>
      </w:r>
    </w:p>
    <w:p w14:paraId="52E238B9" w14:textId="77777777" w:rsidR="00345599" w:rsidRPr="003C37A3" w:rsidRDefault="00345599" w:rsidP="003C37A3">
      <w:pPr>
        <w:spacing w:after="0"/>
        <w:ind w:leftChars="259" w:left="849" w:hangingChars="127" w:hanging="279"/>
        <w:jc w:val="both"/>
        <w:rPr>
          <w:rFonts w:ascii="Open Sans Light" w:eastAsia="Open Sans Light" w:hAnsi="Open Sans Light" w:cs="Open Sans Light"/>
        </w:rPr>
      </w:pPr>
      <w:r w:rsidRPr="003C37A3">
        <w:rPr>
          <w:rFonts w:ascii="Open Sans Light" w:eastAsia="Open Sans Light" w:hAnsi="Open Sans Light" w:cs="Open Sans Light"/>
        </w:rPr>
        <w:tab/>
        <w:t xml:space="preserve">Hormon estrogen dan progesteron pada perempuan berpengaruh pada proses sensitisasi saraf dan penurunan ambang batas nyeri (Hidayati et al., 2022). </w:t>
      </w:r>
    </w:p>
    <w:p w14:paraId="4BA6F516" w14:textId="77777777" w:rsidR="00345599" w:rsidRPr="003C37A3" w:rsidRDefault="00345599" w:rsidP="00D62FF0">
      <w:pPr>
        <w:pStyle w:val="Heading2"/>
        <w:numPr>
          <w:ilvl w:val="0"/>
          <w:numId w:val="51"/>
        </w:numPr>
        <w:suppressAutoHyphens/>
        <w:spacing w:line="276" w:lineRule="auto"/>
        <w:ind w:leftChars="259" w:left="849" w:hangingChars="127" w:hanging="279"/>
        <w:rPr>
          <w:rFonts w:ascii="Open Sans Light" w:eastAsia="Open Sans Light" w:hAnsi="Open Sans Light" w:cs="Open Sans Light"/>
          <w:b w:val="0"/>
          <w:sz w:val="22"/>
          <w:szCs w:val="22"/>
        </w:rPr>
      </w:pPr>
      <w:r w:rsidRPr="003C37A3">
        <w:rPr>
          <w:rFonts w:ascii="Open Sans Light" w:eastAsia="Open Sans Light" w:hAnsi="Open Sans Light" w:cs="Open Sans Light"/>
          <w:b w:val="0"/>
          <w:sz w:val="22"/>
          <w:szCs w:val="22"/>
        </w:rPr>
        <w:t>Budaya</w:t>
      </w:r>
    </w:p>
    <w:p w14:paraId="5F152BB3" w14:textId="77777777" w:rsidR="00345599" w:rsidRPr="003C37A3" w:rsidRDefault="00345599" w:rsidP="003C37A3">
      <w:pPr>
        <w:spacing w:after="0"/>
        <w:ind w:leftChars="259" w:left="849" w:hangingChars="127" w:hanging="279"/>
        <w:jc w:val="both"/>
        <w:rPr>
          <w:rFonts w:ascii="Open Sans Light" w:eastAsia="Open Sans Light" w:hAnsi="Open Sans Light" w:cs="Open Sans Light"/>
        </w:rPr>
      </w:pPr>
      <w:r w:rsidRPr="003C37A3">
        <w:rPr>
          <w:rFonts w:ascii="Open Sans Light" w:eastAsia="Open Sans Light" w:hAnsi="Open Sans Light" w:cs="Open Sans Light"/>
        </w:rPr>
        <w:tab/>
        <w:t xml:space="preserve">Budaya mempengaruhi seseorang bagaimana cara toleransi terhadap nyeri, menginterpretasikan nyeri, dan bereaksi secara verbal atau nonverbal terhadap nyeri(Smeltzer &amp; Bare, 2018) </w:t>
      </w:r>
    </w:p>
    <w:p w14:paraId="4A3A62A5" w14:textId="77777777" w:rsidR="00345599" w:rsidRPr="003C37A3" w:rsidRDefault="00345599" w:rsidP="00D62FF0">
      <w:pPr>
        <w:pStyle w:val="Heading2"/>
        <w:numPr>
          <w:ilvl w:val="0"/>
          <w:numId w:val="51"/>
        </w:numPr>
        <w:suppressAutoHyphens/>
        <w:spacing w:line="276" w:lineRule="auto"/>
        <w:ind w:leftChars="259" w:left="849" w:hangingChars="127" w:hanging="279"/>
        <w:rPr>
          <w:rFonts w:ascii="Open Sans Light" w:eastAsia="Open Sans Light" w:hAnsi="Open Sans Light" w:cs="Open Sans Light"/>
          <w:b w:val="0"/>
          <w:sz w:val="22"/>
          <w:szCs w:val="22"/>
        </w:rPr>
      </w:pPr>
      <w:r w:rsidRPr="003C37A3">
        <w:rPr>
          <w:rFonts w:ascii="Open Sans Light" w:eastAsia="Open Sans Light" w:hAnsi="Open Sans Light" w:cs="Open Sans Light"/>
          <w:b w:val="0"/>
          <w:sz w:val="22"/>
          <w:szCs w:val="22"/>
        </w:rPr>
        <w:t>Ansietas</w:t>
      </w:r>
    </w:p>
    <w:p w14:paraId="3CE72E01" w14:textId="77777777" w:rsidR="00345599" w:rsidRPr="00033BEC" w:rsidRDefault="00345599" w:rsidP="003C37A3">
      <w:pPr>
        <w:spacing w:after="0"/>
        <w:ind w:leftChars="259" w:left="849" w:hangingChars="127" w:hanging="279"/>
        <w:jc w:val="both"/>
        <w:rPr>
          <w:rFonts w:ascii="Open Sans Light" w:eastAsia="Open Sans Light" w:hAnsi="Open Sans Light" w:cs="Open Sans Light"/>
          <w:lang w:val="id-ID"/>
        </w:rPr>
      </w:pPr>
      <w:r w:rsidRPr="003C37A3">
        <w:rPr>
          <w:rFonts w:ascii="Open Sans Light" w:eastAsia="Open Sans Light" w:hAnsi="Open Sans Light" w:cs="Open Sans Light"/>
        </w:rPr>
        <w:tab/>
        <w:t>Faktor psikologis seperti depresi dan gangguan kecemasan juga berperan dalam peningkatan skala nyeri(Hidayati et al., 2022). Sensasi nyeri dapat di blok oleh konsentrasi yang kuat atau dapat meningkat oleh cemas atau ketakutan</w:t>
      </w:r>
      <w:r w:rsidR="00033BEC">
        <w:rPr>
          <w:rFonts w:ascii="Open Sans Light" w:eastAsia="Open Sans Light" w:hAnsi="Open Sans Light" w:cs="Open Sans Light"/>
          <w:lang w:val="id-ID"/>
        </w:rPr>
        <w:t xml:space="preserve"> </w:t>
      </w:r>
      <w:r w:rsidRPr="003C37A3">
        <w:rPr>
          <w:rFonts w:ascii="Open Sans Light" w:eastAsia="Open Sans Light" w:hAnsi="Open Sans Light" w:cs="Open Sans Light"/>
        </w:rPr>
        <w:t>(Wijaya, 2016)</w:t>
      </w:r>
      <w:r w:rsidR="00033BEC">
        <w:rPr>
          <w:rFonts w:ascii="Open Sans Light" w:eastAsia="Open Sans Light" w:hAnsi="Open Sans Light" w:cs="Open Sans Light"/>
          <w:lang w:val="id-ID"/>
        </w:rPr>
        <w:t>.</w:t>
      </w:r>
    </w:p>
    <w:p w14:paraId="0BDCC2F2" w14:textId="77777777" w:rsidR="00345599" w:rsidRPr="003C37A3" w:rsidRDefault="00345599" w:rsidP="00D62FF0">
      <w:pPr>
        <w:pStyle w:val="Heading2"/>
        <w:numPr>
          <w:ilvl w:val="0"/>
          <w:numId w:val="51"/>
        </w:numPr>
        <w:suppressAutoHyphens/>
        <w:spacing w:line="276" w:lineRule="auto"/>
        <w:ind w:leftChars="259" w:left="849" w:hangingChars="127" w:hanging="279"/>
        <w:rPr>
          <w:rFonts w:ascii="Open Sans Light" w:eastAsia="Open Sans Light" w:hAnsi="Open Sans Light" w:cs="Open Sans Light"/>
          <w:b w:val="0"/>
          <w:sz w:val="22"/>
          <w:szCs w:val="22"/>
        </w:rPr>
      </w:pPr>
      <w:r w:rsidRPr="003C37A3">
        <w:rPr>
          <w:rFonts w:ascii="Open Sans Light" w:eastAsia="Open Sans Light" w:hAnsi="Open Sans Light" w:cs="Open Sans Light"/>
          <w:b w:val="0"/>
          <w:sz w:val="22"/>
          <w:szCs w:val="22"/>
        </w:rPr>
        <w:t>Pengalaman masa lalu</w:t>
      </w:r>
    </w:p>
    <w:p w14:paraId="2F2F6494" w14:textId="77777777" w:rsidR="00345599" w:rsidRDefault="00345599" w:rsidP="003C37A3">
      <w:pPr>
        <w:spacing w:after="0"/>
        <w:ind w:leftChars="259" w:left="849" w:hangingChars="127" w:hanging="279"/>
        <w:jc w:val="both"/>
        <w:rPr>
          <w:rFonts w:ascii="Open Sans Light" w:eastAsia="Open Sans Light" w:hAnsi="Open Sans Light" w:cs="Open Sans Light"/>
          <w:lang w:val="id-ID"/>
        </w:rPr>
      </w:pPr>
      <w:r w:rsidRPr="003C37A3">
        <w:rPr>
          <w:rFonts w:ascii="Open Sans Light" w:eastAsia="Open Sans Light" w:hAnsi="Open Sans Light" w:cs="Open Sans Light"/>
        </w:rPr>
        <w:tab/>
        <w:t>Seseorang yang memiliki pengalaman nyeri sebelumnya lebih mudah menerima ketidaknyamanan yang dirasakan. pengalaman nyeri sebelumnya akan menurunkan kecemasan dan juga lebih mudah menginterpretasikan nyeri yang dirasakan sehingga akan lebih siap untuk melakukan tindakan-tindakan yang diperlukan untuk menghindarkan nyeri</w:t>
      </w:r>
      <w:r w:rsidR="00033BEC">
        <w:rPr>
          <w:rFonts w:ascii="Open Sans Light" w:eastAsia="Open Sans Light" w:hAnsi="Open Sans Light" w:cs="Open Sans Light"/>
          <w:lang w:val="id-ID"/>
        </w:rPr>
        <w:t xml:space="preserve"> </w:t>
      </w:r>
      <w:r w:rsidRPr="003C37A3">
        <w:rPr>
          <w:rFonts w:ascii="Open Sans Light" w:eastAsia="Open Sans Light" w:hAnsi="Open Sans Light" w:cs="Open Sans Light"/>
        </w:rPr>
        <w:t>(Potter, P &amp; Perry, 2013)</w:t>
      </w:r>
      <w:r w:rsidR="00033BEC">
        <w:rPr>
          <w:rFonts w:ascii="Open Sans Light" w:eastAsia="Open Sans Light" w:hAnsi="Open Sans Light" w:cs="Open Sans Light"/>
          <w:lang w:val="id-ID"/>
        </w:rPr>
        <w:t>.</w:t>
      </w:r>
    </w:p>
    <w:p w14:paraId="4832511D" w14:textId="77777777" w:rsidR="00033BEC" w:rsidRPr="00033BEC" w:rsidRDefault="00033BEC" w:rsidP="003C37A3">
      <w:pPr>
        <w:spacing w:after="0"/>
        <w:ind w:leftChars="259" w:left="849" w:hangingChars="127" w:hanging="279"/>
        <w:jc w:val="both"/>
        <w:rPr>
          <w:rFonts w:ascii="Open Sans Light" w:eastAsia="Open Sans Light" w:hAnsi="Open Sans Light" w:cs="Open Sans Light"/>
          <w:lang w:val="id-ID"/>
        </w:rPr>
      </w:pPr>
    </w:p>
    <w:p w14:paraId="4D5EAD16" w14:textId="77777777" w:rsidR="00345599" w:rsidRPr="003C37A3" w:rsidRDefault="00345599" w:rsidP="00D62FF0">
      <w:pPr>
        <w:pStyle w:val="Heading2"/>
        <w:numPr>
          <w:ilvl w:val="0"/>
          <w:numId w:val="51"/>
        </w:numPr>
        <w:suppressAutoHyphens/>
        <w:spacing w:line="276" w:lineRule="auto"/>
        <w:ind w:leftChars="259" w:left="849" w:hangingChars="127" w:hanging="279"/>
        <w:rPr>
          <w:rFonts w:ascii="Open Sans Light" w:eastAsia="Open Sans Light" w:hAnsi="Open Sans Light" w:cs="Open Sans Light"/>
          <w:b w:val="0"/>
          <w:sz w:val="22"/>
          <w:szCs w:val="22"/>
        </w:rPr>
      </w:pPr>
      <w:r w:rsidRPr="003C37A3">
        <w:rPr>
          <w:rFonts w:ascii="Open Sans Light" w:eastAsia="Open Sans Light" w:hAnsi="Open Sans Light" w:cs="Open Sans Light"/>
          <w:b w:val="0"/>
          <w:sz w:val="22"/>
          <w:szCs w:val="22"/>
        </w:rPr>
        <w:t>Efek placebo</w:t>
      </w:r>
    </w:p>
    <w:p w14:paraId="4422FFE1" w14:textId="77777777" w:rsidR="00345599" w:rsidRPr="00033BEC" w:rsidRDefault="00345599" w:rsidP="003C37A3">
      <w:pPr>
        <w:widowControl w:val="0"/>
        <w:spacing w:after="0"/>
        <w:ind w:leftChars="259" w:left="849" w:hangingChars="127" w:hanging="279"/>
        <w:jc w:val="both"/>
        <w:rPr>
          <w:rFonts w:ascii="Open Sans Light" w:eastAsia="Open Sans Light" w:hAnsi="Open Sans Light" w:cs="Open Sans Light"/>
          <w:color w:val="000000"/>
          <w:lang w:val="id-ID"/>
        </w:rPr>
      </w:pPr>
      <w:r w:rsidRPr="003C37A3">
        <w:rPr>
          <w:rFonts w:ascii="Open Sans Light" w:eastAsia="Open Sans Light" w:hAnsi="Open Sans Light" w:cs="Open Sans Light"/>
          <w:color w:val="000000"/>
        </w:rPr>
        <w:tab/>
        <w:t xml:space="preserve">Harapan positif pasien tentang pengobatan dapat </w:t>
      </w:r>
      <w:r w:rsidRPr="003C37A3">
        <w:rPr>
          <w:rFonts w:ascii="Open Sans Light" w:eastAsia="Open Sans Light" w:hAnsi="Open Sans Light" w:cs="Open Sans Light"/>
          <w:color w:val="000000"/>
        </w:rPr>
        <w:lastRenderedPageBreak/>
        <w:t>meningkatkan keefektifan medikasi atau intervensi lainnya</w:t>
      </w:r>
      <w:r w:rsidR="00033BEC">
        <w:rPr>
          <w:rFonts w:ascii="Open Sans Light" w:eastAsia="Open Sans Light" w:hAnsi="Open Sans Light" w:cs="Open Sans Light"/>
          <w:color w:val="000000"/>
          <w:lang w:val="id-ID"/>
        </w:rPr>
        <w:t xml:space="preserve"> </w:t>
      </w:r>
      <w:r w:rsidRPr="003C37A3">
        <w:rPr>
          <w:rFonts w:ascii="Open Sans Light" w:eastAsia="Open Sans Light" w:hAnsi="Open Sans Light" w:cs="Open Sans Light"/>
          <w:color w:val="000000"/>
        </w:rPr>
        <w:t>(Smeltzer &amp; Bare, 2018)</w:t>
      </w:r>
      <w:r w:rsidR="00033BEC">
        <w:rPr>
          <w:rFonts w:ascii="Open Sans Light" w:eastAsia="Open Sans Light" w:hAnsi="Open Sans Light" w:cs="Open Sans Light"/>
          <w:color w:val="000000"/>
          <w:lang w:val="id-ID"/>
        </w:rPr>
        <w:t>.</w:t>
      </w:r>
    </w:p>
    <w:p w14:paraId="0DBF413E" w14:textId="77777777" w:rsidR="00345599" w:rsidRPr="003C37A3" w:rsidRDefault="00345599" w:rsidP="00D62FF0">
      <w:pPr>
        <w:pStyle w:val="Heading2"/>
        <w:numPr>
          <w:ilvl w:val="0"/>
          <w:numId w:val="51"/>
        </w:numPr>
        <w:suppressAutoHyphens/>
        <w:spacing w:line="276" w:lineRule="auto"/>
        <w:ind w:leftChars="259" w:left="849" w:hangingChars="127" w:hanging="279"/>
        <w:rPr>
          <w:rFonts w:ascii="Open Sans Light" w:eastAsia="Open Sans Light" w:hAnsi="Open Sans Light" w:cs="Open Sans Light"/>
          <w:b w:val="0"/>
          <w:sz w:val="22"/>
          <w:szCs w:val="22"/>
        </w:rPr>
      </w:pPr>
      <w:r w:rsidRPr="003C37A3">
        <w:rPr>
          <w:rFonts w:ascii="Open Sans Light" w:eastAsia="Open Sans Light" w:hAnsi="Open Sans Light" w:cs="Open Sans Light"/>
          <w:b w:val="0"/>
          <w:sz w:val="22"/>
          <w:szCs w:val="22"/>
        </w:rPr>
        <w:t>Keluarga dan dukungan sosial</w:t>
      </w:r>
    </w:p>
    <w:p w14:paraId="7D36AD94" w14:textId="77777777" w:rsidR="00345599" w:rsidRPr="003C37A3" w:rsidRDefault="00345599" w:rsidP="003C37A3">
      <w:pPr>
        <w:spacing w:after="0"/>
        <w:ind w:leftChars="259" w:left="849" w:hangingChars="127" w:hanging="279"/>
        <w:jc w:val="both"/>
        <w:rPr>
          <w:rFonts w:ascii="Open Sans Light" w:eastAsia="Open Sans Light" w:hAnsi="Open Sans Light" w:cs="Open Sans Light"/>
        </w:rPr>
      </w:pPr>
      <w:r w:rsidRPr="003C37A3">
        <w:rPr>
          <w:rFonts w:ascii="Open Sans Light" w:eastAsia="Open Sans Light" w:hAnsi="Open Sans Light" w:cs="Open Sans Light"/>
        </w:rPr>
        <w:tab/>
        <w:t>Seseorang yang merasa mendapatkan dukungan sosial dari orang-orang terdekat akan lebih mudah dalam memilih intervensi untuk mengatasi rasa nyeri yang dialami</w:t>
      </w:r>
      <w:r w:rsidR="00033BEC">
        <w:rPr>
          <w:rFonts w:ascii="Open Sans Light" w:eastAsia="Open Sans Light" w:hAnsi="Open Sans Light" w:cs="Open Sans Light"/>
          <w:lang w:val="id-ID"/>
        </w:rPr>
        <w:t xml:space="preserve"> </w:t>
      </w:r>
      <w:r w:rsidRPr="003C37A3">
        <w:rPr>
          <w:rFonts w:ascii="Open Sans Light" w:eastAsia="Open Sans Light" w:hAnsi="Open Sans Light" w:cs="Open Sans Light"/>
        </w:rPr>
        <w:t>(Tan, 202</w:t>
      </w:r>
      <w:r w:rsidR="00033BEC">
        <w:rPr>
          <w:rFonts w:ascii="Open Sans Light" w:eastAsia="Open Sans Light" w:hAnsi="Open Sans Light" w:cs="Open Sans Light"/>
        </w:rPr>
        <w:t>2).</w:t>
      </w:r>
    </w:p>
    <w:p w14:paraId="35AE009A" w14:textId="77777777" w:rsidR="00345599" w:rsidRPr="003C37A3" w:rsidRDefault="00345599" w:rsidP="00D62FF0">
      <w:pPr>
        <w:pStyle w:val="Heading2"/>
        <w:numPr>
          <w:ilvl w:val="0"/>
          <w:numId w:val="51"/>
        </w:numPr>
        <w:suppressAutoHyphens/>
        <w:spacing w:line="276" w:lineRule="auto"/>
        <w:ind w:leftChars="259" w:left="849" w:hangingChars="127" w:hanging="279"/>
        <w:rPr>
          <w:rFonts w:ascii="Open Sans Light" w:eastAsia="Open Sans Light" w:hAnsi="Open Sans Light" w:cs="Open Sans Light"/>
          <w:b w:val="0"/>
          <w:sz w:val="22"/>
          <w:szCs w:val="22"/>
        </w:rPr>
      </w:pPr>
      <w:r w:rsidRPr="003C37A3">
        <w:rPr>
          <w:rFonts w:ascii="Open Sans Light" w:eastAsia="Open Sans Light" w:hAnsi="Open Sans Light" w:cs="Open Sans Light"/>
          <w:b w:val="0"/>
          <w:sz w:val="22"/>
          <w:szCs w:val="22"/>
        </w:rPr>
        <w:t>Pola koping</w:t>
      </w:r>
    </w:p>
    <w:p w14:paraId="6F59D4E8" w14:textId="77777777" w:rsidR="00345599" w:rsidRPr="00033BEC" w:rsidRDefault="00345599" w:rsidP="003C37A3">
      <w:pPr>
        <w:tabs>
          <w:tab w:val="left" w:pos="1560"/>
        </w:tabs>
        <w:spacing w:after="0"/>
        <w:ind w:leftChars="259" w:left="849" w:hangingChars="127" w:hanging="279"/>
        <w:jc w:val="both"/>
        <w:rPr>
          <w:rFonts w:ascii="Open Sans Light" w:eastAsia="Open Sans Light" w:hAnsi="Open Sans Light" w:cs="Open Sans Light"/>
          <w:color w:val="000000"/>
          <w:lang w:val="id-ID"/>
        </w:rPr>
      </w:pPr>
      <w:r w:rsidRPr="003C37A3">
        <w:rPr>
          <w:rFonts w:ascii="Open Sans Light" w:eastAsia="Open Sans Light" w:hAnsi="Open Sans Light" w:cs="Open Sans Light"/>
        </w:rPr>
        <w:tab/>
        <w:t>Respon seseorang terhadap rasa nyeri bergantung pada mekanisme koping yang dipilih. Seseorang yang menerapkan constructive mechanism menurunkan intensitas nyeri yang dirasakan</w:t>
      </w:r>
      <w:r w:rsidR="00033BEC">
        <w:rPr>
          <w:rFonts w:ascii="Open Sans Light" w:eastAsia="Open Sans Light" w:hAnsi="Open Sans Light" w:cs="Open Sans Light"/>
          <w:lang w:val="id-ID"/>
        </w:rPr>
        <w:t xml:space="preserve"> </w:t>
      </w:r>
      <w:r w:rsidRPr="003C37A3">
        <w:rPr>
          <w:rFonts w:ascii="Open Sans Light" w:eastAsia="Open Sans Light" w:hAnsi="Open Sans Light" w:cs="Open Sans Light"/>
        </w:rPr>
        <w:t>(Ośmiałowska et al., 2021)</w:t>
      </w:r>
      <w:r w:rsidR="00033BEC">
        <w:rPr>
          <w:rFonts w:ascii="Open Sans Light" w:eastAsia="Open Sans Light" w:hAnsi="Open Sans Light" w:cs="Open Sans Light"/>
          <w:lang w:val="id-ID"/>
        </w:rPr>
        <w:t>.</w:t>
      </w:r>
    </w:p>
    <w:p w14:paraId="6449B4A0" w14:textId="77777777" w:rsidR="00345599" w:rsidRPr="003C37A3" w:rsidRDefault="00345599" w:rsidP="003C37A3">
      <w:pPr>
        <w:tabs>
          <w:tab w:val="left" w:pos="1560"/>
        </w:tabs>
        <w:spacing w:after="0"/>
        <w:ind w:leftChars="259" w:left="849" w:hangingChars="127" w:hanging="279"/>
        <w:jc w:val="both"/>
        <w:rPr>
          <w:rFonts w:ascii="Open Sans Light" w:eastAsia="Open Sans Light" w:hAnsi="Open Sans Light" w:cs="Open Sans Light"/>
          <w:color w:val="000000"/>
        </w:rPr>
      </w:pPr>
    </w:p>
    <w:p w14:paraId="7AA35123" w14:textId="77777777" w:rsidR="00345599" w:rsidRPr="00033BEC" w:rsidRDefault="00345599" w:rsidP="00D62FF0">
      <w:pPr>
        <w:keepNext/>
        <w:keepLines/>
        <w:numPr>
          <w:ilvl w:val="0"/>
          <w:numId w:val="50"/>
        </w:numPr>
        <w:tabs>
          <w:tab w:val="left" w:pos="360"/>
        </w:tabs>
        <w:suppressAutoHyphens/>
        <w:spacing w:after="0" w:line="240" w:lineRule="auto"/>
        <w:ind w:leftChars="130" w:left="566" w:hangingChars="127" w:hanging="280"/>
        <w:jc w:val="both"/>
        <w:outlineLvl w:val="0"/>
        <w:rPr>
          <w:rFonts w:ascii="Open Sans ExtraBold" w:eastAsia="Open Sans Light" w:hAnsi="Open Sans ExtraBold" w:cs="Open Sans ExtraBold"/>
          <w:b/>
          <w:color w:val="002060"/>
        </w:rPr>
      </w:pPr>
      <w:r w:rsidRPr="00033BEC">
        <w:rPr>
          <w:rFonts w:ascii="Open Sans ExtraBold" w:eastAsia="Open Sans Light" w:hAnsi="Open Sans ExtraBold" w:cs="Open Sans ExtraBold"/>
          <w:b/>
          <w:color w:val="002060"/>
        </w:rPr>
        <w:t>Manajemen nyeri</w:t>
      </w:r>
    </w:p>
    <w:p w14:paraId="666CA4F2" w14:textId="77777777" w:rsidR="00345599" w:rsidRPr="00033BEC" w:rsidRDefault="00345599" w:rsidP="00D62FF0">
      <w:pPr>
        <w:pStyle w:val="Heading2"/>
        <w:numPr>
          <w:ilvl w:val="0"/>
          <w:numId w:val="52"/>
        </w:numPr>
        <w:suppressAutoHyphens/>
        <w:spacing w:line="276" w:lineRule="auto"/>
        <w:ind w:leftChars="259" w:left="849"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Pendekatan farmakologis</w:t>
      </w:r>
    </w:p>
    <w:p w14:paraId="7100D438" w14:textId="77777777" w:rsidR="00345599" w:rsidRPr="00033BEC" w:rsidRDefault="00345599" w:rsidP="00033BEC">
      <w:pPr>
        <w:spacing w:after="0"/>
        <w:ind w:leftChars="259" w:left="849" w:hangingChars="127" w:hanging="279"/>
        <w:jc w:val="both"/>
        <w:rPr>
          <w:rFonts w:ascii="Open Sans Light" w:eastAsia="Open Sans Light" w:hAnsi="Open Sans Light" w:cs="Open Sans Light"/>
        </w:rPr>
      </w:pPr>
      <w:r w:rsidRPr="00033BEC">
        <w:rPr>
          <w:rFonts w:ascii="Open Sans Light" w:eastAsia="Open Sans Light" w:hAnsi="Open Sans Light" w:cs="Open Sans Light"/>
        </w:rPr>
        <w:tab/>
        <w:t xml:space="preserve">Obat-obatan yang dapat dikolaborasikan dengan tim medis untuk mengatasi nyeri adalah obat analgetika. Obat analgetika meliputi analgesic non narkotik seperti obat anti inflamasi non steroid seperti ibuprofen &amp; paracetamol , obat analgesic narkotik seperti fentanyl dan morfin, obat anestesi lokal. </w:t>
      </w:r>
    </w:p>
    <w:p w14:paraId="47DA4F4C" w14:textId="77777777" w:rsidR="00345599" w:rsidRPr="00033BEC" w:rsidRDefault="00345599" w:rsidP="00D62FF0">
      <w:pPr>
        <w:pStyle w:val="Heading2"/>
        <w:numPr>
          <w:ilvl w:val="0"/>
          <w:numId w:val="52"/>
        </w:numPr>
        <w:suppressAutoHyphens/>
        <w:spacing w:line="276" w:lineRule="auto"/>
        <w:ind w:leftChars="259" w:left="849"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Pendekatan Non farmakologis</w:t>
      </w:r>
    </w:p>
    <w:p w14:paraId="1D20E044" w14:textId="77777777" w:rsidR="00345599" w:rsidRPr="00033BEC" w:rsidRDefault="00345599" w:rsidP="00D62FF0">
      <w:pPr>
        <w:pStyle w:val="Heading3"/>
        <w:numPr>
          <w:ilvl w:val="0"/>
          <w:numId w:val="53"/>
        </w:numPr>
        <w:suppressAutoHyphens/>
        <w:spacing w:before="0" w:after="0"/>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Masase atau stimulasi kutaneus</w:t>
      </w:r>
    </w:p>
    <w:p w14:paraId="11485963" w14:textId="77777777" w:rsidR="00345599" w:rsidRPr="00033BEC" w:rsidRDefault="00345599" w:rsidP="00033BEC">
      <w:pPr>
        <w:spacing w:after="0"/>
        <w:ind w:leftChars="388" w:left="1133" w:hangingChars="127" w:hanging="279"/>
        <w:jc w:val="both"/>
        <w:rPr>
          <w:rFonts w:ascii="Open Sans Light" w:eastAsia="Open Sans Light" w:hAnsi="Open Sans Light" w:cs="Open Sans Light"/>
        </w:rPr>
      </w:pPr>
      <w:r w:rsidRPr="00033BEC">
        <w:rPr>
          <w:rFonts w:ascii="Open Sans Light" w:eastAsia="Open Sans Light" w:hAnsi="Open Sans Light" w:cs="Open Sans Light"/>
        </w:rPr>
        <w:tab/>
        <w:t xml:space="preserve">Masase adalah stimulasi kutaneus tubuh secara umum. Sering dipusatkan pada punggung dan bahu. Masase dapat membuat pasien lebih nyaman(Smeltzer &amp; Bare, 2018) </w:t>
      </w:r>
    </w:p>
    <w:p w14:paraId="1F99E5C9" w14:textId="77777777" w:rsidR="00345599" w:rsidRPr="00033BEC" w:rsidRDefault="00345599" w:rsidP="00D62FF0">
      <w:pPr>
        <w:pStyle w:val="Heading3"/>
        <w:numPr>
          <w:ilvl w:val="0"/>
          <w:numId w:val="53"/>
        </w:numPr>
        <w:suppressAutoHyphens/>
        <w:spacing w:before="0" w:after="0"/>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lastRenderedPageBreak/>
        <w:t>Distraksi</w:t>
      </w:r>
    </w:p>
    <w:p w14:paraId="6E111A0C" w14:textId="77777777" w:rsidR="00345599" w:rsidRPr="00033BEC" w:rsidRDefault="00345599" w:rsidP="00033BEC">
      <w:pPr>
        <w:spacing w:after="0"/>
        <w:ind w:leftChars="388" w:left="1133" w:hangingChars="127" w:hanging="279"/>
        <w:jc w:val="both"/>
        <w:rPr>
          <w:rFonts w:ascii="Open Sans Light" w:eastAsia="Open Sans Light" w:hAnsi="Open Sans Light" w:cs="Open Sans Light"/>
        </w:rPr>
      </w:pPr>
      <w:r w:rsidRPr="00033BEC">
        <w:rPr>
          <w:rFonts w:ascii="Open Sans Light" w:eastAsia="Open Sans Light" w:hAnsi="Open Sans Light" w:cs="Open Sans Light"/>
        </w:rPr>
        <w:tab/>
        <w:t>Mengalihkan perhatian atau mengurangi emosi dan pikiran negatif terhadap sensasi yang tidak diinginkan. Distraksi diduga dapat menurunkan persepsi nyeri dengan menstimulasi sistem kontrol desenden, yang mengakibatkan lebih sedikit stimuli nyeri yang ditransmisikan ke otak</w:t>
      </w:r>
    </w:p>
    <w:p w14:paraId="212129E2" w14:textId="77777777" w:rsidR="00345599" w:rsidRPr="00033BEC" w:rsidRDefault="00345599" w:rsidP="00D62FF0">
      <w:pPr>
        <w:pStyle w:val="Heading3"/>
        <w:numPr>
          <w:ilvl w:val="0"/>
          <w:numId w:val="53"/>
        </w:numPr>
        <w:suppressAutoHyphens/>
        <w:spacing w:before="0" w:after="0"/>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Relaksasi</w:t>
      </w:r>
    </w:p>
    <w:p w14:paraId="10508FC2" w14:textId="77777777" w:rsidR="00345599" w:rsidRPr="00033BEC" w:rsidRDefault="00345599" w:rsidP="00033BEC">
      <w:pPr>
        <w:spacing w:after="0"/>
        <w:ind w:leftChars="388" w:left="1133" w:hangingChars="127" w:hanging="279"/>
        <w:jc w:val="both"/>
        <w:rPr>
          <w:rFonts w:ascii="Open Sans Light" w:eastAsia="Open Sans Light" w:hAnsi="Open Sans Light" w:cs="Open Sans Light"/>
        </w:rPr>
      </w:pPr>
      <w:r w:rsidRPr="00033BEC">
        <w:rPr>
          <w:rFonts w:ascii="Open Sans Light" w:eastAsia="Open Sans Light" w:hAnsi="Open Sans Light" w:cs="Open Sans Light"/>
        </w:rPr>
        <w:tab/>
        <w:t xml:space="preserve">Terapi relaksasi adalah teknik peregangan untuk mengurangi tanda dan gejala ketidaknyamanan termasuk nyeri. Perawat mengajarkan kepada klien bagaimana cara melakukan nafas dalam, nafas lambat (menahan inspirasi secara maksimal) dan bagaimana menghembuskan nafas secara perlahan, selain dapat menurunkan intensitas nyeri, teknik relaksasi bernafas dalam juga dapat meningkatkan ventilasi paru dan meningkatkan oksigenasi darah. </w:t>
      </w:r>
    </w:p>
    <w:p w14:paraId="7DA7B1FB" w14:textId="77777777" w:rsidR="00345599" w:rsidRPr="00033BEC" w:rsidRDefault="00345599" w:rsidP="00D62FF0">
      <w:pPr>
        <w:pStyle w:val="Heading3"/>
        <w:numPr>
          <w:ilvl w:val="0"/>
          <w:numId w:val="53"/>
        </w:numPr>
        <w:suppressAutoHyphens/>
        <w:spacing w:before="0" w:after="0"/>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Terapi music</w:t>
      </w:r>
    </w:p>
    <w:p w14:paraId="2563E657" w14:textId="77777777" w:rsidR="00345599" w:rsidRPr="00033BEC" w:rsidRDefault="00345599" w:rsidP="00033BEC">
      <w:pPr>
        <w:spacing w:after="0"/>
        <w:ind w:leftChars="388" w:left="1133" w:hangingChars="127" w:hanging="279"/>
        <w:jc w:val="both"/>
        <w:rPr>
          <w:rFonts w:ascii="Open Sans Light" w:eastAsia="Open Sans Light" w:hAnsi="Open Sans Light" w:cs="Open Sans Light"/>
        </w:rPr>
      </w:pPr>
      <w:r w:rsidRPr="00033BEC">
        <w:rPr>
          <w:rFonts w:ascii="Open Sans Light" w:eastAsia="Open Sans Light" w:hAnsi="Open Sans Light" w:cs="Open Sans Light"/>
        </w:rPr>
        <w:tab/>
        <w:t>Musik menghasilkan perubahan status kesadaran melalui bunyi, kesunyian, ruang dan waktu. Musik harus didengarkan minimal 15 menit supaya dapat memberikan efek terapiutik. (Potter, P &amp; Perry, 2013)</w:t>
      </w:r>
    </w:p>
    <w:p w14:paraId="048870B3" w14:textId="77777777" w:rsidR="00345599" w:rsidRPr="00033BEC" w:rsidRDefault="00345599" w:rsidP="00D62FF0">
      <w:pPr>
        <w:pStyle w:val="Heading3"/>
        <w:numPr>
          <w:ilvl w:val="0"/>
          <w:numId w:val="53"/>
        </w:numPr>
        <w:suppressAutoHyphens/>
        <w:spacing w:before="0" w:after="0"/>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Imajinasi terbimbing</w:t>
      </w:r>
    </w:p>
    <w:p w14:paraId="01583562" w14:textId="77777777" w:rsidR="00345599" w:rsidRPr="00033BEC" w:rsidRDefault="00345599" w:rsidP="00033BEC">
      <w:pPr>
        <w:spacing w:after="0"/>
        <w:ind w:leftChars="388" w:left="1133" w:hangingChars="127" w:hanging="279"/>
        <w:jc w:val="both"/>
        <w:rPr>
          <w:rFonts w:ascii="Open Sans Light" w:eastAsia="Open Sans Light" w:hAnsi="Open Sans Light" w:cs="Open Sans Light"/>
        </w:rPr>
      </w:pPr>
      <w:r w:rsidRPr="00033BEC">
        <w:rPr>
          <w:rFonts w:ascii="Open Sans Light" w:eastAsia="Open Sans Light" w:hAnsi="Open Sans Light" w:cs="Open Sans Light"/>
        </w:rPr>
        <w:tab/>
        <w:t>Imajinasi terbimbing adalah menggunakan imajinasi seseorang dalam suatu cara yang dirancang secara khusus untuk mencapai efek positif tertentu.</w:t>
      </w:r>
    </w:p>
    <w:p w14:paraId="3004A67A" w14:textId="77777777" w:rsidR="00345599" w:rsidRPr="00033BEC" w:rsidRDefault="00345599" w:rsidP="00D62FF0">
      <w:pPr>
        <w:pStyle w:val="Heading3"/>
        <w:numPr>
          <w:ilvl w:val="0"/>
          <w:numId w:val="53"/>
        </w:numPr>
        <w:suppressAutoHyphens/>
        <w:spacing w:before="0" w:after="0"/>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Aromaterapi</w:t>
      </w:r>
    </w:p>
    <w:p w14:paraId="3D7360CD" w14:textId="77777777" w:rsidR="00345599" w:rsidRPr="00033BEC" w:rsidRDefault="00345599" w:rsidP="00033BEC">
      <w:pPr>
        <w:spacing w:after="0"/>
        <w:ind w:leftChars="388" w:left="1133" w:hangingChars="127" w:hanging="279"/>
        <w:jc w:val="both"/>
        <w:rPr>
          <w:rFonts w:ascii="Open Sans Light" w:eastAsia="Open Sans Light" w:hAnsi="Open Sans Light" w:cs="Open Sans Light"/>
        </w:rPr>
      </w:pPr>
      <w:r w:rsidRPr="00033BEC">
        <w:rPr>
          <w:rFonts w:ascii="Open Sans Light" w:eastAsia="Open Sans Light" w:hAnsi="Open Sans Light" w:cs="Open Sans Light"/>
        </w:rPr>
        <w:tab/>
        <w:t xml:space="preserve">Mekanisme kerja perawatan aromaterapi dalam tubuh manusia berlangsung melalui dua sistem fisiologis, yaitu </w:t>
      </w:r>
      <w:r w:rsidRPr="00033BEC">
        <w:rPr>
          <w:rFonts w:ascii="Open Sans Light" w:eastAsia="Open Sans Light" w:hAnsi="Open Sans Light" w:cs="Open Sans Light"/>
        </w:rPr>
        <w:lastRenderedPageBreak/>
        <w:t>sirkulasi tubuh dan sistem penciuman.. Beberapa jenis aromaterapi yang digunakan dalam menurunkan intensitas nyeri adalah aromaterapi lemon dan aromaterapi lavender.</w:t>
      </w:r>
    </w:p>
    <w:p w14:paraId="0E556C95" w14:textId="77777777" w:rsidR="00345599" w:rsidRPr="00033BEC" w:rsidRDefault="00345599" w:rsidP="00D62FF0">
      <w:pPr>
        <w:pStyle w:val="Heading3"/>
        <w:numPr>
          <w:ilvl w:val="0"/>
          <w:numId w:val="53"/>
        </w:numPr>
        <w:suppressAutoHyphens/>
        <w:spacing w:before="0" w:after="0"/>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Kompres</w:t>
      </w:r>
    </w:p>
    <w:p w14:paraId="7E3352A9" w14:textId="77777777" w:rsidR="00345599" w:rsidRPr="00033BEC" w:rsidRDefault="00345599" w:rsidP="00033BEC">
      <w:pPr>
        <w:spacing w:after="0"/>
        <w:ind w:leftChars="388" w:left="1133" w:hangingChars="127" w:hanging="279"/>
        <w:jc w:val="both"/>
        <w:rPr>
          <w:rFonts w:ascii="Open Sans Light" w:eastAsia="Open Sans Light" w:hAnsi="Open Sans Light" w:cs="Open Sans Light"/>
        </w:rPr>
      </w:pPr>
      <w:r w:rsidRPr="00033BEC">
        <w:rPr>
          <w:rFonts w:ascii="Open Sans Light" w:eastAsia="Open Sans Light" w:hAnsi="Open Sans Light" w:cs="Open Sans Light"/>
        </w:rPr>
        <w:tab/>
        <w:t xml:space="preserve">Kompres hangat adalah suatu metode dalam penggunaan suhu hangat yang dapat menimbulkan efek fisiologis (Anugraheni, 2013). </w:t>
      </w:r>
    </w:p>
    <w:p w14:paraId="11F728FD" w14:textId="77777777" w:rsidR="00345599" w:rsidRPr="00033BEC" w:rsidRDefault="00345599" w:rsidP="00033BEC">
      <w:pPr>
        <w:spacing w:after="0"/>
        <w:ind w:leftChars="388" w:left="1133" w:hangingChars="127" w:hanging="279"/>
        <w:jc w:val="both"/>
        <w:rPr>
          <w:rFonts w:ascii="Open Sans Light" w:eastAsia="Open Sans Light" w:hAnsi="Open Sans Light" w:cs="Open Sans Light"/>
          <w:color w:val="000000"/>
        </w:rPr>
      </w:pPr>
      <w:r w:rsidRPr="00033BEC">
        <w:rPr>
          <w:rFonts w:ascii="Open Sans Light" w:eastAsia="Open Sans Light" w:hAnsi="Open Sans Light" w:cs="Open Sans Light"/>
        </w:rPr>
        <w:tab/>
        <w:t xml:space="preserve">Penggunaan kompres air hangat dapat membuat  sirkulasi darah lancar, vaskularisasi lancar dan terjadi vasodilatasi yang membuat relaksasi pada otot karena otot mendapat nutrisi berlebih yang dibawa oleh darah sehingga kontraksi otot menurun. </w:t>
      </w:r>
    </w:p>
    <w:p w14:paraId="51EC34AC" w14:textId="77777777" w:rsidR="00345599" w:rsidRPr="00A47143" w:rsidRDefault="00345599" w:rsidP="003C37A3">
      <w:pPr>
        <w:tabs>
          <w:tab w:val="left" w:pos="1560"/>
        </w:tabs>
        <w:spacing w:after="0"/>
        <w:ind w:leftChars="130" w:left="565" w:hangingChars="127" w:hanging="279"/>
        <w:jc w:val="both"/>
        <w:rPr>
          <w:rFonts w:ascii="Open Sans Light" w:eastAsia="Open Sans Light" w:hAnsi="Open Sans Light" w:cs="Open Sans Light"/>
          <w:color w:val="000000"/>
        </w:rPr>
      </w:pPr>
    </w:p>
    <w:p w14:paraId="6DAD7E40" w14:textId="77777777" w:rsidR="00345599" w:rsidRPr="00033BEC" w:rsidRDefault="00345599" w:rsidP="00D62FF0">
      <w:pPr>
        <w:keepNext/>
        <w:keepLines/>
        <w:numPr>
          <w:ilvl w:val="0"/>
          <w:numId w:val="50"/>
        </w:numPr>
        <w:tabs>
          <w:tab w:val="left" w:pos="360"/>
        </w:tabs>
        <w:suppressAutoHyphens/>
        <w:spacing w:after="0" w:line="240" w:lineRule="auto"/>
        <w:ind w:leftChars="130" w:left="566" w:hangingChars="127" w:hanging="280"/>
        <w:jc w:val="both"/>
        <w:outlineLvl w:val="0"/>
        <w:rPr>
          <w:rFonts w:ascii="Open Sans ExtraBold" w:eastAsia="Open Sans Light" w:hAnsi="Open Sans ExtraBold" w:cs="Open Sans ExtraBold"/>
          <w:b/>
          <w:color w:val="002060"/>
        </w:rPr>
      </w:pPr>
      <w:r w:rsidRPr="00033BEC">
        <w:rPr>
          <w:rFonts w:ascii="Open Sans ExtraBold" w:eastAsia="Open Sans Light" w:hAnsi="Open Sans ExtraBold" w:cs="Open Sans ExtraBold"/>
          <w:b/>
          <w:color w:val="002060"/>
        </w:rPr>
        <w:t>Asuhan keperawatan pada pasien dengan nyeri</w:t>
      </w:r>
    </w:p>
    <w:p w14:paraId="33D1604D" w14:textId="77777777" w:rsidR="00345599" w:rsidRPr="00033BEC" w:rsidRDefault="00345599" w:rsidP="00D62FF0">
      <w:pPr>
        <w:pStyle w:val="Heading1"/>
        <w:numPr>
          <w:ilvl w:val="0"/>
          <w:numId w:val="54"/>
        </w:numPr>
        <w:suppressAutoHyphens/>
        <w:spacing w:before="0" w:after="0"/>
        <w:ind w:leftChars="259" w:left="849"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Pengkajian</w:t>
      </w:r>
    </w:p>
    <w:p w14:paraId="026837FA" w14:textId="77777777" w:rsidR="00345599" w:rsidRPr="00033BEC" w:rsidRDefault="00345599" w:rsidP="00D62FF0">
      <w:pPr>
        <w:pStyle w:val="Heading2"/>
        <w:numPr>
          <w:ilvl w:val="0"/>
          <w:numId w:val="55"/>
        </w:numPr>
        <w:suppressAutoHyphens/>
        <w:spacing w:line="276" w:lineRule="auto"/>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Identitas</w:t>
      </w:r>
    </w:p>
    <w:p w14:paraId="733828AA" w14:textId="77777777" w:rsidR="00345599" w:rsidRPr="00033BEC" w:rsidRDefault="00345599" w:rsidP="00033BEC">
      <w:pPr>
        <w:spacing w:after="0"/>
        <w:ind w:leftChars="388" w:left="1133" w:hangingChars="127" w:hanging="279"/>
        <w:jc w:val="both"/>
        <w:rPr>
          <w:rFonts w:ascii="Open Sans Light" w:eastAsia="Open Sans Light" w:hAnsi="Open Sans Light" w:cs="Open Sans Light"/>
        </w:rPr>
      </w:pPr>
      <w:r w:rsidRPr="00033BEC">
        <w:rPr>
          <w:rFonts w:ascii="Open Sans Light" w:eastAsia="Open Sans Light" w:hAnsi="Open Sans Light" w:cs="Open Sans Light"/>
        </w:rPr>
        <w:tab/>
        <w:t xml:space="preserve">Pada pasien dengan keluhan nyeri perlu dikaji usia, jenis kelamin dan latar belakang sosial budaya. Persepsi nyeri dipengaruhi oleh usia dimana usia anak-anak dan usia lansia rentan dalam mempersepsikan nyeri dengan intensitas tinggi. Perempuan juga cenderung lebih mengeluhkan rasa nyeri dibanding laki-laki. Latar belakang sosial dan budaya seseorang juga memengaruhi persepsi dan pemilihan manajemen nyeri. </w:t>
      </w:r>
    </w:p>
    <w:p w14:paraId="4C7D0077" w14:textId="77777777" w:rsidR="00345599" w:rsidRPr="00033BEC" w:rsidRDefault="00345599" w:rsidP="00D62FF0">
      <w:pPr>
        <w:pStyle w:val="Heading2"/>
        <w:numPr>
          <w:ilvl w:val="0"/>
          <w:numId w:val="55"/>
        </w:numPr>
        <w:suppressAutoHyphens/>
        <w:spacing w:line="276" w:lineRule="auto"/>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Keluhan utama</w:t>
      </w:r>
    </w:p>
    <w:p w14:paraId="7287A5A0" w14:textId="77777777" w:rsidR="00345599" w:rsidRPr="00033BEC" w:rsidRDefault="00345599" w:rsidP="00033BEC">
      <w:pPr>
        <w:spacing w:after="0"/>
        <w:ind w:leftChars="388" w:left="1133" w:hangingChars="127" w:hanging="279"/>
        <w:jc w:val="both"/>
        <w:rPr>
          <w:rFonts w:ascii="Open Sans Light" w:eastAsia="Open Sans Light" w:hAnsi="Open Sans Light" w:cs="Open Sans Light"/>
        </w:rPr>
      </w:pPr>
      <w:r w:rsidRPr="00033BEC">
        <w:rPr>
          <w:rFonts w:ascii="Open Sans Light" w:eastAsia="Open Sans Light" w:hAnsi="Open Sans Light" w:cs="Open Sans Light"/>
        </w:rPr>
        <w:tab/>
        <w:t xml:space="preserve">Pengkajian keluhan nyeri meliputi aspek PQRST yaitu </w:t>
      </w:r>
      <w:r w:rsidRPr="00033BEC">
        <w:rPr>
          <w:rFonts w:ascii="Open Sans Light" w:eastAsia="Open Sans Light" w:hAnsi="Open Sans Light" w:cs="Open Sans Light"/>
          <w:i/>
        </w:rPr>
        <w:t xml:space="preserve">provocking </w:t>
      </w:r>
      <w:r w:rsidRPr="00033BEC">
        <w:rPr>
          <w:rFonts w:ascii="Open Sans Light" w:eastAsia="Open Sans Light" w:hAnsi="Open Sans Light" w:cs="Open Sans Light"/>
        </w:rPr>
        <w:t xml:space="preserve">atau pencetus atau penyebab nyeri, quality </w:t>
      </w:r>
      <w:r w:rsidRPr="00033BEC">
        <w:rPr>
          <w:rFonts w:ascii="Open Sans Light" w:eastAsia="Open Sans Light" w:hAnsi="Open Sans Light" w:cs="Open Sans Light"/>
        </w:rPr>
        <w:lastRenderedPageBreak/>
        <w:t xml:space="preserve">atau kualitas nyeri untuk menggambarkan sensasi nyeri yang dirasakan apakah tersayat-sayat, terbakar atau seperti tertusuk-tusuk dan sebagainya, </w:t>
      </w:r>
      <w:r w:rsidRPr="00033BEC">
        <w:rPr>
          <w:rFonts w:ascii="Open Sans Light" w:eastAsia="Open Sans Light" w:hAnsi="Open Sans Light" w:cs="Open Sans Light"/>
          <w:i/>
        </w:rPr>
        <w:t>regio</w:t>
      </w:r>
      <w:r w:rsidRPr="00033BEC">
        <w:rPr>
          <w:rFonts w:ascii="Open Sans Light" w:eastAsia="Open Sans Light" w:hAnsi="Open Sans Light" w:cs="Open Sans Light"/>
        </w:rPr>
        <w:t xml:space="preserve"> atau lokasi nyeri yang dirasakan</w:t>
      </w:r>
      <w:r w:rsidRPr="00033BEC">
        <w:rPr>
          <w:rFonts w:ascii="Open Sans Light" w:eastAsia="Open Sans Light" w:hAnsi="Open Sans Light" w:cs="Open Sans Light"/>
          <w:i/>
        </w:rPr>
        <w:t>, severe</w:t>
      </w:r>
      <w:r w:rsidRPr="00033BEC">
        <w:rPr>
          <w:rFonts w:ascii="Open Sans Light" w:eastAsia="Open Sans Light" w:hAnsi="Open Sans Light" w:cs="Open Sans Light"/>
        </w:rPr>
        <w:t xml:space="preserve"> atau tingkat keparahan nyeri dapat diukur dengan menggunakan skala nyeri, serta </w:t>
      </w:r>
      <w:r w:rsidRPr="00033BEC">
        <w:rPr>
          <w:rFonts w:ascii="Open Sans Light" w:eastAsia="Open Sans Light" w:hAnsi="Open Sans Light" w:cs="Open Sans Light"/>
          <w:i/>
        </w:rPr>
        <w:t>time</w:t>
      </w:r>
      <w:r w:rsidRPr="00033BEC">
        <w:rPr>
          <w:rFonts w:ascii="Open Sans Light" w:eastAsia="Open Sans Light" w:hAnsi="Open Sans Light" w:cs="Open Sans Light"/>
        </w:rPr>
        <w:t xml:space="preserve"> atau waktu nyeri dirasakan apakah terus menerus atau tidak. </w:t>
      </w:r>
    </w:p>
    <w:p w14:paraId="58E9E781" w14:textId="77777777" w:rsidR="00345599" w:rsidRPr="00033BEC" w:rsidRDefault="00345599" w:rsidP="00D62FF0">
      <w:pPr>
        <w:pStyle w:val="Heading2"/>
        <w:numPr>
          <w:ilvl w:val="0"/>
          <w:numId w:val="55"/>
        </w:numPr>
        <w:suppressAutoHyphens/>
        <w:spacing w:line="276" w:lineRule="auto"/>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Pemenuhan kebutuhan dasar</w:t>
      </w:r>
    </w:p>
    <w:p w14:paraId="20632DC9" w14:textId="77777777" w:rsidR="00345599" w:rsidRPr="00033BEC" w:rsidRDefault="00345599" w:rsidP="00D62FF0">
      <w:pPr>
        <w:pStyle w:val="Heading3"/>
        <w:numPr>
          <w:ilvl w:val="0"/>
          <w:numId w:val="105"/>
        </w:numPr>
        <w:suppressAutoHyphens/>
        <w:spacing w:before="0" w:after="0"/>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 xml:space="preserve">Nutrisi dan cairan </w:t>
      </w:r>
    </w:p>
    <w:p w14:paraId="17E03D68" w14:textId="77777777" w:rsidR="00345599" w:rsidRPr="00033BEC" w:rsidRDefault="00345599" w:rsidP="00D62FF0">
      <w:pPr>
        <w:pStyle w:val="ListParagraph"/>
        <w:numPr>
          <w:ilvl w:val="0"/>
          <w:numId w:val="105"/>
        </w:numPr>
        <w:spacing w:after="0"/>
        <w:jc w:val="both"/>
        <w:rPr>
          <w:rFonts w:ascii="Open Sans Light" w:eastAsia="Open Sans Light" w:hAnsi="Open Sans Light" w:cs="Open Sans Light"/>
        </w:rPr>
      </w:pPr>
      <w:r w:rsidRPr="00033BEC">
        <w:rPr>
          <w:rFonts w:ascii="Open Sans Light" w:eastAsia="Open Sans Light" w:hAnsi="Open Sans Light" w:cs="Open Sans Light"/>
        </w:rPr>
        <w:t>Nyeri dapat menurunkan nafsu makan bahkan pada beberapa orang bisa memicu mual muntah</w:t>
      </w:r>
    </w:p>
    <w:p w14:paraId="10A079E7" w14:textId="77777777" w:rsidR="00345599" w:rsidRPr="00033BEC" w:rsidRDefault="00345599" w:rsidP="00D62FF0">
      <w:pPr>
        <w:pStyle w:val="Heading3"/>
        <w:numPr>
          <w:ilvl w:val="0"/>
          <w:numId w:val="105"/>
        </w:numPr>
        <w:suppressAutoHyphens/>
        <w:spacing w:before="0" w:after="0"/>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Aktivitas istirahat</w:t>
      </w:r>
    </w:p>
    <w:p w14:paraId="77715274" w14:textId="77777777" w:rsidR="00345599" w:rsidRPr="00033BEC" w:rsidRDefault="00345599" w:rsidP="00D62FF0">
      <w:pPr>
        <w:pStyle w:val="ListParagraph"/>
        <w:numPr>
          <w:ilvl w:val="0"/>
          <w:numId w:val="105"/>
        </w:numPr>
        <w:spacing w:after="0"/>
        <w:jc w:val="both"/>
        <w:rPr>
          <w:rFonts w:ascii="Open Sans Light" w:eastAsia="Open Sans Light" w:hAnsi="Open Sans Light" w:cs="Open Sans Light"/>
        </w:rPr>
      </w:pPr>
      <w:r w:rsidRPr="00033BEC">
        <w:rPr>
          <w:rFonts w:ascii="Open Sans Light" w:eastAsia="Open Sans Light" w:hAnsi="Open Sans Light" w:cs="Open Sans Light"/>
        </w:rPr>
        <w:t>Nyeri dapat mengganggu pola istirahat tidur pasien serta dapat menyebabkan keengganan untuk beraktivitas, tidak mampu menuntaskan aktivitas, kesulitan tidur, pola tidur menyempit</w:t>
      </w:r>
    </w:p>
    <w:p w14:paraId="51752D8B" w14:textId="77777777" w:rsidR="00345599" w:rsidRPr="00033BEC" w:rsidRDefault="00345599" w:rsidP="00D62FF0">
      <w:pPr>
        <w:pStyle w:val="Heading3"/>
        <w:numPr>
          <w:ilvl w:val="0"/>
          <w:numId w:val="105"/>
        </w:numPr>
        <w:suppressAutoHyphens/>
        <w:spacing w:before="0" w:after="0"/>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Hygiene personal</w:t>
      </w:r>
    </w:p>
    <w:p w14:paraId="1760FBA6" w14:textId="77777777" w:rsidR="00345599" w:rsidRPr="00033BEC" w:rsidRDefault="00345599" w:rsidP="00D62FF0">
      <w:pPr>
        <w:pStyle w:val="ListParagraph"/>
        <w:numPr>
          <w:ilvl w:val="0"/>
          <w:numId w:val="105"/>
        </w:numPr>
        <w:spacing w:after="0"/>
        <w:jc w:val="both"/>
        <w:rPr>
          <w:rFonts w:ascii="Open Sans Light" w:eastAsia="Open Sans Light" w:hAnsi="Open Sans Light" w:cs="Open Sans Light"/>
        </w:rPr>
      </w:pPr>
      <w:r w:rsidRPr="00033BEC">
        <w:rPr>
          <w:rFonts w:ascii="Open Sans Light" w:eastAsia="Open Sans Light" w:hAnsi="Open Sans Light" w:cs="Open Sans Light"/>
        </w:rPr>
        <w:t>Nyeri yang dapat menurunkan kemampuan untuk memenuhi kebutuhan secara mandiri termasuk kebutuhan untuk perawatan diri.</w:t>
      </w:r>
    </w:p>
    <w:p w14:paraId="7EA2D416" w14:textId="77777777" w:rsidR="00345599" w:rsidRPr="00033BEC" w:rsidRDefault="00345599" w:rsidP="00D62FF0">
      <w:pPr>
        <w:pStyle w:val="Heading2"/>
        <w:numPr>
          <w:ilvl w:val="0"/>
          <w:numId w:val="55"/>
        </w:numPr>
        <w:suppressAutoHyphens/>
        <w:spacing w:line="276" w:lineRule="auto"/>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 xml:space="preserve">Data Psikososial spiritual </w:t>
      </w:r>
    </w:p>
    <w:p w14:paraId="47AF4674" w14:textId="77777777" w:rsidR="00345599" w:rsidRPr="00033BEC" w:rsidRDefault="00345599" w:rsidP="00033BEC">
      <w:pPr>
        <w:spacing w:after="0"/>
        <w:ind w:leftChars="388" w:left="1133" w:hangingChars="127" w:hanging="279"/>
        <w:jc w:val="both"/>
        <w:rPr>
          <w:rFonts w:ascii="Open Sans Light" w:eastAsia="Open Sans Light" w:hAnsi="Open Sans Light" w:cs="Open Sans Light"/>
          <w:lang w:val="id-ID"/>
        </w:rPr>
      </w:pPr>
      <w:r w:rsidRPr="00033BEC">
        <w:rPr>
          <w:rFonts w:ascii="Open Sans Light" w:eastAsia="Open Sans Light" w:hAnsi="Open Sans Light" w:cs="Open Sans Light"/>
        </w:rPr>
        <w:tab/>
        <w:t>Pasien dengan keluhan nyeri kemungkinan menunjukk</w:t>
      </w:r>
      <w:r w:rsidR="00033BEC">
        <w:rPr>
          <w:rFonts w:ascii="Open Sans Light" w:eastAsia="Open Sans Light" w:hAnsi="Open Sans Light" w:cs="Open Sans Light"/>
        </w:rPr>
        <w:t>an respon gelisah, menarik diri</w:t>
      </w:r>
      <w:r w:rsidR="00033BEC">
        <w:rPr>
          <w:rFonts w:ascii="Open Sans Light" w:eastAsia="Open Sans Light" w:hAnsi="Open Sans Light" w:cs="Open Sans Light"/>
          <w:lang w:val="id-ID"/>
        </w:rPr>
        <w:t xml:space="preserve"> </w:t>
      </w:r>
      <w:r w:rsidRPr="00033BEC">
        <w:rPr>
          <w:rFonts w:ascii="Open Sans Light" w:eastAsia="Open Sans Light" w:hAnsi="Open Sans Light" w:cs="Open Sans Light"/>
        </w:rPr>
        <w:t>berfokus pad</w:t>
      </w:r>
      <w:r w:rsidR="00033BEC">
        <w:rPr>
          <w:rFonts w:ascii="Open Sans Light" w:eastAsia="Open Sans Light" w:hAnsi="Open Sans Light" w:cs="Open Sans Light"/>
        </w:rPr>
        <w:t>a diri sendiri, merasa depresi/</w:t>
      </w:r>
      <w:r w:rsidRPr="00033BEC">
        <w:rPr>
          <w:rFonts w:ascii="Open Sans Light" w:eastAsia="Open Sans Light" w:hAnsi="Open Sans Light" w:cs="Open Sans Light"/>
        </w:rPr>
        <w:t>tertekan, bersikap protektif, waspada, focus menyempit</w:t>
      </w:r>
      <w:r w:rsidR="00033BEC">
        <w:rPr>
          <w:rFonts w:ascii="Open Sans Light" w:eastAsia="Open Sans Light" w:hAnsi="Open Sans Light" w:cs="Open Sans Light"/>
          <w:lang w:val="id-ID"/>
        </w:rPr>
        <w:t>.</w:t>
      </w:r>
    </w:p>
    <w:p w14:paraId="2A2EB0BA" w14:textId="77777777" w:rsidR="00345599" w:rsidRPr="00033BEC" w:rsidRDefault="00345599" w:rsidP="00D62FF0">
      <w:pPr>
        <w:pStyle w:val="Heading2"/>
        <w:numPr>
          <w:ilvl w:val="0"/>
          <w:numId w:val="55"/>
        </w:numPr>
        <w:suppressAutoHyphens/>
        <w:spacing w:line="276" w:lineRule="auto"/>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Pemeriksaan fisik</w:t>
      </w:r>
    </w:p>
    <w:p w14:paraId="5C3E8837" w14:textId="77777777" w:rsidR="00345599" w:rsidRPr="00033BEC" w:rsidRDefault="00345599" w:rsidP="00D62FF0">
      <w:pPr>
        <w:pStyle w:val="Heading3"/>
        <w:numPr>
          <w:ilvl w:val="0"/>
          <w:numId w:val="56"/>
        </w:numPr>
        <w:suppressAutoHyphens/>
        <w:spacing w:before="0" w:after="0"/>
        <w:ind w:leftChars="516" w:left="1560" w:hangingChars="193" w:hanging="425"/>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Keadaan umum</w:t>
      </w:r>
    </w:p>
    <w:p w14:paraId="65FC8C1B" w14:textId="77777777" w:rsidR="00345599" w:rsidRPr="00033BEC" w:rsidRDefault="00345599" w:rsidP="00033BEC">
      <w:pPr>
        <w:spacing w:after="0"/>
        <w:ind w:leftChars="516" w:left="1560" w:hangingChars="193" w:hanging="425"/>
        <w:jc w:val="both"/>
        <w:rPr>
          <w:rFonts w:ascii="Open Sans Light" w:eastAsia="Open Sans Light" w:hAnsi="Open Sans Light" w:cs="Open Sans Light"/>
        </w:rPr>
      </w:pPr>
      <w:r w:rsidRPr="00033BEC">
        <w:rPr>
          <w:rFonts w:ascii="Open Sans Light" w:eastAsia="Open Sans Light" w:hAnsi="Open Sans Light" w:cs="Open Sans Light"/>
        </w:rPr>
        <w:tab/>
        <w:t>Pasien tampak gelisah, Ekspresi wajah tampak meringis</w:t>
      </w:r>
    </w:p>
    <w:p w14:paraId="2497D7C1" w14:textId="77777777" w:rsidR="00345599" w:rsidRPr="00033BEC" w:rsidRDefault="00345599" w:rsidP="00D62FF0">
      <w:pPr>
        <w:pStyle w:val="Heading3"/>
        <w:numPr>
          <w:ilvl w:val="0"/>
          <w:numId w:val="56"/>
        </w:numPr>
        <w:suppressAutoHyphens/>
        <w:spacing w:before="0" w:after="0"/>
        <w:ind w:leftChars="516" w:left="1560" w:hangingChars="193" w:hanging="425"/>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lastRenderedPageBreak/>
        <w:t>Sistem respirasi</w:t>
      </w:r>
    </w:p>
    <w:p w14:paraId="703CC8D3" w14:textId="77777777" w:rsidR="00345599" w:rsidRPr="00033BEC" w:rsidRDefault="00345599" w:rsidP="00033BEC">
      <w:pPr>
        <w:spacing w:after="0"/>
        <w:ind w:leftChars="516" w:left="1560" w:hangingChars="193" w:hanging="425"/>
        <w:jc w:val="both"/>
        <w:rPr>
          <w:rFonts w:ascii="Open Sans Light" w:eastAsia="Open Sans Light" w:hAnsi="Open Sans Light" w:cs="Open Sans Light"/>
        </w:rPr>
      </w:pPr>
      <w:r w:rsidRPr="00033BEC">
        <w:rPr>
          <w:rFonts w:ascii="Open Sans Light" w:eastAsia="Open Sans Light" w:hAnsi="Open Sans Light" w:cs="Open Sans Light"/>
        </w:rPr>
        <w:tab/>
        <w:t>Pada pasien dengan nyeri akan mengalami peningkatan respirasi/ tachypnea, irama nafas ireguler atau terjadi perubahan pola nafas</w:t>
      </w:r>
    </w:p>
    <w:p w14:paraId="66F12BF4" w14:textId="77777777" w:rsidR="00345599" w:rsidRPr="00033BEC" w:rsidRDefault="00345599" w:rsidP="00D62FF0">
      <w:pPr>
        <w:pStyle w:val="Heading3"/>
        <w:numPr>
          <w:ilvl w:val="0"/>
          <w:numId w:val="56"/>
        </w:numPr>
        <w:suppressAutoHyphens/>
        <w:spacing w:before="0" w:after="0"/>
        <w:ind w:leftChars="516" w:left="1560" w:hangingChars="193" w:hanging="425"/>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Sistem kardiovaskuler</w:t>
      </w:r>
    </w:p>
    <w:p w14:paraId="4D301FA8" w14:textId="77777777" w:rsidR="00345599" w:rsidRPr="00033BEC" w:rsidRDefault="00345599" w:rsidP="00033BEC">
      <w:pPr>
        <w:spacing w:after="0"/>
        <w:ind w:leftChars="516" w:left="1560" w:hangingChars="193" w:hanging="425"/>
        <w:jc w:val="both"/>
        <w:rPr>
          <w:rFonts w:ascii="Open Sans Light" w:eastAsia="Open Sans Light" w:hAnsi="Open Sans Light" w:cs="Open Sans Light"/>
        </w:rPr>
      </w:pPr>
      <w:r w:rsidRPr="00033BEC">
        <w:rPr>
          <w:rFonts w:ascii="Open Sans Light" w:eastAsia="Open Sans Light" w:hAnsi="Open Sans Light" w:cs="Open Sans Light"/>
        </w:rPr>
        <w:tab/>
        <w:t>Nyeri akan memicu peningkatan tekanan darah, peningkatan denyut nadi/ takikardi, diaphoresis</w:t>
      </w:r>
    </w:p>
    <w:p w14:paraId="4A3B5F13" w14:textId="77777777" w:rsidR="00345599" w:rsidRPr="00033BEC" w:rsidRDefault="00345599" w:rsidP="00D62FF0">
      <w:pPr>
        <w:pStyle w:val="Heading3"/>
        <w:numPr>
          <w:ilvl w:val="0"/>
          <w:numId w:val="56"/>
        </w:numPr>
        <w:suppressAutoHyphens/>
        <w:spacing w:before="0" w:after="0"/>
        <w:ind w:leftChars="516" w:left="1560" w:hangingChars="193" w:hanging="425"/>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Sistem persarafan</w:t>
      </w:r>
    </w:p>
    <w:p w14:paraId="62BB3D15" w14:textId="77777777" w:rsidR="00345599" w:rsidRDefault="00345599" w:rsidP="00033BEC">
      <w:pPr>
        <w:spacing w:after="0"/>
        <w:ind w:leftChars="516" w:left="1560" w:hangingChars="193" w:hanging="425"/>
        <w:jc w:val="both"/>
        <w:rPr>
          <w:rFonts w:ascii="Open Sans Light" w:eastAsia="Open Sans Light" w:hAnsi="Open Sans Light" w:cs="Open Sans Light"/>
          <w:lang w:val="id-ID"/>
        </w:rPr>
      </w:pPr>
      <w:r w:rsidRPr="00033BEC">
        <w:rPr>
          <w:rFonts w:ascii="Open Sans Light" w:eastAsia="Open Sans Light" w:hAnsi="Open Sans Light" w:cs="Open Sans Light"/>
        </w:rPr>
        <w:tab/>
        <w:t>Pada pemeriksaan fisik didapatkan adanya nyer</w:t>
      </w:r>
      <w:r w:rsidR="00033BEC">
        <w:rPr>
          <w:rFonts w:ascii="Open Sans Light" w:eastAsia="Open Sans Light" w:hAnsi="Open Sans Light" w:cs="Open Sans Light"/>
        </w:rPr>
        <w:t>i, gangguan proses berfikir, fok</w:t>
      </w:r>
      <w:r w:rsidRPr="00033BEC">
        <w:rPr>
          <w:rFonts w:ascii="Open Sans Light" w:eastAsia="Open Sans Light" w:hAnsi="Open Sans Light" w:cs="Open Sans Light"/>
        </w:rPr>
        <w:t>us menyempit</w:t>
      </w:r>
      <w:r w:rsidR="005C52BF">
        <w:rPr>
          <w:rFonts w:ascii="Open Sans Light" w:eastAsia="Open Sans Light" w:hAnsi="Open Sans Light" w:cs="Open Sans Light"/>
          <w:lang w:val="id-ID"/>
        </w:rPr>
        <w:t>.</w:t>
      </w:r>
    </w:p>
    <w:p w14:paraId="44233F05" w14:textId="77777777" w:rsidR="005C52BF" w:rsidRPr="005C52BF" w:rsidRDefault="005C52BF" w:rsidP="00033BEC">
      <w:pPr>
        <w:spacing w:after="0"/>
        <w:ind w:leftChars="516" w:left="1560" w:hangingChars="193" w:hanging="425"/>
        <w:jc w:val="both"/>
        <w:rPr>
          <w:rFonts w:ascii="Open Sans Light" w:eastAsia="Open Sans Light" w:hAnsi="Open Sans Light" w:cs="Open Sans Light"/>
          <w:lang w:val="id-ID"/>
        </w:rPr>
      </w:pPr>
    </w:p>
    <w:p w14:paraId="17358E57" w14:textId="77777777" w:rsidR="00345599" w:rsidRPr="00033BEC" w:rsidRDefault="00345599" w:rsidP="00D62FF0">
      <w:pPr>
        <w:pStyle w:val="Heading1"/>
        <w:numPr>
          <w:ilvl w:val="0"/>
          <w:numId w:val="54"/>
        </w:numPr>
        <w:suppressAutoHyphens/>
        <w:spacing w:before="0" w:after="0"/>
        <w:ind w:leftChars="259" w:left="849"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Diagnosis keperawatan, luaran dan intervensi keperawatan</w:t>
      </w:r>
    </w:p>
    <w:p w14:paraId="7CA26C2E" w14:textId="77777777" w:rsidR="00345599" w:rsidRPr="00033BEC" w:rsidRDefault="00345599" w:rsidP="00D62FF0">
      <w:pPr>
        <w:pStyle w:val="Heading2"/>
        <w:numPr>
          <w:ilvl w:val="0"/>
          <w:numId w:val="57"/>
        </w:numPr>
        <w:suppressAutoHyphens/>
        <w:spacing w:line="276" w:lineRule="auto"/>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Nyeri akut</w:t>
      </w:r>
    </w:p>
    <w:p w14:paraId="7E1D12F9" w14:textId="77777777" w:rsidR="00345599" w:rsidRPr="00033BEC" w:rsidRDefault="00345599" w:rsidP="00D62FF0">
      <w:pPr>
        <w:pStyle w:val="Heading3"/>
        <w:numPr>
          <w:ilvl w:val="0"/>
          <w:numId w:val="58"/>
        </w:numPr>
        <w:suppressAutoHyphens/>
        <w:spacing w:before="0" w:after="0"/>
        <w:ind w:leftChars="517" w:left="1416"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Etiologi</w:t>
      </w:r>
    </w:p>
    <w:p w14:paraId="3C6DDACF" w14:textId="77777777" w:rsidR="00345599" w:rsidRPr="00033BEC" w:rsidRDefault="00345599" w:rsidP="00D62FF0">
      <w:pPr>
        <w:numPr>
          <w:ilvl w:val="0"/>
          <w:numId w:val="59"/>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Agen pencedera fisiologis (misal inflamasi, iskemia, neoplasma)</w:t>
      </w:r>
    </w:p>
    <w:p w14:paraId="5D7016E2" w14:textId="77777777" w:rsidR="00345599" w:rsidRPr="00033BEC" w:rsidRDefault="00345599" w:rsidP="00D62FF0">
      <w:pPr>
        <w:numPr>
          <w:ilvl w:val="0"/>
          <w:numId w:val="59"/>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Agen pencedera kimiawi (misal terbakar,  bahan kimia iritan)</w:t>
      </w:r>
    </w:p>
    <w:p w14:paraId="302AB438" w14:textId="77777777" w:rsidR="00345599" w:rsidRPr="00033BEC" w:rsidRDefault="00345599" w:rsidP="00D62FF0">
      <w:pPr>
        <w:numPr>
          <w:ilvl w:val="0"/>
          <w:numId w:val="59"/>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Agen pencedera fisik (misal abses, amputasi, terbakar, terpotong, prosedur operasi, trauma, latihan fisik berlebihan)</w:t>
      </w:r>
    </w:p>
    <w:p w14:paraId="71509332" w14:textId="77777777" w:rsidR="00345599" w:rsidRPr="00033BEC" w:rsidRDefault="00345599" w:rsidP="00D62FF0">
      <w:pPr>
        <w:pStyle w:val="Heading3"/>
        <w:numPr>
          <w:ilvl w:val="0"/>
          <w:numId w:val="58"/>
        </w:numPr>
        <w:suppressAutoHyphens/>
        <w:spacing w:before="0" w:after="0"/>
        <w:ind w:leftChars="517" w:left="1416"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Tanda dan gejala</w:t>
      </w:r>
    </w:p>
    <w:p w14:paraId="3B2BD09D" w14:textId="77777777" w:rsidR="00345599" w:rsidRPr="00033BEC" w:rsidRDefault="00345599" w:rsidP="00D62FF0">
      <w:pPr>
        <w:numPr>
          <w:ilvl w:val="0"/>
          <w:numId w:val="60"/>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Adanya keluhan nyeri</w:t>
      </w:r>
    </w:p>
    <w:p w14:paraId="1AEEDCCC" w14:textId="77777777" w:rsidR="00345599" w:rsidRPr="00033BEC" w:rsidRDefault="00345599" w:rsidP="00D62FF0">
      <w:pPr>
        <w:numPr>
          <w:ilvl w:val="0"/>
          <w:numId w:val="60"/>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Ekspresi wajah tampak meringis</w:t>
      </w:r>
    </w:p>
    <w:p w14:paraId="589935B4" w14:textId="77777777" w:rsidR="00345599" w:rsidRPr="00033BEC" w:rsidRDefault="00345599" w:rsidP="00D62FF0">
      <w:pPr>
        <w:numPr>
          <w:ilvl w:val="0"/>
          <w:numId w:val="60"/>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Bersikap protektif</w:t>
      </w:r>
    </w:p>
    <w:p w14:paraId="08AE320E" w14:textId="77777777" w:rsidR="00345599" w:rsidRPr="00033BEC" w:rsidRDefault="00345599" w:rsidP="00D62FF0">
      <w:pPr>
        <w:numPr>
          <w:ilvl w:val="0"/>
          <w:numId w:val="60"/>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Gelisah</w:t>
      </w:r>
    </w:p>
    <w:p w14:paraId="1DC2F9A3" w14:textId="77777777" w:rsidR="00345599" w:rsidRPr="00033BEC" w:rsidRDefault="00345599" w:rsidP="00D62FF0">
      <w:pPr>
        <w:numPr>
          <w:ilvl w:val="0"/>
          <w:numId w:val="60"/>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Kesulitan tidur</w:t>
      </w:r>
    </w:p>
    <w:p w14:paraId="5BEF9EAE" w14:textId="77777777" w:rsidR="00345599" w:rsidRPr="00033BEC" w:rsidRDefault="00345599" w:rsidP="00D62FF0">
      <w:pPr>
        <w:numPr>
          <w:ilvl w:val="0"/>
          <w:numId w:val="60"/>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Perubahan nafsu makan</w:t>
      </w:r>
    </w:p>
    <w:p w14:paraId="12A76975" w14:textId="77777777" w:rsidR="00345599" w:rsidRPr="00033BEC" w:rsidRDefault="00345599" w:rsidP="00D62FF0">
      <w:pPr>
        <w:numPr>
          <w:ilvl w:val="0"/>
          <w:numId w:val="60"/>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lastRenderedPageBreak/>
        <w:t>Gangguan proses berfikir</w:t>
      </w:r>
    </w:p>
    <w:p w14:paraId="3B8564BA" w14:textId="77777777" w:rsidR="00345599" w:rsidRPr="00033BEC" w:rsidRDefault="00345599" w:rsidP="00D62FF0">
      <w:pPr>
        <w:numPr>
          <w:ilvl w:val="0"/>
          <w:numId w:val="60"/>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Menarik diri</w:t>
      </w:r>
    </w:p>
    <w:p w14:paraId="07760865" w14:textId="77777777" w:rsidR="00345599" w:rsidRPr="00033BEC" w:rsidRDefault="00345599" w:rsidP="00D62FF0">
      <w:pPr>
        <w:numPr>
          <w:ilvl w:val="0"/>
          <w:numId w:val="60"/>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Berfokus pada diri sendiri</w:t>
      </w:r>
    </w:p>
    <w:p w14:paraId="562CAF7B" w14:textId="77777777" w:rsidR="00345599" w:rsidRPr="00033BEC" w:rsidRDefault="00345599" w:rsidP="00D62FF0">
      <w:pPr>
        <w:numPr>
          <w:ilvl w:val="0"/>
          <w:numId w:val="60"/>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diaphoresis</w:t>
      </w:r>
    </w:p>
    <w:p w14:paraId="0B54E2A5" w14:textId="77777777" w:rsidR="00345599" w:rsidRPr="00033BEC" w:rsidRDefault="00345599" w:rsidP="00D62FF0">
      <w:pPr>
        <w:numPr>
          <w:ilvl w:val="0"/>
          <w:numId w:val="60"/>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Perubahan tanda vital : peningkatan nadi, peningkatan tekanan darah, perubahan pola nafas</w:t>
      </w:r>
    </w:p>
    <w:p w14:paraId="52878911" w14:textId="77777777" w:rsidR="00345599" w:rsidRPr="00033BEC" w:rsidRDefault="00345599" w:rsidP="00D62FF0">
      <w:pPr>
        <w:pStyle w:val="Heading1"/>
        <w:numPr>
          <w:ilvl w:val="0"/>
          <w:numId w:val="57"/>
        </w:numPr>
        <w:suppressAutoHyphens/>
        <w:spacing w:before="0" w:after="0"/>
        <w:ind w:leftChars="388" w:left="1133"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Nyeri kronis</w:t>
      </w:r>
    </w:p>
    <w:p w14:paraId="34A222B3" w14:textId="77777777" w:rsidR="00345599" w:rsidRPr="00033BEC" w:rsidRDefault="00345599" w:rsidP="00D62FF0">
      <w:pPr>
        <w:pStyle w:val="Heading3"/>
        <w:numPr>
          <w:ilvl w:val="0"/>
          <w:numId w:val="61"/>
        </w:numPr>
        <w:suppressAutoHyphens/>
        <w:spacing w:before="0" w:after="0"/>
        <w:ind w:leftChars="517" w:left="1416"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Etiologi</w:t>
      </w:r>
    </w:p>
    <w:p w14:paraId="4B19F87B" w14:textId="77777777" w:rsidR="00345599" w:rsidRPr="00033BEC" w:rsidRDefault="00345599" w:rsidP="00D62FF0">
      <w:pPr>
        <w:numPr>
          <w:ilvl w:val="0"/>
          <w:numId w:val="62"/>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Kondisi musculoskeletal kronis</w:t>
      </w:r>
    </w:p>
    <w:p w14:paraId="3E5E5D27" w14:textId="77777777" w:rsidR="00345599" w:rsidRPr="00033BEC" w:rsidRDefault="00345599" w:rsidP="00D62FF0">
      <w:pPr>
        <w:numPr>
          <w:ilvl w:val="0"/>
          <w:numId w:val="62"/>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Kerusakan sistem saraf</w:t>
      </w:r>
    </w:p>
    <w:p w14:paraId="45286C2C" w14:textId="77777777" w:rsidR="00345599" w:rsidRPr="00033BEC" w:rsidRDefault="00345599" w:rsidP="00D62FF0">
      <w:pPr>
        <w:numPr>
          <w:ilvl w:val="0"/>
          <w:numId w:val="62"/>
        </w:numPr>
        <w:suppressAutoHyphens/>
        <w:spacing w:after="0"/>
        <w:ind w:leftChars="646" w:left="1700"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Infiltrasi tumor</w:t>
      </w:r>
    </w:p>
    <w:p w14:paraId="3ACAA701" w14:textId="77777777" w:rsidR="00345599" w:rsidRPr="00033BEC" w:rsidRDefault="00345599" w:rsidP="00D62FF0">
      <w:pPr>
        <w:numPr>
          <w:ilvl w:val="0"/>
          <w:numId w:val="62"/>
        </w:numPr>
        <w:suppressAutoHyphens/>
        <w:spacing w:after="0"/>
        <w:ind w:leftChars="646" w:left="1700"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Ketidakseimbangan</w:t>
      </w:r>
      <w:r w:rsidR="005C52BF">
        <w:rPr>
          <w:rFonts w:ascii="Open Sans Light" w:eastAsia="Open Sans Light" w:hAnsi="Open Sans Light" w:cs="Open Sans Light"/>
          <w:lang w:val="id-ID"/>
        </w:rPr>
        <w:t xml:space="preserve"> </w:t>
      </w:r>
      <w:r w:rsidRPr="00033BEC">
        <w:rPr>
          <w:rFonts w:ascii="Open Sans Light" w:eastAsia="Open Sans Light" w:hAnsi="Open Sans Light" w:cs="Open Sans Light"/>
        </w:rPr>
        <w:t>neurotransmitter, neuromodulator dan reseptor</w:t>
      </w:r>
    </w:p>
    <w:p w14:paraId="0B75B519" w14:textId="77777777" w:rsidR="00345599" w:rsidRPr="00033BEC" w:rsidRDefault="00345599" w:rsidP="00D62FF0">
      <w:pPr>
        <w:numPr>
          <w:ilvl w:val="0"/>
          <w:numId w:val="62"/>
        </w:numPr>
        <w:suppressAutoHyphens/>
        <w:spacing w:after="0"/>
        <w:ind w:leftChars="646" w:left="1700"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Gangguan imunitas (misal neuropati terkait HIV, virus varicella-zoster)</w:t>
      </w:r>
    </w:p>
    <w:p w14:paraId="3DB12A7E" w14:textId="77777777" w:rsidR="00345599" w:rsidRPr="00033BEC" w:rsidRDefault="00345599" w:rsidP="00D62FF0">
      <w:pPr>
        <w:numPr>
          <w:ilvl w:val="0"/>
          <w:numId w:val="62"/>
        </w:numPr>
        <w:suppressAutoHyphens/>
        <w:spacing w:after="0"/>
        <w:ind w:leftChars="646" w:left="1700"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Gangguan fungsi metabolic</w:t>
      </w:r>
    </w:p>
    <w:p w14:paraId="50B7F645" w14:textId="77777777" w:rsidR="00345599" w:rsidRPr="00033BEC" w:rsidRDefault="00345599" w:rsidP="00D62FF0">
      <w:pPr>
        <w:numPr>
          <w:ilvl w:val="0"/>
          <w:numId w:val="62"/>
        </w:numPr>
        <w:suppressAutoHyphens/>
        <w:spacing w:after="0"/>
        <w:ind w:leftChars="646" w:left="1700"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Riwayat kerja statis</w:t>
      </w:r>
    </w:p>
    <w:p w14:paraId="3C6F8E62" w14:textId="77777777" w:rsidR="00345599" w:rsidRPr="00033BEC" w:rsidRDefault="00345599" w:rsidP="00D62FF0">
      <w:pPr>
        <w:numPr>
          <w:ilvl w:val="0"/>
          <w:numId w:val="62"/>
        </w:numPr>
        <w:suppressAutoHyphens/>
        <w:spacing w:after="0"/>
        <w:ind w:leftChars="646" w:left="1700"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Peningkatan indeks massa tubuh</w:t>
      </w:r>
    </w:p>
    <w:p w14:paraId="1EB60CDC" w14:textId="77777777" w:rsidR="00345599" w:rsidRPr="00033BEC" w:rsidRDefault="00345599" w:rsidP="00D62FF0">
      <w:pPr>
        <w:numPr>
          <w:ilvl w:val="0"/>
          <w:numId w:val="62"/>
        </w:numPr>
        <w:suppressAutoHyphens/>
        <w:spacing w:after="0"/>
        <w:ind w:leftChars="646" w:left="1700"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Kondisi pasca trauma</w:t>
      </w:r>
    </w:p>
    <w:p w14:paraId="491823CC" w14:textId="77777777" w:rsidR="00345599" w:rsidRPr="00033BEC" w:rsidRDefault="00345599" w:rsidP="00D62FF0">
      <w:pPr>
        <w:numPr>
          <w:ilvl w:val="0"/>
          <w:numId w:val="62"/>
        </w:numPr>
        <w:suppressAutoHyphens/>
        <w:spacing w:after="0"/>
        <w:ind w:leftChars="646" w:left="1700"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Tekanan emosional</w:t>
      </w:r>
    </w:p>
    <w:p w14:paraId="3E2214B6" w14:textId="77777777" w:rsidR="00345599" w:rsidRPr="00033BEC" w:rsidRDefault="00345599" w:rsidP="00D62FF0">
      <w:pPr>
        <w:numPr>
          <w:ilvl w:val="0"/>
          <w:numId w:val="62"/>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Riwayat penganiayaan</w:t>
      </w:r>
    </w:p>
    <w:p w14:paraId="3C816E86" w14:textId="77777777" w:rsidR="00345599" w:rsidRPr="00033BEC" w:rsidRDefault="00345599" w:rsidP="00D62FF0">
      <w:pPr>
        <w:pStyle w:val="Heading3"/>
        <w:numPr>
          <w:ilvl w:val="0"/>
          <w:numId w:val="61"/>
        </w:numPr>
        <w:suppressAutoHyphens/>
        <w:spacing w:before="0" w:after="0"/>
        <w:ind w:leftChars="517" w:left="1416"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Tanda dan gejala</w:t>
      </w:r>
    </w:p>
    <w:p w14:paraId="4C79CD71" w14:textId="77777777" w:rsidR="00345599" w:rsidRPr="00033BEC" w:rsidRDefault="00345599" w:rsidP="00D62FF0">
      <w:pPr>
        <w:numPr>
          <w:ilvl w:val="0"/>
          <w:numId w:val="63"/>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Keluhan nyeri</w:t>
      </w:r>
    </w:p>
    <w:p w14:paraId="77CB3BD1" w14:textId="77777777" w:rsidR="00345599" w:rsidRPr="00033BEC" w:rsidRDefault="00345599" w:rsidP="00D62FF0">
      <w:pPr>
        <w:numPr>
          <w:ilvl w:val="0"/>
          <w:numId w:val="63"/>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Merasa depresi/ tertekan</w:t>
      </w:r>
    </w:p>
    <w:p w14:paraId="4AC2C3FA" w14:textId="77777777" w:rsidR="00345599" w:rsidRPr="00033BEC" w:rsidRDefault="00345599" w:rsidP="00D62FF0">
      <w:pPr>
        <w:numPr>
          <w:ilvl w:val="0"/>
          <w:numId w:val="63"/>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Tampak meringis</w:t>
      </w:r>
    </w:p>
    <w:p w14:paraId="2CE51BD2" w14:textId="77777777" w:rsidR="00345599" w:rsidRPr="00033BEC" w:rsidRDefault="00345599" w:rsidP="00D62FF0">
      <w:pPr>
        <w:numPr>
          <w:ilvl w:val="0"/>
          <w:numId w:val="63"/>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Gelisah</w:t>
      </w:r>
    </w:p>
    <w:p w14:paraId="6C69247F" w14:textId="77777777" w:rsidR="00345599" w:rsidRPr="00033BEC" w:rsidRDefault="00345599" w:rsidP="00D62FF0">
      <w:pPr>
        <w:numPr>
          <w:ilvl w:val="0"/>
          <w:numId w:val="63"/>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Tidak mampu menuntaskan aktivitas</w:t>
      </w:r>
    </w:p>
    <w:p w14:paraId="18AA1AD8" w14:textId="77777777" w:rsidR="00345599" w:rsidRPr="00033BEC" w:rsidRDefault="00345599" w:rsidP="00D62FF0">
      <w:pPr>
        <w:numPr>
          <w:ilvl w:val="0"/>
          <w:numId w:val="63"/>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Bersikap protektif</w:t>
      </w:r>
    </w:p>
    <w:p w14:paraId="50D489F0" w14:textId="77777777" w:rsidR="00345599" w:rsidRPr="00033BEC" w:rsidRDefault="00345599" w:rsidP="00D62FF0">
      <w:pPr>
        <w:numPr>
          <w:ilvl w:val="0"/>
          <w:numId w:val="63"/>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lastRenderedPageBreak/>
        <w:t>Waspada</w:t>
      </w:r>
    </w:p>
    <w:p w14:paraId="04BCA23E" w14:textId="77777777" w:rsidR="00345599" w:rsidRPr="00033BEC" w:rsidRDefault="00345599" w:rsidP="00D62FF0">
      <w:pPr>
        <w:numPr>
          <w:ilvl w:val="0"/>
          <w:numId w:val="63"/>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Pola tidur menyempit</w:t>
      </w:r>
    </w:p>
    <w:p w14:paraId="53A8E722" w14:textId="77777777" w:rsidR="00345599" w:rsidRPr="00033BEC" w:rsidRDefault="00345599" w:rsidP="00D62FF0">
      <w:pPr>
        <w:numPr>
          <w:ilvl w:val="0"/>
          <w:numId w:val="63"/>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Anoreksia</w:t>
      </w:r>
    </w:p>
    <w:p w14:paraId="11B7EF8D" w14:textId="77777777" w:rsidR="00345599" w:rsidRPr="00033BEC" w:rsidRDefault="00345599" w:rsidP="00D62FF0">
      <w:pPr>
        <w:numPr>
          <w:ilvl w:val="0"/>
          <w:numId w:val="63"/>
        </w:numPr>
        <w:suppressAutoHyphens/>
        <w:spacing w:after="0"/>
        <w:ind w:leftChars="646" w:left="1700" w:hangingChars="127" w:hanging="279"/>
        <w:jc w:val="both"/>
        <w:outlineLvl w:val="0"/>
        <w:rPr>
          <w:rFonts w:ascii="Open Sans Light" w:eastAsia="Open Sans Light" w:hAnsi="Open Sans Light" w:cs="Open Sans Light"/>
        </w:rPr>
      </w:pPr>
      <w:r w:rsidRPr="00033BEC">
        <w:rPr>
          <w:rFonts w:ascii="Open Sans Light" w:eastAsia="Open Sans Light" w:hAnsi="Open Sans Light" w:cs="Open Sans Light"/>
        </w:rPr>
        <w:t>Focus menyempit</w:t>
      </w:r>
    </w:p>
    <w:p w14:paraId="586DB2C9" w14:textId="77777777" w:rsidR="00345599" w:rsidRPr="00033BEC" w:rsidRDefault="00345599" w:rsidP="00D62FF0">
      <w:pPr>
        <w:pStyle w:val="Heading3"/>
        <w:numPr>
          <w:ilvl w:val="0"/>
          <w:numId w:val="52"/>
        </w:numPr>
        <w:suppressAutoHyphens/>
        <w:spacing w:before="0" w:after="0"/>
        <w:ind w:leftChars="517" w:left="1416" w:hangingChars="127" w:hanging="279"/>
        <w:rPr>
          <w:rFonts w:ascii="Open Sans Light" w:eastAsia="Open Sans Light" w:hAnsi="Open Sans Light" w:cs="Open Sans Light"/>
          <w:b w:val="0"/>
          <w:sz w:val="22"/>
          <w:szCs w:val="22"/>
        </w:rPr>
      </w:pPr>
      <w:r w:rsidRPr="00033BEC">
        <w:rPr>
          <w:rFonts w:ascii="Open Sans Light" w:eastAsia="Open Sans Light" w:hAnsi="Open Sans Light" w:cs="Open Sans Light"/>
          <w:b w:val="0"/>
          <w:sz w:val="22"/>
          <w:szCs w:val="22"/>
        </w:rPr>
        <w:t>Luaran keperawatan</w:t>
      </w:r>
    </w:p>
    <w:p w14:paraId="0370BC90" w14:textId="77777777" w:rsidR="00345599" w:rsidRPr="00033BEC" w:rsidRDefault="00345599" w:rsidP="00D62FF0">
      <w:pPr>
        <w:numPr>
          <w:ilvl w:val="0"/>
          <w:numId w:val="64"/>
        </w:numPr>
        <w:suppressAutoHyphens/>
        <w:spacing w:after="0"/>
        <w:ind w:leftChars="646" w:left="1700"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Luaran utama : Tingkat nyeri menurun</w:t>
      </w:r>
    </w:p>
    <w:p w14:paraId="16FE973D" w14:textId="77777777" w:rsidR="00345599" w:rsidRPr="00033BEC" w:rsidRDefault="00345599" w:rsidP="00D62FF0">
      <w:pPr>
        <w:numPr>
          <w:ilvl w:val="0"/>
          <w:numId w:val="64"/>
        </w:numPr>
        <w:suppressAutoHyphens/>
        <w:spacing w:after="0"/>
        <w:ind w:leftChars="646" w:left="1700"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Kriteria Hasil :</w:t>
      </w:r>
    </w:p>
    <w:p w14:paraId="3FFCB81B"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Kemampuan menuntaskan aktivitas meningkat</w:t>
      </w:r>
    </w:p>
    <w:p w14:paraId="5D2FBF72"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Keluhan nyeri menurun</w:t>
      </w:r>
    </w:p>
    <w:p w14:paraId="0BD057E0"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Meringis menurun</w:t>
      </w:r>
    </w:p>
    <w:p w14:paraId="52C7EF96"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Sikap protektif menurun</w:t>
      </w:r>
    </w:p>
    <w:p w14:paraId="5B3F24B5"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Gelisah menurun</w:t>
      </w:r>
    </w:p>
    <w:p w14:paraId="20701E14"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Kesulitan tidur menurun</w:t>
      </w:r>
    </w:p>
    <w:p w14:paraId="083EB571"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Menarik diri menurun</w:t>
      </w:r>
    </w:p>
    <w:p w14:paraId="68C37129"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Berfokus pada diri sendiri menurun</w:t>
      </w:r>
    </w:p>
    <w:p w14:paraId="2CD92C2E"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Diaphoresis menurun</w:t>
      </w:r>
    </w:p>
    <w:p w14:paraId="2280A4F9"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Perasaan depresi menurun</w:t>
      </w:r>
    </w:p>
    <w:p w14:paraId="3C45AA24"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Perasaan takut mengalami cedera berulang menurun</w:t>
      </w:r>
    </w:p>
    <w:p w14:paraId="579CFE12"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Anoreksia menurun</w:t>
      </w:r>
    </w:p>
    <w:p w14:paraId="3CCBCDF5"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Frekuensi nadi membaik</w:t>
      </w:r>
    </w:p>
    <w:p w14:paraId="71A90C8A"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Pola nafas membaik</w:t>
      </w:r>
    </w:p>
    <w:p w14:paraId="7D52F07B"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Tekanan darah membaik</w:t>
      </w:r>
    </w:p>
    <w:p w14:paraId="71E0A3AE"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Proses berpikir membaik</w:t>
      </w:r>
    </w:p>
    <w:p w14:paraId="51F433EF"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 xml:space="preserve">Luaran tambahan: </w:t>
      </w:r>
    </w:p>
    <w:p w14:paraId="20793D0E"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Kontrol gejala meningkat</w:t>
      </w:r>
    </w:p>
    <w:p w14:paraId="662804C5"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Kontrol nyeri meningkat</w:t>
      </w:r>
    </w:p>
    <w:p w14:paraId="284BECBC"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Mobilitas fisik meningkat</w:t>
      </w:r>
    </w:p>
    <w:p w14:paraId="03C5A2BF"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lastRenderedPageBreak/>
        <w:t>Status kenyamanan meningkat</w:t>
      </w:r>
    </w:p>
    <w:p w14:paraId="50012093"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Pola tidur meningkat</w:t>
      </w:r>
    </w:p>
    <w:p w14:paraId="564B812A"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Tingkat agitasi menurun</w:t>
      </w:r>
    </w:p>
    <w:p w14:paraId="29A71954"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Tingkat ansietas menurun</w:t>
      </w:r>
    </w:p>
    <w:p w14:paraId="0A8362AB" w14:textId="77777777" w:rsidR="00345599" w:rsidRPr="00033BEC" w:rsidRDefault="00345599" w:rsidP="00D62FF0">
      <w:pPr>
        <w:numPr>
          <w:ilvl w:val="0"/>
          <w:numId w:val="65"/>
        </w:numPr>
        <w:suppressAutoHyphens/>
        <w:spacing w:after="0"/>
        <w:ind w:leftChars="840" w:left="2127"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Tingkat Depresi menurun</w:t>
      </w:r>
    </w:p>
    <w:p w14:paraId="6D6CE19B" w14:textId="77777777" w:rsidR="00345599" w:rsidRPr="005C52BF" w:rsidRDefault="00345599" w:rsidP="00D62FF0">
      <w:pPr>
        <w:pStyle w:val="ListParagraph"/>
        <w:numPr>
          <w:ilvl w:val="0"/>
          <w:numId w:val="57"/>
        </w:numPr>
        <w:suppressAutoHyphens/>
        <w:spacing w:after="0"/>
        <w:ind w:left="1418"/>
        <w:outlineLvl w:val="0"/>
        <w:rPr>
          <w:rFonts w:ascii="Open Sans Light" w:eastAsia="Open Sans Light" w:hAnsi="Open Sans Light" w:cs="Open Sans Light"/>
        </w:rPr>
      </w:pPr>
      <w:r w:rsidRPr="005C52BF">
        <w:rPr>
          <w:rFonts w:ascii="Open Sans Light" w:eastAsia="Open Sans Light" w:hAnsi="Open Sans Light" w:cs="Open Sans Light"/>
        </w:rPr>
        <w:t>Intervensi utama :</w:t>
      </w:r>
    </w:p>
    <w:p w14:paraId="0517ECF3" w14:textId="77777777" w:rsidR="00345599" w:rsidRPr="00033BEC" w:rsidRDefault="00345599" w:rsidP="00D62FF0">
      <w:pPr>
        <w:numPr>
          <w:ilvl w:val="0"/>
          <w:numId w:val="66"/>
        </w:numPr>
        <w:suppressAutoHyphens/>
        <w:spacing w:after="0"/>
        <w:ind w:leftChars="645" w:left="1841" w:hangingChars="192" w:hanging="422"/>
        <w:outlineLvl w:val="0"/>
        <w:rPr>
          <w:rFonts w:ascii="Open Sans Light" w:eastAsia="Open Sans Light" w:hAnsi="Open Sans Light" w:cs="Open Sans Light"/>
        </w:rPr>
      </w:pPr>
      <w:r w:rsidRPr="00033BEC">
        <w:rPr>
          <w:rFonts w:ascii="Open Sans Light" w:eastAsia="Open Sans Light" w:hAnsi="Open Sans Light" w:cs="Open Sans Light"/>
        </w:rPr>
        <w:t>Edukasi manajemen nyeri</w:t>
      </w:r>
    </w:p>
    <w:p w14:paraId="01E9E0A7" w14:textId="77777777" w:rsidR="00345599" w:rsidRPr="00033BEC" w:rsidRDefault="00345599" w:rsidP="00D62FF0">
      <w:pPr>
        <w:numPr>
          <w:ilvl w:val="0"/>
          <w:numId w:val="66"/>
        </w:numPr>
        <w:suppressAutoHyphens/>
        <w:spacing w:after="0"/>
        <w:ind w:leftChars="645" w:left="1841" w:hangingChars="192" w:hanging="422"/>
        <w:outlineLvl w:val="0"/>
        <w:rPr>
          <w:rFonts w:ascii="Open Sans Light" w:eastAsia="Open Sans Light" w:hAnsi="Open Sans Light" w:cs="Open Sans Light"/>
        </w:rPr>
      </w:pPr>
      <w:r w:rsidRPr="00033BEC">
        <w:rPr>
          <w:rFonts w:ascii="Open Sans Light" w:eastAsia="Open Sans Light" w:hAnsi="Open Sans Light" w:cs="Open Sans Light"/>
        </w:rPr>
        <w:t>Pemberian analgesic</w:t>
      </w:r>
    </w:p>
    <w:p w14:paraId="045C06E4" w14:textId="77777777" w:rsidR="00345599" w:rsidRPr="00033BEC" w:rsidRDefault="00345599" w:rsidP="00D62FF0">
      <w:pPr>
        <w:numPr>
          <w:ilvl w:val="0"/>
          <w:numId w:val="57"/>
        </w:numPr>
        <w:suppressAutoHyphens/>
        <w:spacing w:after="0"/>
        <w:ind w:leftChars="517" w:left="1416" w:hangingChars="127" w:hanging="279"/>
        <w:outlineLvl w:val="0"/>
        <w:rPr>
          <w:rFonts w:ascii="Open Sans Light" w:eastAsia="Open Sans Light" w:hAnsi="Open Sans Light" w:cs="Open Sans Light"/>
        </w:rPr>
      </w:pPr>
      <w:r w:rsidRPr="00033BEC">
        <w:rPr>
          <w:rFonts w:ascii="Open Sans Light" w:eastAsia="Open Sans Light" w:hAnsi="Open Sans Light" w:cs="Open Sans Light"/>
        </w:rPr>
        <w:t>Intervensi pendukung:</w:t>
      </w:r>
    </w:p>
    <w:p w14:paraId="5981105A"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Aromaterapi</w:t>
      </w:r>
    </w:p>
    <w:p w14:paraId="475D2E05"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Dukungan hypnosis diri</w:t>
      </w:r>
    </w:p>
    <w:p w14:paraId="5CBB3E7F"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Edukasi manajemen nyeri</w:t>
      </w:r>
    </w:p>
    <w:p w14:paraId="16596F52"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Kompres dingin</w:t>
      </w:r>
    </w:p>
    <w:p w14:paraId="001066D3"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Kompres panas</w:t>
      </w:r>
    </w:p>
    <w:p w14:paraId="10454B73"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Pemantauan nyeri</w:t>
      </w:r>
    </w:p>
    <w:p w14:paraId="4D6C475B"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Terapi humor</w:t>
      </w:r>
    </w:p>
    <w:p w14:paraId="4DFA479E"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Terapi Murottal</w:t>
      </w:r>
    </w:p>
    <w:p w14:paraId="159A4CB2"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Terapi music</w:t>
      </w:r>
    </w:p>
    <w:p w14:paraId="5B7D0967"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Terapi pemijatan</w:t>
      </w:r>
    </w:p>
    <w:p w14:paraId="66DE8BDB"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Terapi relaksasi</w:t>
      </w:r>
    </w:p>
    <w:p w14:paraId="02A84FCA" w14:textId="77777777" w:rsidR="00345599" w:rsidRPr="00033BEC" w:rsidRDefault="00345599" w:rsidP="00D62FF0">
      <w:pPr>
        <w:numPr>
          <w:ilvl w:val="0"/>
          <w:numId w:val="106"/>
        </w:numPr>
        <w:suppressAutoHyphens/>
        <w:spacing w:after="0"/>
        <w:ind w:left="1843"/>
        <w:outlineLvl w:val="0"/>
        <w:rPr>
          <w:rFonts w:ascii="Open Sans Light" w:eastAsia="Open Sans Light" w:hAnsi="Open Sans Light" w:cs="Open Sans Light"/>
        </w:rPr>
      </w:pPr>
      <w:r w:rsidRPr="00033BEC">
        <w:rPr>
          <w:rFonts w:ascii="Open Sans Light" w:eastAsia="Open Sans Light" w:hAnsi="Open Sans Light" w:cs="Open Sans Light"/>
        </w:rPr>
        <w:t>Terapi sentuhan</w:t>
      </w:r>
    </w:p>
    <w:p w14:paraId="0E09BC32" w14:textId="77777777" w:rsidR="00345599" w:rsidRPr="00033BEC" w:rsidRDefault="00345599" w:rsidP="005C52BF">
      <w:pPr>
        <w:spacing w:after="0"/>
        <w:ind w:leftChars="388" w:left="1133" w:hangingChars="127" w:hanging="279"/>
        <w:jc w:val="right"/>
        <w:rPr>
          <w:rFonts w:ascii="Open Sans Light" w:eastAsia="Open Sans Light" w:hAnsi="Open Sans Light" w:cs="Open Sans Light"/>
        </w:rPr>
      </w:pPr>
      <w:r w:rsidRPr="00033BEC">
        <w:rPr>
          <w:rFonts w:ascii="Open Sans Light" w:eastAsia="Open Sans Light" w:hAnsi="Open Sans Light" w:cs="Open Sans Light"/>
        </w:rPr>
        <w:t>(Tim Pokja SLKI DPP PPNI, 2019) (PPNI, 2018)</w:t>
      </w:r>
    </w:p>
    <w:p w14:paraId="26858C68" w14:textId="77777777" w:rsidR="00345599" w:rsidRPr="00033BEC" w:rsidRDefault="00345599" w:rsidP="005C52BF">
      <w:pPr>
        <w:spacing w:after="0"/>
        <w:ind w:leftChars="388" w:left="1133" w:hangingChars="127" w:hanging="279"/>
        <w:rPr>
          <w:rFonts w:ascii="Open Sans Light" w:eastAsia="Open Sans Light" w:hAnsi="Open Sans Light" w:cs="Open Sans Light"/>
          <w:color w:val="C00000"/>
        </w:rPr>
      </w:pPr>
    </w:p>
    <w:p w14:paraId="6C682BC6" w14:textId="77777777" w:rsidR="00345599" w:rsidRPr="00033BEC" w:rsidRDefault="00345599" w:rsidP="005C52BF">
      <w:pPr>
        <w:spacing w:after="0"/>
        <w:ind w:leftChars="388" w:left="1133" w:hangingChars="127" w:hanging="279"/>
        <w:rPr>
          <w:rFonts w:ascii="Open Sans Light" w:eastAsia="Open Sans Light" w:hAnsi="Open Sans Light" w:cs="Open Sans Light"/>
          <w:color w:val="C00000"/>
        </w:rPr>
      </w:pPr>
    </w:p>
    <w:p w14:paraId="73643B65" w14:textId="77777777" w:rsidR="00345599" w:rsidRPr="00A47143" w:rsidRDefault="00345599" w:rsidP="005C52BF">
      <w:pPr>
        <w:spacing w:after="0"/>
        <w:ind w:leftChars="388" w:left="1133" w:hangingChars="127" w:hanging="279"/>
        <w:rPr>
          <w:rFonts w:ascii="Open Sans Light" w:eastAsia="Open Sans Light" w:hAnsi="Open Sans Light" w:cs="Open Sans Light"/>
          <w:color w:val="C00000"/>
        </w:rPr>
      </w:pPr>
    </w:p>
    <w:p w14:paraId="67478441" w14:textId="77777777" w:rsidR="00345599" w:rsidRPr="00A47143" w:rsidRDefault="00345599" w:rsidP="005C52BF">
      <w:pPr>
        <w:spacing w:after="0"/>
        <w:ind w:leftChars="388" w:left="1133" w:hangingChars="127" w:hanging="279"/>
        <w:rPr>
          <w:rFonts w:ascii="Open Sans Light" w:eastAsia="Open Sans Light" w:hAnsi="Open Sans Light" w:cs="Open Sans Light"/>
          <w:color w:val="C00000"/>
        </w:rPr>
      </w:pPr>
    </w:p>
    <w:p w14:paraId="3DA9A77A" w14:textId="77777777" w:rsidR="00345599" w:rsidRPr="00A47143" w:rsidRDefault="00345599" w:rsidP="005C52BF">
      <w:pPr>
        <w:spacing w:after="0"/>
        <w:ind w:leftChars="388" w:left="1133" w:hangingChars="127" w:hanging="279"/>
        <w:rPr>
          <w:rFonts w:ascii="Open Sans Light" w:eastAsia="Open Sans Light" w:hAnsi="Open Sans Light" w:cs="Open Sans Light"/>
          <w:color w:val="C00000"/>
        </w:rPr>
      </w:pPr>
    </w:p>
    <w:p w14:paraId="308AC272" w14:textId="77777777" w:rsidR="00345599" w:rsidRPr="00A47143" w:rsidRDefault="00345599" w:rsidP="005C52BF">
      <w:pPr>
        <w:tabs>
          <w:tab w:val="left" w:pos="360"/>
        </w:tabs>
        <w:spacing w:after="0" w:line="240" w:lineRule="auto"/>
        <w:ind w:leftChars="388" w:left="856" w:hanging="2"/>
        <w:rPr>
          <w:rFonts w:ascii="Open Sans Light" w:eastAsia="Open Sans Light" w:hAnsi="Open Sans Light" w:cs="Open Sans Light"/>
          <w:color w:val="C00000"/>
        </w:rPr>
      </w:pPr>
    </w:p>
    <w:p w14:paraId="5652620F" w14:textId="77777777" w:rsidR="00345599" w:rsidRPr="00A47143" w:rsidRDefault="00345599" w:rsidP="005C52BF">
      <w:pPr>
        <w:tabs>
          <w:tab w:val="left" w:pos="360"/>
        </w:tabs>
        <w:spacing w:after="0" w:line="240" w:lineRule="auto"/>
        <w:ind w:leftChars="388" w:left="856" w:hanging="2"/>
        <w:rPr>
          <w:rFonts w:ascii="Open Sans Light" w:eastAsia="Open Sans Light" w:hAnsi="Open Sans Light" w:cs="Open Sans Light"/>
          <w:color w:val="C00000"/>
        </w:rPr>
      </w:pPr>
    </w:p>
    <w:p w14:paraId="3188C0B4" w14:textId="20C17745" w:rsidR="00326EDA" w:rsidRPr="003F051D" w:rsidRDefault="006547B4" w:rsidP="00326EDA">
      <w:pPr>
        <w:spacing w:after="0"/>
        <w:rPr>
          <w:rFonts w:ascii="EngraversGothic BT" w:eastAsia="Times New Roman" w:hAnsi="EngraversGothic BT" w:cs="Open Sans Light"/>
          <w:color w:val="002060"/>
          <w:sz w:val="44"/>
        </w:rPr>
      </w:pPr>
      <w:r>
        <w:rPr>
          <w:noProof/>
          <w:color w:val="002060"/>
        </w:rPr>
        <w:lastRenderedPageBreak/>
        <mc:AlternateContent>
          <mc:Choice Requires="wps">
            <w:drawing>
              <wp:anchor distT="0" distB="0" distL="114300" distR="114300" simplePos="0" relativeHeight="251726336" behindDoc="1" locked="0" layoutInCell="1" allowOverlap="1" wp14:anchorId="61D1D178" wp14:editId="58FDEEDD">
                <wp:simplePos x="0" y="0"/>
                <wp:positionH relativeFrom="column">
                  <wp:posOffset>-64770</wp:posOffset>
                </wp:positionH>
                <wp:positionV relativeFrom="paragraph">
                  <wp:posOffset>333375</wp:posOffset>
                </wp:positionV>
                <wp:extent cx="4352290" cy="2117725"/>
                <wp:effectExtent l="9525" t="9525" r="10160" b="6350"/>
                <wp:wrapNone/>
                <wp:docPr id="33"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52290" cy="2117725"/>
                        </a:xfrm>
                        <a:prstGeom prst="rect">
                          <a:avLst/>
                        </a:prstGeom>
                        <a:solidFill>
                          <a:schemeClr val="accent1">
                            <a:lumMod val="20000"/>
                            <a:lumOff val="80000"/>
                          </a:schemeClr>
                        </a:solidFill>
                        <a:ln w="9525">
                          <a:solidFill>
                            <a:srgbClr val="002060"/>
                          </a:solidFill>
                          <a:prstDash val="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F4430B" id="Rectangle 288" o:spid="_x0000_s1026" style="position:absolute;margin-left:-5.1pt;margin-top:26.25pt;width:342.7pt;height:166.7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" fillcolor="#dbe5f1 [660]" strokecolor="#002060">
                <v:stroke dashstyle="dash"/>
              </v:rect>
            </w:pict>
          </mc:Fallback>
        </mc:AlternateContent>
      </w:r>
      <w:r w:rsidR="00326EDA" w:rsidRPr="003F051D">
        <w:rPr>
          <w:rFonts w:ascii="EngraversGothic BT" w:eastAsia="Times New Roman" w:hAnsi="EngraversGothic BT" w:cs="Open Sans Light"/>
          <w:color w:val="002060"/>
          <w:sz w:val="44"/>
        </w:rPr>
        <w:t>Glosarium</w:t>
      </w:r>
    </w:p>
    <w:p w14:paraId="66557867" w14:textId="77777777" w:rsidR="00345599" w:rsidRPr="005C52BF" w:rsidRDefault="00345599" w:rsidP="005C52BF">
      <w:pPr>
        <w:tabs>
          <w:tab w:val="left" w:pos="360"/>
          <w:tab w:val="left" w:pos="1276"/>
        </w:tabs>
        <w:spacing w:after="0" w:line="240" w:lineRule="auto"/>
        <w:ind w:left="1418" w:hanging="1418"/>
        <w:jc w:val="both"/>
        <w:rPr>
          <w:rFonts w:ascii="Open Sans Light" w:eastAsia="Open Sans Light" w:hAnsi="Open Sans Light" w:cs="Open Sans Light"/>
        </w:rPr>
      </w:pPr>
      <w:r w:rsidRPr="005C52BF">
        <w:rPr>
          <w:rFonts w:ascii="Open Sans Light" w:eastAsia="Open Sans Light" w:hAnsi="Open Sans Light" w:cs="Open Sans Light"/>
        </w:rPr>
        <w:t>Aromaterapi</w:t>
      </w:r>
      <w:r w:rsidR="005C52BF" w:rsidRPr="005C52BF">
        <w:rPr>
          <w:rFonts w:ascii="Open Sans Light" w:eastAsia="Open Sans Light" w:hAnsi="Open Sans Light" w:cs="Open Sans Light"/>
        </w:rPr>
        <w:tab/>
      </w:r>
      <w:r w:rsidRPr="005C52BF">
        <w:rPr>
          <w:rFonts w:ascii="Open Sans Light" w:eastAsia="Open Sans Light" w:hAnsi="Open Sans Light" w:cs="Open Sans Light"/>
        </w:rPr>
        <w:t xml:space="preserve">: </w:t>
      </w:r>
      <w:r w:rsidR="005C52BF" w:rsidRPr="005C52BF">
        <w:rPr>
          <w:rFonts w:ascii="Open Sans Light" w:eastAsia="Open Sans Light" w:hAnsi="Open Sans Light" w:cs="Open Sans Light"/>
        </w:rPr>
        <w:tab/>
      </w:r>
      <w:r w:rsidRPr="005C52BF">
        <w:rPr>
          <w:rFonts w:ascii="Open Sans Light" w:eastAsia="Open Sans Light" w:hAnsi="Open Sans Light" w:cs="Open Sans Light"/>
        </w:rPr>
        <w:t>memberi minyak esensial melalui inhalasi, pemijatan, mandi uap atau kompres untuk meredakan nyeri, meningkatkan relaksasi dan kenyamanan</w:t>
      </w:r>
    </w:p>
    <w:p w14:paraId="77F8FE67" w14:textId="77777777" w:rsidR="00345599" w:rsidRPr="005C52BF" w:rsidRDefault="00345599" w:rsidP="005C52BF">
      <w:pPr>
        <w:tabs>
          <w:tab w:val="left" w:pos="1276"/>
        </w:tabs>
        <w:spacing w:after="0" w:line="240" w:lineRule="auto"/>
        <w:ind w:left="1418" w:hanging="1418"/>
        <w:jc w:val="both"/>
        <w:rPr>
          <w:rFonts w:ascii="Open Sans Light" w:eastAsia="Open Sans Light" w:hAnsi="Open Sans Light" w:cs="Open Sans Light"/>
        </w:rPr>
      </w:pPr>
      <w:r w:rsidRPr="005C52BF">
        <w:rPr>
          <w:rFonts w:ascii="Open Sans Light" w:eastAsia="Open Sans Light" w:hAnsi="Open Sans Light" w:cs="Open Sans Light"/>
        </w:rPr>
        <w:t xml:space="preserve">Distraksi </w:t>
      </w:r>
      <w:r w:rsidR="005C52BF" w:rsidRPr="005C52BF">
        <w:rPr>
          <w:rFonts w:ascii="Open Sans Light" w:eastAsia="Open Sans Light" w:hAnsi="Open Sans Light" w:cs="Open Sans Light"/>
        </w:rPr>
        <w:tab/>
      </w:r>
      <w:r w:rsidRPr="005C52BF">
        <w:rPr>
          <w:rFonts w:ascii="Open Sans Light" w:eastAsia="Open Sans Light" w:hAnsi="Open Sans Light" w:cs="Open Sans Light"/>
        </w:rPr>
        <w:t xml:space="preserve">: </w:t>
      </w:r>
      <w:r w:rsidR="005C52BF" w:rsidRPr="005C52BF">
        <w:rPr>
          <w:rFonts w:ascii="Open Sans Light" w:eastAsia="Open Sans Light" w:hAnsi="Open Sans Light" w:cs="Open Sans Light"/>
        </w:rPr>
        <w:tab/>
      </w:r>
      <w:r w:rsidR="005C52BF" w:rsidRPr="005C52BF">
        <w:rPr>
          <w:rFonts w:ascii="Open Sans Light" w:eastAsia="Open Sans Light" w:hAnsi="Open Sans Light" w:cs="Open Sans Light"/>
          <w:lang w:val="id-ID"/>
        </w:rPr>
        <w:t>m</w:t>
      </w:r>
      <w:r w:rsidRPr="005C52BF">
        <w:rPr>
          <w:rFonts w:ascii="Open Sans Light" w:eastAsia="Open Sans Light" w:hAnsi="Open Sans Light" w:cs="Open Sans Light"/>
        </w:rPr>
        <w:t xml:space="preserve">engalihkan perhatian atau mengurangi emosi dan pikiran negatif terhadap sensasi yang tidak diinginkan. </w:t>
      </w:r>
    </w:p>
    <w:p w14:paraId="2644A058" w14:textId="77777777" w:rsidR="00345599" w:rsidRPr="005C52BF" w:rsidRDefault="00345599" w:rsidP="005C52BF">
      <w:pPr>
        <w:tabs>
          <w:tab w:val="left" w:pos="360"/>
          <w:tab w:val="left" w:pos="1276"/>
        </w:tabs>
        <w:spacing w:after="0" w:line="240" w:lineRule="auto"/>
        <w:ind w:left="1418" w:hanging="1418"/>
        <w:jc w:val="both"/>
        <w:rPr>
          <w:rFonts w:ascii="Open Sans Light" w:eastAsia="Open Sans Light" w:hAnsi="Open Sans Light" w:cs="Open Sans Light"/>
        </w:rPr>
      </w:pPr>
      <w:r w:rsidRPr="005C52BF">
        <w:rPr>
          <w:rFonts w:ascii="Open Sans Light" w:eastAsia="Open Sans Light" w:hAnsi="Open Sans Light" w:cs="Open Sans Light"/>
        </w:rPr>
        <w:t>Diaphoresis</w:t>
      </w:r>
      <w:r w:rsidR="005C52BF" w:rsidRPr="005C52BF">
        <w:rPr>
          <w:rFonts w:ascii="Open Sans Light" w:eastAsia="Open Sans Light" w:hAnsi="Open Sans Light" w:cs="Open Sans Light"/>
        </w:rPr>
        <w:tab/>
      </w:r>
      <w:r w:rsidRPr="005C52BF">
        <w:rPr>
          <w:rFonts w:ascii="Open Sans Light" w:eastAsia="Open Sans Light" w:hAnsi="Open Sans Light" w:cs="Open Sans Light"/>
        </w:rPr>
        <w:t xml:space="preserve">: </w:t>
      </w:r>
      <w:r w:rsidR="005C52BF" w:rsidRPr="005C52BF">
        <w:rPr>
          <w:rFonts w:ascii="Open Sans Light" w:eastAsia="Open Sans Light" w:hAnsi="Open Sans Light" w:cs="Open Sans Light"/>
        </w:rPr>
        <w:tab/>
      </w:r>
      <w:r w:rsidRPr="005C52BF">
        <w:rPr>
          <w:rFonts w:ascii="Open Sans Light" w:eastAsia="Open Sans Light" w:hAnsi="Open Sans Light" w:cs="Open Sans Light"/>
        </w:rPr>
        <w:t>Keringat berlebih</w:t>
      </w:r>
    </w:p>
    <w:p w14:paraId="31C80B3D" w14:textId="77777777" w:rsidR="00345599" w:rsidRPr="005C52BF" w:rsidRDefault="00345599" w:rsidP="005C52BF">
      <w:pPr>
        <w:tabs>
          <w:tab w:val="left" w:pos="360"/>
          <w:tab w:val="left" w:pos="1276"/>
        </w:tabs>
        <w:spacing w:after="0" w:line="240" w:lineRule="auto"/>
        <w:ind w:left="1418" w:hanging="1418"/>
        <w:jc w:val="both"/>
        <w:rPr>
          <w:rFonts w:ascii="Open Sans Light" w:eastAsia="Open Sans Light" w:hAnsi="Open Sans Light" w:cs="Open Sans Light"/>
        </w:rPr>
      </w:pPr>
      <w:r w:rsidRPr="005C52BF">
        <w:rPr>
          <w:rFonts w:ascii="Open Sans Light" w:eastAsia="Open Sans Light" w:hAnsi="Open Sans Light" w:cs="Open Sans Light"/>
        </w:rPr>
        <w:t>Nosiseptor</w:t>
      </w:r>
      <w:r w:rsidR="005C52BF" w:rsidRPr="005C52BF">
        <w:rPr>
          <w:rFonts w:ascii="Open Sans Light" w:eastAsia="Open Sans Light" w:hAnsi="Open Sans Light" w:cs="Open Sans Light"/>
        </w:rPr>
        <w:tab/>
      </w:r>
      <w:r w:rsidRPr="005C52BF">
        <w:rPr>
          <w:rFonts w:ascii="Open Sans Light" w:eastAsia="Open Sans Light" w:hAnsi="Open Sans Light" w:cs="Open Sans Light"/>
        </w:rPr>
        <w:t xml:space="preserve">: </w:t>
      </w:r>
      <w:r w:rsidR="005C52BF" w:rsidRPr="005C52BF">
        <w:rPr>
          <w:rFonts w:ascii="Open Sans Light" w:eastAsia="Open Sans Light" w:hAnsi="Open Sans Light" w:cs="Open Sans Light"/>
        </w:rPr>
        <w:tab/>
      </w:r>
      <w:r w:rsidRPr="005C52BF">
        <w:rPr>
          <w:rFonts w:ascii="Open Sans Light" w:eastAsia="Open Sans Light" w:hAnsi="Open Sans Light" w:cs="Open Sans Light"/>
        </w:rPr>
        <w:t>ujung-ujung saraf bebas yang tidak bermielin yang  tersebar pada kulit dan mukosa.</w:t>
      </w:r>
    </w:p>
    <w:p w14:paraId="6263F0A2" w14:textId="77777777" w:rsidR="00345599" w:rsidRPr="005C52BF" w:rsidRDefault="00345599" w:rsidP="005C52BF">
      <w:pPr>
        <w:tabs>
          <w:tab w:val="left" w:pos="360"/>
          <w:tab w:val="left" w:pos="1276"/>
        </w:tabs>
        <w:spacing w:after="0" w:line="240" w:lineRule="auto"/>
        <w:ind w:left="1418" w:hanging="1418"/>
        <w:jc w:val="both"/>
        <w:rPr>
          <w:rFonts w:ascii="Open Sans Light" w:eastAsia="Open Sans Light" w:hAnsi="Open Sans Light" w:cs="Open Sans Light"/>
        </w:rPr>
      </w:pPr>
      <w:r w:rsidRPr="005C52BF">
        <w:rPr>
          <w:rFonts w:ascii="Open Sans Light" w:eastAsia="Open Sans Light" w:hAnsi="Open Sans Light" w:cs="Open Sans Light"/>
        </w:rPr>
        <w:t>Relaksasi</w:t>
      </w:r>
      <w:r w:rsidR="005C52BF" w:rsidRPr="005C52BF">
        <w:rPr>
          <w:rFonts w:ascii="Open Sans Light" w:eastAsia="Open Sans Light" w:hAnsi="Open Sans Light" w:cs="Open Sans Light"/>
        </w:rPr>
        <w:tab/>
      </w:r>
      <w:r w:rsidRPr="005C52BF">
        <w:rPr>
          <w:rFonts w:ascii="Open Sans Light" w:eastAsia="Open Sans Light" w:hAnsi="Open Sans Light" w:cs="Open Sans Light"/>
        </w:rPr>
        <w:t xml:space="preserve">: </w:t>
      </w:r>
      <w:r w:rsidR="005C52BF" w:rsidRPr="005C52BF">
        <w:rPr>
          <w:rFonts w:ascii="Open Sans Light" w:eastAsia="Open Sans Light" w:hAnsi="Open Sans Light" w:cs="Open Sans Light"/>
        </w:rPr>
        <w:tab/>
      </w:r>
      <w:r w:rsidRPr="005C52BF">
        <w:rPr>
          <w:rFonts w:ascii="Open Sans Light" w:eastAsia="Open Sans Light" w:hAnsi="Open Sans Light" w:cs="Open Sans Light"/>
        </w:rPr>
        <w:t>teknik peregangan untuk mengurangi tanda dan gejala ketidaknyamanan termasuk nyeri.</w:t>
      </w:r>
    </w:p>
    <w:p w14:paraId="2F137003" w14:textId="77777777" w:rsidR="00345599" w:rsidRPr="005C52BF" w:rsidRDefault="00345599" w:rsidP="00A47143">
      <w:pPr>
        <w:tabs>
          <w:tab w:val="left" w:pos="360"/>
        </w:tabs>
        <w:spacing w:after="0" w:line="240" w:lineRule="auto"/>
        <w:ind w:left="2" w:hanging="2"/>
        <w:jc w:val="center"/>
        <w:rPr>
          <w:rFonts w:ascii="Open Sans Light" w:eastAsia="Open Sans Light" w:hAnsi="Open Sans Light" w:cs="Open Sans Light"/>
          <w:color w:val="943634"/>
        </w:rPr>
      </w:pPr>
    </w:p>
    <w:p w14:paraId="17BCF1EB" w14:textId="79EA0BB1" w:rsidR="001640B9" w:rsidRPr="00BA25C5" w:rsidRDefault="00345599" w:rsidP="00A47143">
      <w:pPr>
        <w:spacing w:after="0"/>
        <w:jc w:val="center"/>
        <w:rPr>
          <w:rFonts w:ascii="Open Sans ExtraBold" w:hAnsi="Open Sans ExtraBold" w:cs="Open Sans ExtraBold"/>
          <w:bCs/>
          <w:caps/>
          <w:color w:val="002060"/>
          <w:sz w:val="28"/>
          <w:szCs w:val="24"/>
          <w:lang w:val="id-ID"/>
        </w:rPr>
      </w:pPr>
      <w:r w:rsidRPr="00A47143">
        <w:rPr>
          <w:rFonts w:ascii="Open Sans Light" w:hAnsi="Open Sans Light" w:cs="Open Sans Light"/>
        </w:rPr>
        <w:br w:type="page"/>
      </w:r>
      <w:r w:rsidR="006547B4">
        <w:rPr>
          <w:rFonts w:ascii="Open Sans ExtraBold" w:hAnsi="Open Sans ExtraBold" w:cs="Open Sans ExtraBold"/>
          <w:bCs/>
          <w:caps/>
          <w:noProof/>
          <w:color w:val="002060"/>
          <w:sz w:val="28"/>
          <w:szCs w:val="24"/>
          <w:lang w:val="id-ID" w:eastAsia="id-ID"/>
        </w:rPr>
        <w:lastRenderedPageBreak/>
        <mc:AlternateContent>
          <mc:Choice Requires="wps">
            <w:drawing>
              <wp:anchor distT="0" distB="0" distL="114300" distR="114300" simplePos="0" relativeHeight="251710976" behindDoc="1" locked="0" layoutInCell="1" allowOverlap="1" wp14:anchorId="495DDA1C" wp14:editId="23BBE26C">
                <wp:simplePos x="0" y="0"/>
                <wp:positionH relativeFrom="column">
                  <wp:posOffset>1244600</wp:posOffset>
                </wp:positionH>
                <wp:positionV relativeFrom="paragraph">
                  <wp:posOffset>8890</wp:posOffset>
                </wp:positionV>
                <wp:extent cx="1748155" cy="224155"/>
                <wp:effectExtent l="4445" t="8890" r="0" b="5080"/>
                <wp:wrapNone/>
                <wp:docPr id="32" name="AutoShape 2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0E0D787" id="AutoShape 278" o:spid="_x0000_s1026" style="position:absolute;margin-left:98pt;margin-top:.7pt;width:137.65pt;height:17.65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1640B9" w:rsidRPr="00BA25C5">
        <w:rPr>
          <w:rFonts w:ascii="Open Sans ExtraBold" w:hAnsi="Open Sans ExtraBold" w:cs="Open Sans ExtraBold"/>
          <w:bCs/>
          <w:caps/>
          <w:color w:val="002060"/>
          <w:sz w:val="28"/>
          <w:szCs w:val="24"/>
          <w:lang w:val="id-ID"/>
        </w:rPr>
        <w:t xml:space="preserve">DAFTAR </w:t>
      </w:r>
      <w:r w:rsidR="001640B9">
        <w:rPr>
          <w:rFonts w:ascii="Open Sans ExtraBold" w:hAnsi="Open Sans ExtraBold" w:cs="Open Sans ExtraBold"/>
          <w:bCs/>
          <w:caps/>
          <w:color w:val="002060"/>
          <w:sz w:val="28"/>
          <w:szCs w:val="24"/>
          <w:lang w:val="id-ID"/>
        </w:rPr>
        <w:t>pustaka</w:t>
      </w:r>
      <w:r w:rsidR="001640B9" w:rsidRPr="00BA25C5">
        <w:rPr>
          <w:rFonts w:ascii="Open Sans ExtraBold" w:hAnsi="Open Sans ExtraBold" w:cs="Open Sans ExtraBold"/>
          <w:bCs/>
          <w:caps/>
          <w:color w:val="002060"/>
          <w:sz w:val="28"/>
          <w:szCs w:val="24"/>
          <w:lang w:val="id-ID"/>
        </w:rPr>
        <w:t xml:space="preserve"> </w:t>
      </w:r>
    </w:p>
    <w:p w14:paraId="46997B25" w14:textId="77777777" w:rsidR="00345599" w:rsidRDefault="00345599" w:rsidP="00345599">
      <w:pPr>
        <w:tabs>
          <w:tab w:val="left" w:pos="360"/>
        </w:tabs>
        <w:spacing w:line="240" w:lineRule="auto"/>
        <w:ind w:left="2" w:hanging="2"/>
        <w:jc w:val="center"/>
        <w:rPr>
          <w:rFonts w:ascii="Open Sans Light" w:eastAsia="Open Sans Light" w:hAnsi="Open Sans Light" w:cs="Open Sans Light"/>
          <w:color w:val="C00000"/>
        </w:rPr>
      </w:pPr>
    </w:p>
    <w:p w14:paraId="09160BD1" w14:textId="77777777" w:rsidR="00345599" w:rsidRDefault="00345599" w:rsidP="00A47143">
      <w:pPr>
        <w:widowControl w:val="0"/>
        <w:spacing w:line="240" w:lineRule="auto"/>
        <w:ind w:left="1276" w:hanging="1276"/>
        <w:jc w:val="both"/>
        <w:rPr>
          <w:rFonts w:ascii="Open Sans Light" w:eastAsia="Open Sans Light" w:hAnsi="Open Sans Light" w:cs="Open Sans Light"/>
        </w:rPr>
      </w:pPr>
      <w:r>
        <w:rPr>
          <w:rFonts w:ascii="Open Sans Light" w:eastAsia="Open Sans Light" w:hAnsi="Open Sans Light" w:cs="Open Sans Light"/>
        </w:rPr>
        <w:t xml:space="preserve">Guyton, A. C., &amp; Hall, J. E. (2018). </w:t>
      </w:r>
      <w:r>
        <w:rPr>
          <w:rFonts w:ascii="Open Sans Light" w:eastAsia="Open Sans Light" w:hAnsi="Open Sans Light" w:cs="Open Sans Light"/>
          <w:i/>
        </w:rPr>
        <w:t>Buku Ajar Fisiologi kedokteran</w:t>
      </w:r>
      <w:r>
        <w:rPr>
          <w:rFonts w:ascii="Open Sans Light" w:eastAsia="Open Sans Light" w:hAnsi="Open Sans Light" w:cs="Open Sans Light"/>
        </w:rPr>
        <w:t xml:space="preserve"> (M. Widjajakusumah, A. Tanzil, &amp; E. Ilyas (eds.); 13th ed.). Elsevier.</w:t>
      </w:r>
    </w:p>
    <w:p w14:paraId="2DD00E71" w14:textId="77777777" w:rsidR="00345599" w:rsidRDefault="00345599" w:rsidP="00A47143">
      <w:pPr>
        <w:widowControl w:val="0"/>
        <w:spacing w:line="240" w:lineRule="auto"/>
        <w:ind w:left="1276" w:hanging="1276"/>
        <w:jc w:val="both"/>
        <w:rPr>
          <w:rFonts w:ascii="Open Sans Light" w:eastAsia="Open Sans Light" w:hAnsi="Open Sans Light" w:cs="Open Sans Light"/>
        </w:rPr>
      </w:pPr>
      <w:r>
        <w:rPr>
          <w:rFonts w:ascii="Open Sans Light" w:eastAsia="Open Sans Light" w:hAnsi="Open Sans Light" w:cs="Open Sans Light"/>
        </w:rPr>
        <w:t xml:space="preserve">Hidayati, H. B., Amelia, E. G. F., Turchan, A., Rehatta, N. M., Atika, &amp; Hamdan, M. (2022). Pengaruh Usia dan Jenis Kelamin pada Skala Nyeri Pasien Trigeminal Neuralgia. </w:t>
      </w:r>
      <w:r>
        <w:rPr>
          <w:rFonts w:ascii="Open Sans Light" w:eastAsia="Open Sans Light" w:hAnsi="Open Sans Light" w:cs="Open Sans Light"/>
          <w:i/>
        </w:rPr>
        <w:t>Aksona</w:t>
      </w:r>
      <w:r>
        <w:rPr>
          <w:rFonts w:ascii="Open Sans Light" w:eastAsia="Open Sans Light" w:hAnsi="Open Sans Light" w:cs="Open Sans Light"/>
        </w:rPr>
        <w:t xml:space="preserve">, </w:t>
      </w:r>
      <w:r>
        <w:rPr>
          <w:rFonts w:ascii="Open Sans Light" w:eastAsia="Open Sans Light" w:hAnsi="Open Sans Light" w:cs="Open Sans Light"/>
          <w:i/>
        </w:rPr>
        <w:t>1</w:t>
      </w:r>
      <w:r>
        <w:rPr>
          <w:rFonts w:ascii="Open Sans Light" w:eastAsia="Open Sans Light" w:hAnsi="Open Sans Light" w:cs="Open Sans Light"/>
        </w:rPr>
        <w:t>(2), 53–56. https://doi.org/10.20473/aksona.v1i2.149</w:t>
      </w:r>
    </w:p>
    <w:p w14:paraId="21C6E3C3" w14:textId="77777777" w:rsidR="00345599" w:rsidRDefault="00345599" w:rsidP="00A47143">
      <w:pPr>
        <w:widowControl w:val="0"/>
        <w:spacing w:line="240" w:lineRule="auto"/>
        <w:ind w:left="1276" w:hanging="1276"/>
        <w:jc w:val="both"/>
        <w:rPr>
          <w:rFonts w:ascii="Open Sans Light" w:eastAsia="Open Sans Light" w:hAnsi="Open Sans Light" w:cs="Open Sans Light"/>
        </w:rPr>
      </w:pPr>
      <w:r>
        <w:rPr>
          <w:rFonts w:ascii="Open Sans Light" w:eastAsia="Open Sans Light" w:hAnsi="Open Sans Light" w:cs="Open Sans Light"/>
        </w:rPr>
        <w:t>Ośmiałowska, E., Misiąg, W., Chabowski, M., &amp; Jankowska</w:t>
      </w:r>
      <w:r>
        <w:rPr>
          <w:rFonts w:ascii="Cambria Math" w:eastAsia="Cambria Math" w:hAnsi="Cambria Math" w:cs="Cambria Math"/>
        </w:rPr>
        <w:t>‐</w:t>
      </w:r>
      <w:r>
        <w:rPr>
          <w:rFonts w:ascii="Open Sans Light" w:eastAsia="Open Sans Light" w:hAnsi="Open Sans Light" w:cs="Open Sans Light"/>
        </w:rPr>
        <w:t xml:space="preserve">polańska, B. (2021). Coping strategies, pain, and quality of life in patients with breast cancer. </w:t>
      </w:r>
      <w:r>
        <w:rPr>
          <w:rFonts w:ascii="Open Sans Light" w:eastAsia="Open Sans Light" w:hAnsi="Open Sans Light" w:cs="Open Sans Light"/>
          <w:i/>
        </w:rPr>
        <w:t>Journal of Clinical Medicine</w:t>
      </w:r>
      <w:r>
        <w:rPr>
          <w:rFonts w:ascii="Open Sans Light" w:eastAsia="Open Sans Light" w:hAnsi="Open Sans Light" w:cs="Open Sans Light"/>
        </w:rPr>
        <w:t xml:space="preserve">, </w:t>
      </w:r>
      <w:r>
        <w:rPr>
          <w:rFonts w:ascii="Open Sans Light" w:eastAsia="Open Sans Light" w:hAnsi="Open Sans Light" w:cs="Open Sans Light"/>
          <w:i/>
        </w:rPr>
        <w:t>10</w:t>
      </w:r>
      <w:r>
        <w:rPr>
          <w:rFonts w:ascii="Open Sans Light" w:eastAsia="Open Sans Light" w:hAnsi="Open Sans Light" w:cs="Open Sans Light"/>
        </w:rPr>
        <w:t>(19). https://doi.org/10.3390/jcm10194469</w:t>
      </w:r>
    </w:p>
    <w:p w14:paraId="661C7A17" w14:textId="77777777" w:rsidR="00345599" w:rsidRDefault="00345599" w:rsidP="00A47143">
      <w:pPr>
        <w:widowControl w:val="0"/>
        <w:spacing w:line="240" w:lineRule="auto"/>
        <w:ind w:left="1276" w:hanging="1276"/>
        <w:jc w:val="both"/>
        <w:rPr>
          <w:rFonts w:ascii="Open Sans Light" w:eastAsia="Open Sans Light" w:hAnsi="Open Sans Light" w:cs="Open Sans Light"/>
        </w:rPr>
      </w:pPr>
      <w:r>
        <w:rPr>
          <w:rFonts w:ascii="Open Sans Light" w:eastAsia="Open Sans Light" w:hAnsi="Open Sans Light" w:cs="Open Sans Light"/>
        </w:rPr>
        <w:t xml:space="preserve">Potter, P &amp; Perry, A. (2013). Fundamentals of Nursing Eighth Edition. In </w:t>
      </w:r>
      <w:r>
        <w:rPr>
          <w:rFonts w:ascii="Open Sans Light" w:eastAsia="Open Sans Light" w:hAnsi="Open Sans Light" w:cs="Open Sans Light"/>
          <w:i/>
        </w:rPr>
        <w:t>Elsevier</w:t>
      </w:r>
      <w:r>
        <w:rPr>
          <w:rFonts w:ascii="Open Sans Light" w:eastAsia="Open Sans Light" w:hAnsi="Open Sans Light" w:cs="Open Sans Light"/>
        </w:rPr>
        <w:t>.</w:t>
      </w:r>
    </w:p>
    <w:p w14:paraId="6D84C4C8" w14:textId="77777777" w:rsidR="00345599" w:rsidRDefault="00345599" w:rsidP="00A47143">
      <w:pPr>
        <w:widowControl w:val="0"/>
        <w:spacing w:line="240" w:lineRule="auto"/>
        <w:ind w:left="1276" w:hanging="1276"/>
        <w:jc w:val="both"/>
        <w:rPr>
          <w:rFonts w:ascii="Open Sans Light" w:eastAsia="Open Sans Light" w:hAnsi="Open Sans Light" w:cs="Open Sans Light"/>
        </w:rPr>
      </w:pPr>
      <w:r>
        <w:rPr>
          <w:rFonts w:ascii="Open Sans Light" w:eastAsia="Open Sans Light" w:hAnsi="Open Sans Light" w:cs="Open Sans Light"/>
        </w:rPr>
        <w:t xml:space="preserve">PPNI. (2018). </w:t>
      </w:r>
      <w:r>
        <w:rPr>
          <w:rFonts w:ascii="Open Sans Light" w:eastAsia="Open Sans Light" w:hAnsi="Open Sans Light" w:cs="Open Sans Light"/>
          <w:i/>
        </w:rPr>
        <w:t>Standar Intervensi Keperawatan Indonesia</w:t>
      </w:r>
      <w:r>
        <w:rPr>
          <w:rFonts w:ascii="Open Sans Light" w:eastAsia="Open Sans Light" w:hAnsi="Open Sans Light" w:cs="Open Sans Light"/>
        </w:rPr>
        <w:t>. PPNI Pusat.</w:t>
      </w:r>
    </w:p>
    <w:p w14:paraId="197E133C" w14:textId="77777777" w:rsidR="00345599" w:rsidRDefault="00345599" w:rsidP="00A47143">
      <w:pPr>
        <w:widowControl w:val="0"/>
        <w:spacing w:line="240" w:lineRule="auto"/>
        <w:ind w:left="1276" w:hanging="1276"/>
        <w:jc w:val="both"/>
        <w:rPr>
          <w:rFonts w:ascii="Open Sans Light" w:eastAsia="Open Sans Light" w:hAnsi="Open Sans Light" w:cs="Open Sans Light"/>
        </w:rPr>
      </w:pPr>
      <w:r>
        <w:rPr>
          <w:rFonts w:ascii="Open Sans Light" w:eastAsia="Open Sans Light" w:hAnsi="Open Sans Light" w:cs="Open Sans Light"/>
        </w:rPr>
        <w:t xml:space="preserve">Smeltzer, S. C., &amp; Bare, B. G. (2018). </w:t>
      </w:r>
      <w:r>
        <w:rPr>
          <w:rFonts w:ascii="Open Sans Light" w:eastAsia="Open Sans Light" w:hAnsi="Open Sans Light" w:cs="Open Sans Light"/>
          <w:i/>
        </w:rPr>
        <w:t>Buku ajaran keperawatan medikal bedah Brunner &amp; Suddarth</w:t>
      </w:r>
      <w:r>
        <w:rPr>
          <w:rFonts w:ascii="Open Sans Light" w:eastAsia="Open Sans Light" w:hAnsi="Open Sans Light" w:cs="Open Sans Light"/>
        </w:rPr>
        <w:t xml:space="preserve"> (12th ed.). EGC.</w:t>
      </w:r>
    </w:p>
    <w:p w14:paraId="14B4B1E7" w14:textId="77777777" w:rsidR="00345599" w:rsidRDefault="00345599" w:rsidP="00A47143">
      <w:pPr>
        <w:widowControl w:val="0"/>
        <w:spacing w:line="240" w:lineRule="auto"/>
        <w:ind w:left="1276" w:hanging="1276"/>
        <w:jc w:val="both"/>
        <w:rPr>
          <w:rFonts w:ascii="Open Sans Light" w:eastAsia="Open Sans Light" w:hAnsi="Open Sans Light" w:cs="Open Sans Light"/>
        </w:rPr>
      </w:pPr>
      <w:r>
        <w:rPr>
          <w:rFonts w:ascii="Open Sans Light" w:eastAsia="Open Sans Light" w:hAnsi="Open Sans Light" w:cs="Open Sans Light"/>
        </w:rPr>
        <w:t>Tan, M. (2022). Self-perceived burden , social support and pain , and kinesiophobia correlates in Chinese older adults with knee osteoarthritis</w:t>
      </w:r>
      <w:r>
        <w:rPr>
          <w:rFonts w:ascii="Arial" w:eastAsia="Arial" w:hAnsi="Arial" w:cs="Arial"/>
        </w:rPr>
        <w:t> </w:t>
      </w:r>
      <w:r>
        <w:rPr>
          <w:rFonts w:ascii="Open Sans Light" w:eastAsia="Open Sans Light" w:hAnsi="Open Sans Light" w:cs="Open Sans Light"/>
        </w:rPr>
        <w:t xml:space="preserve">: a cross-sectional survey. </w:t>
      </w:r>
      <w:r>
        <w:rPr>
          <w:rFonts w:ascii="Open Sans Light" w:eastAsia="Open Sans Light" w:hAnsi="Open Sans Light" w:cs="Open Sans Light"/>
          <w:i/>
        </w:rPr>
        <w:t>Research Square</w:t>
      </w:r>
      <w:r>
        <w:rPr>
          <w:rFonts w:ascii="Open Sans Light" w:eastAsia="Open Sans Light" w:hAnsi="Open Sans Light" w:cs="Open Sans Light"/>
        </w:rPr>
        <w:t>, 1–14.</w:t>
      </w:r>
    </w:p>
    <w:p w14:paraId="73199ADF" w14:textId="77777777" w:rsidR="00345599" w:rsidRDefault="00345599" w:rsidP="00A47143">
      <w:pPr>
        <w:widowControl w:val="0"/>
        <w:spacing w:line="240" w:lineRule="auto"/>
        <w:ind w:left="1276" w:hanging="1276"/>
        <w:jc w:val="both"/>
        <w:rPr>
          <w:rFonts w:ascii="Open Sans Light" w:eastAsia="Open Sans Light" w:hAnsi="Open Sans Light" w:cs="Open Sans Light"/>
        </w:rPr>
      </w:pPr>
      <w:r>
        <w:rPr>
          <w:rFonts w:ascii="Open Sans Light" w:eastAsia="Open Sans Light" w:hAnsi="Open Sans Light" w:cs="Open Sans Light"/>
        </w:rPr>
        <w:t xml:space="preserve">Tim Pokja SDKI DPP PPNI. (2017). </w:t>
      </w:r>
      <w:r>
        <w:rPr>
          <w:rFonts w:ascii="Open Sans Light" w:eastAsia="Open Sans Light" w:hAnsi="Open Sans Light" w:cs="Open Sans Light"/>
          <w:i/>
        </w:rPr>
        <w:t>Standar Diagnosis Keperawatan Indonesia</w:t>
      </w:r>
      <w:r>
        <w:rPr>
          <w:rFonts w:ascii="Open Sans Light" w:eastAsia="Open Sans Light" w:hAnsi="Open Sans Light" w:cs="Open Sans Light"/>
        </w:rPr>
        <w:t>. Dewan Pengurus Pusat Persatuan Perawat Nasional Indonesia.</w:t>
      </w:r>
    </w:p>
    <w:p w14:paraId="38574071" w14:textId="77777777" w:rsidR="00345599" w:rsidRDefault="00345599" w:rsidP="00A47143">
      <w:pPr>
        <w:widowControl w:val="0"/>
        <w:spacing w:line="240" w:lineRule="auto"/>
        <w:ind w:left="1276" w:hanging="1276"/>
        <w:jc w:val="both"/>
        <w:rPr>
          <w:rFonts w:ascii="Open Sans Light" w:eastAsia="Open Sans Light" w:hAnsi="Open Sans Light" w:cs="Open Sans Light"/>
        </w:rPr>
      </w:pPr>
      <w:r>
        <w:rPr>
          <w:rFonts w:ascii="Open Sans Light" w:eastAsia="Open Sans Light" w:hAnsi="Open Sans Light" w:cs="Open Sans Light"/>
        </w:rPr>
        <w:t xml:space="preserve">Tim Pokja SLKI DPP PPNI. (2019). </w:t>
      </w:r>
      <w:r>
        <w:rPr>
          <w:rFonts w:ascii="Open Sans Light" w:eastAsia="Open Sans Light" w:hAnsi="Open Sans Light" w:cs="Open Sans Light"/>
          <w:i/>
        </w:rPr>
        <w:t>Standar Luaran Keperawatan Indonesia</w:t>
      </w:r>
      <w:r>
        <w:rPr>
          <w:rFonts w:ascii="Open Sans Light" w:eastAsia="Open Sans Light" w:hAnsi="Open Sans Light" w:cs="Open Sans Light"/>
        </w:rPr>
        <w:t xml:space="preserve">. Dewan Pengurus Pusat Persatuan Perawat </w:t>
      </w:r>
      <w:r>
        <w:rPr>
          <w:rFonts w:ascii="Open Sans Light" w:eastAsia="Open Sans Light" w:hAnsi="Open Sans Light" w:cs="Open Sans Light"/>
        </w:rPr>
        <w:lastRenderedPageBreak/>
        <w:t>Nasional Indonesia.</w:t>
      </w:r>
    </w:p>
    <w:p w14:paraId="06500A64" w14:textId="77777777" w:rsidR="00345599" w:rsidRDefault="00345599" w:rsidP="00A47143">
      <w:pPr>
        <w:widowControl w:val="0"/>
        <w:spacing w:line="240" w:lineRule="auto"/>
        <w:ind w:left="1276" w:hanging="1276"/>
        <w:jc w:val="both"/>
        <w:rPr>
          <w:rFonts w:ascii="Open Sans Light" w:eastAsia="Open Sans Light" w:hAnsi="Open Sans Light" w:cs="Open Sans Light"/>
        </w:rPr>
      </w:pPr>
      <w:r>
        <w:rPr>
          <w:rFonts w:ascii="Open Sans Light" w:eastAsia="Open Sans Light" w:hAnsi="Open Sans Light" w:cs="Open Sans Light"/>
        </w:rPr>
        <w:t xml:space="preserve">Wijaya, I. P. A. (2016). Analisis faktor yang mempengaruhi intensitas nyeri pasien pasca bedah abdomen dalam konteks asuhan keperawatan. </w:t>
      </w:r>
      <w:r>
        <w:rPr>
          <w:rFonts w:ascii="Open Sans Light" w:eastAsia="Open Sans Light" w:hAnsi="Open Sans Light" w:cs="Open Sans Light"/>
          <w:i/>
        </w:rPr>
        <w:t>Jurnal Dunia Kesehatan</w:t>
      </w:r>
      <w:r>
        <w:rPr>
          <w:rFonts w:ascii="Open Sans Light" w:eastAsia="Open Sans Light" w:hAnsi="Open Sans Light" w:cs="Open Sans Light"/>
        </w:rPr>
        <w:t xml:space="preserve">, </w:t>
      </w:r>
      <w:r>
        <w:rPr>
          <w:rFonts w:ascii="Open Sans Light" w:eastAsia="Open Sans Light" w:hAnsi="Open Sans Light" w:cs="Open Sans Light"/>
          <w:i/>
        </w:rPr>
        <w:t>5</w:t>
      </w:r>
      <w:r>
        <w:rPr>
          <w:rFonts w:ascii="Open Sans Light" w:eastAsia="Open Sans Light" w:hAnsi="Open Sans Light" w:cs="Open Sans Light"/>
        </w:rPr>
        <w:t xml:space="preserve">(1), 1–14. </w:t>
      </w:r>
    </w:p>
    <w:p w14:paraId="47AB61EA" w14:textId="77777777" w:rsidR="00345599" w:rsidRDefault="00345599" w:rsidP="00345599">
      <w:pPr>
        <w:widowControl w:val="0"/>
        <w:tabs>
          <w:tab w:val="left" w:pos="360"/>
        </w:tabs>
        <w:spacing w:line="240" w:lineRule="auto"/>
        <w:ind w:left="2" w:hanging="2"/>
        <w:jc w:val="both"/>
        <w:rPr>
          <w:rFonts w:ascii="Open Sans Light" w:eastAsia="Open Sans Light" w:hAnsi="Open Sans Light" w:cs="Open Sans Light"/>
          <w:color w:val="000000"/>
          <w:highlight w:val="black"/>
        </w:rPr>
      </w:pPr>
    </w:p>
    <w:p w14:paraId="14D821B5" w14:textId="77777777" w:rsidR="006F0B21" w:rsidRDefault="006F0B21" w:rsidP="006F0B21">
      <w:pPr>
        <w:tabs>
          <w:tab w:val="left" w:pos="1892"/>
        </w:tabs>
        <w:rPr>
          <w:rFonts w:ascii="AMCAP Eternal" w:hAnsi="AMCAP Eternal" w:cs="Open Sans Light"/>
          <w:sz w:val="24"/>
          <w:szCs w:val="24"/>
          <w:lang w:val="id-ID"/>
        </w:rPr>
      </w:pPr>
    </w:p>
    <w:p w14:paraId="4291CC1C" w14:textId="77777777" w:rsidR="006F0B21" w:rsidRDefault="006F0B21" w:rsidP="006F0B21">
      <w:pPr>
        <w:tabs>
          <w:tab w:val="left" w:pos="1892"/>
        </w:tabs>
        <w:rPr>
          <w:rFonts w:ascii="AMCAP Eternal" w:hAnsi="AMCAP Eternal" w:cs="Open Sans Light"/>
          <w:sz w:val="24"/>
          <w:szCs w:val="24"/>
          <w:lang w:val="id-ID"/>
        </w:rPr>
      </w:pPr>
    </w:p>
    <w:p w14:paraId="6E502037" w14:textId="77777777" w:rsidR="006F0B21" w:rsidRDefault="006F0B21" w:rsidP="006F0B21">
      <w:pPr>
        <w:tabs>
          <w:tab w:val="left" w:pos="1892"/>
        </w:tabs>
        <w:rPr>
          <w:rFonts w:ascii="AMCAP Eternal" w:hAnsi="AMCAP Eternal" w:cs="Open Sans Light"/>
          <w:sz w:val="24"/>
          <w:szCs w:val="24"/>
          <w:lang w:val="id-ID"/>
        </w:rPr>
      </w:pPr>
    </w:p>
    <w:p w14:paraId="12F0DA37" w14:textId="77777777" w:rsidR="008102A8" w:rsidRDefault="008102A8" w:rsidP="006F0B21">
      <w:pPr>
        <w:tabs>
          <w:tab w:val="left" w:pos="1892"/>
        </w:tabs>
        <w:rPr>
          <w:rFonts w:ascii="AMCAP Eternal" w:hAnsi="AMCAP Eternal" w:cs="Open Sans Light"/>
          <w:sz w:val="24"/>
          <w:szCs w:val="24"/>
          <w:lang w:val="id-ID"/>
        </w:rPr>
      </w:pPr>
    </w:p>
    <w:p w14:paraId="3CF029C0" w14:textId="77777777" w:rsidR="008102A8" w:rsidRDefault="008102A8" w:rsidP="006F0B21">
      <w:pPr>
        <w:tabs>
          <w:tab w:val="left" w:pos="1892"/>
        </w:tabs>
        <w:rPr>
          <w:rFonts w:ascii="AMCAP Eternal" w:hAnsi="AMCAP Eternal" w:cs="Open Sans Light"/>
          <w:sz w:val="24"/>
          <w:szCs w:val="24"/>
          <w:lang w:val="id-ID"/>
        </w:rPr>
      </w:pPr>
    </w:p>
    <w:p w14:paraId="647E864F" w14:textId="77777777" w:rsidR="008102A8" w:rsidRDefault="008102A8" w:rsidP="006F0B21">
      <w:pPr>
        <w:tabs>
          <w:tab w:val="left" w:pos="1892"/>
        </w:tabs>
        <w:rPr>
          <w:rFonts w:ascii="AMCAP Eternal" w:hAnsi="AMCAP Eternal" w:cs="Open Sans Light"/>
          <w:sz w:val="24"/>
          <w:szCs w:val="24"/>
          <w:lang w:val="id-ID"/>
        </w:rPr>
      </w:pPr>
    </w:p>
    <w:p w14:paraId="64F3838D" w14:textId="77777777" w:rsidR="008102A8" w:rsidRDefault="008102A8" w:rsidP="006F0B21">
      <w:pPr>
        <w:tabs>
          <w:tab w:val="left" w:pos="1892"/>
        </w:tabs>
        <w:rPr>
          <w:rFonts w:ascii="AMCAP Eternal" w:hAnsi="AMCAP Eternal" w:cs="Open Sans Light"/>
          <w:sz w:val="24"/>
          <w:szCs w:val="24"/>
          <w:lang w:val="id-ID"/>
        </w:rPr>
      </w:pPr>
    </w:p>
    <w:p w14:paraId="6D0AA5EA" w14:textId="77777777" w:rsidR="00345599" w:rsidRDefault="00345599" w:rsidP="006F0B21">
      <w:pPr>
        <w:tabs>
          <w:tab w:val="left" w:pos="1892"/>
        </w:tabs>
        <w:rPr>
          <w:rFonts w:ascii="AMCAP Eternal" w:hAnsi="AMCAP Eternal" w:cs="Open Sans Light"/>
          <w:sz w:val="24"/>
          <w:szCs w:val="24"/>
          <w:lang w:val="id-ID"/>
        </w:rPr>
      </w:pPr>
    </w:p>
    <w:p w14:paraId="4C8BFF36" w14:textId="77777777" w:rsidR="00345599" w:rsidRDefault="00345599" w:rsidP="006F0B21">
      <w:pPr>
        <w:tabs>
          <w:tab w:val="left" w:pos="1892"/>
        </w:tabs>
        <w:rPr>
          <w:rFonts w:ascii="AMCAP Eternal" w:hAnsi="AMCAP Eternal" w:cs="Open Sans Light"/>
          <w:sz w:val="24"/>
          <w:szCs w:val="24"/>
          <w:lang w:val="id-ID"/>
        </w:rPr>
      </w:pPr>
    </w:p>
    <w:p w14:paraId="31CAA88A" w14:textId="77777777" w:rsidR="006F0B21" w:rsidRDefault="006F0B21" w:rsidP="006F0B21">
      <w:pPr>
        <w:tabs>
          <w:tab w:val="left" w:pos="1892"/>
        </w:tabs>
        <w:rPr>
          <w:rFonts w:ascii="AMCAP Eternal" w:hAnsi="AMCAP Eternal" w:cs="Open Sans Light"/>
          <w:sz w:val="24"/>
          <w:szCs w:val="24"/>
          <w:lang w:val="id-ID"/>
        </w:rPr>
      </w:pPr>
    </w:p>
    <w:p w14:paraId="46B07B84" w14:textId="77777777" w:rsidR="006F0B21" w:rsidRDefault="006F0B21" w:rsidP="006F0B21">
      <w:pPr>
        <w:tabs>
          <w:tab w:val="left" w:pos="1892"/>
        </w:tabs>
        <w:rPr>
          <w:rFonts w:ascii="AMCAP Eternal" w:hAnsi="AMCAP Eternal" w:cs="Open Sans Light"/>
          <w:sz w:val="24"/>
          <w:szCs w:val="24"/>
          <w:lang w:val="id-ID"/>
        </w:rPr>
      </w:pPr>
    </w:p>
    <w:p w14:paraId="7B7F586E" w14:textId="77777777" w:rsidR="006F0B21" w:rsidRDefault="006F0B21" w:rsidP="006F0B21">
      <w:pPr>
        <w:tabs>
          <w:tab w:val="left" w:pos="1892"/>
        </w:tabs>
        <w:rPr>
          <w:rFonts w:ascii="AMCAP Eternal" w:hAnsi="AMCAP Eternal" w:cs="Open Sans Light"/>
          <w:sz w:val="24"/>
          <w:szCs w:val="24"/>
          <w:lang w:val="id-ID"/>
        </w:rPr>
      </w:pPr>
    </w:p>
    <w:p w14:paraId="5F70803A" w14:textId="77777777" w:rsidR="006F0B21" w:rsidRDefault="006F0B21" w:rsidP="006F0B21">
      <w:pPr>
        <w:tabs>
          <w:tab w:val="left" w:pos="1892"/>
        </w:tabs>
        <w:rPr>
          <w:rFonts w:ascii="AMCAP Eternal" w:hAnsi="AMCAP Eternal" w:cs="Open Sans Light"/>
          <w:sz w:val="24"/>
          <w:szCs w:val="24"/>
          <w:lang w:val="id-ID"/>
        </w:rPr>
      </w:pPr>
    </w:p>
    <w:p w14:paraId="79F40C1B" w14:textId="77777777" w:rsidR="006F0B21" w:rsidRDefault="006F0B21" w:rsidP="006F0B21">
      <w:pPr>
        <w:tabs>
          <w:tab w:val="left" w:pos="1892"/>
        </w:tabs>
        <w:rPr>
          <w:rFonts w:ascii="AMCAP Eternal" w:hAnsi="AMCAP Eternal" w:cs="Open Sans Light"/>
          <w:sz w:val="24"/>
          <w:szCs w:val="24"/>
          <w:lang w:val="id-ID"/>
        </w:rPr>
      </w:pPr>
    </w:p>
    <w:p w14:paraId="22815C40" w14:textId="0CFB7CC6" w:rsidR="006F0B21" w:rsidRDefault="006547B4" w:rsidP="006F0B21">
      <w:pPr>
        <w:spacing w:after="0"/>
        <w:rPr>
          <w:rFonts w:ascii="Open Sans Light" w:eastAsia="Times New Roman" w:hAnsi="Open Sans Light" w:cs="Open Sans Light"/>
          <w:b/>
          <w:lang w:val="id-ID"/>
        </w:rPr>
      </w:pPr>
      <w:r>
        <w:rPr>
          <w:noProof/>
        </w:rPr>
        <w:lastRenderedPageBreak/>
        <mc:AlternateContent>
          <mc:Choice Requires="wps">
            <w:drawing>
              <wp:anchor distT="0" distB="0" distL="114300" distR="114300" simplePos="0" relativeHeight="251665920" behindDoc="1" locked="0" layoutInCell="1" allowOverlap="1" wp14:anchorId="30854521" wp14:editId="72E31723">
                <wp:simplePos x="0" y="0"/>
                <wp:positionH relativeFrom="column">
                  <wp:posOffset>50165</wp:posOffset>
                </wp:positionH>
                <wp:positionV relativeFrom="paragraph">
                  <wp:posOffset>-114300</wp:posOffset>
                </wp:positionV>
                <wp:extent cx="1342390" cy="510540"/>
                <wp:effectExtent l="635" t="0" r="0" b="3810"/>
                <wp:wrapNone/>
                <wp:docPr id="31" name="AutoShape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239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0F21BA58"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0854521" id="AutoShape 233" o:spid="_x0000_s1041" style="position:absolute;margin-left:3.95pt;margin-top:-9pt;width:105.7pt;height:40.2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" fillcolor="#0070c0" stroked="f">
                <v:textbox>
                  <w:txbxContent>
                    <w:p w14:paraId="0F21BA58"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12</w:t>
                      </w:r>
                    </w:p>
                  </w:txbxContent>
                </v:textbox>
              </v:roundrect>
            </w:pict>
          </mc:Fallback>
        </mc:AlternateContent>
      </w:r>
      <w:r>
        <w:rPr>
          <w:noProof/>
        </w:rPr>
        <mc:AlternateContent>
          <mc:Choice Requires="wps">
            <w:drawing>
              <wp:anchor distT="0" distB="0" distL="114300" distR="114300" simplePos="0" relativeHeight="251668992" behindDoc="1" locked="0" layoutInCell="1" allowOverlap="1" wp14:anchorId="03B9DE7B" wp14:editId="06D258F8">
                <wp:simplePos x="0" y="0"/>
                <wp:positionH relativeFrom="column">
                  <wp:posOffset>2593340</wp:posOffset>
                </wp:positionH>
                <wp:positionV relativeFrom="paragraph">
                  <wp:posOffset>-1012825</wp:posOffset>
                </wp:positionV>
                <wp:extent cx="1551940" cy="720725"/>
                <wp:effectExtent l="0" t="301625" r="0" b="168275"/>
                <wp:wrapNone/>
                <wp:docPr id="30" name="AutoShape 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3B935F" id="AutoShape 236" o:spid="_x0000_s1026" type="#_x0000_t13" style="position:absolute;margin-left:204.2pt;margin-top:-79.75pt;width:122.2pt;height:56.75pt;rotation:2811070fd;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67968" behindDoc="1" locked="0" layoutInCell="1" allowOverlap="1" wp14:anchorId="0C98BFD9" wp14:editId="76C348BD">
                <wp:simplePos x="0" y="0"/>
                <wp:positionH relativeFrom="column">
                  <wp:posOffset>2998470</wp:posOffset>
                </wp:positionH>
                <wp:positionV relativeFrom="paragraph">
                  <wp:posOffset>-1202690</wp:posOffset>
                </wp:positionV>
                <wp:extent cx="2332355" cy="1083310"/>
                <wp:effectExtent l="0" t="454660" r="0" b="252730"/>
                <wp:wrapNone/>
                <wp:docPr id="29" name="AutoShape 2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92F67E" id="AutoShape 235" o:spid="_x0000_s1026" type="#_x0000_t13" style="position:absolute;margin-left:236.1pt;margin-top:-94.7pt;width:183.65pt;height:85.3pt;rotation:2811070fd;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64896" behindDoc="1" locked="0" layoutInCell="1" allowOverlap="1" wp14:anchorId="5B048CEC" wp14:editId="2A621166">
                <wp:simplePos x="0" y="0"/>
                <wp:positionH relativeFrom="column">
                  <wp:posOffset>-692785</wp:posOffset>
                </wp:positionH>
                <wp:positionV relativeFrom="paragraph">
                  <wp:posOffset>-981075</wp:posOffset>
                </wp:positionV>
                <wp:extent cx="5629275" cy="2295525"/>
                <wp:effectExtent l="635" t="0" r="0" b="0"/>
                <wp:wrapNone/>
                <wp:docPr id="28" name="Rectangle 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EC3B55" id="Rectangle 232" o:spid="_x0000_s1026" style="position:absolute;margin-left:-54.55pt;margin-top:-77.25pt;width:443.25pt;height:180.7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57BCC137" w14:textId="77777777" w:rsidR="006F0B21" w:rsidRDefault="006F0B21" w:rsidP="006F0B21">
      <w:pPr>
        <w:spacing w:after="0"/>
        <w:rPr>
          <w:rFonts w:ascii="Open Sans Light" w:eastAsia="Times New Roman" w:hAnsi="Open Sans Light" w:cs="Open Sans Light"/>
          <w:b/>
          <w:lang w:val="id-ID"/>
        </w:rPr>
      </w:pPr>
    </w:p>
    <w:p w14:paraId="7F4D3D22" w14:textId="184EAC6C" w:rsidR="008102A8" w:rsidRDefault="006547B4" w:rsidP="008102A8">
      <w:pPr>
        <w:spacing w:after="0" w:line="240" w:lineRule="auto"/>
        <w:ind w:left="567" w:right="-169"/>
        <w:rPr>
          <w:rFonts w:ascii="Open Sans Light" w:eastAsia="Times New Roman" w:hAnsi="Open Sans Light" w:cs="Open Sans Light"/>
          <w:color w:val="002060"/>
          <w:lang w:val="id-ID"/>
        </w:rPr>
      </w:pPr>
      <w:r>
        <w:rPr>
          <w:noProof/>
          <w:color w:val="002060"/>
        </w:rPr>
        <mc:AlternateContent>
          <mc:Choice Requires="wps">
            <w:drawing>
              <wp:anchor distT="0" distB="0" distL="114300" distR="114300" simplePos="0" relativeHeight="251666944" behindDoc="0" locked="0" layoutInCell="1" allowOverlap="1" wp14:anchorId="589F1033" wp14:editId="6151C064">
                <wp:simplePos x="0" y="0"/>
                <wp:positionH relativeFrom="column">
                  <wp:posOffset>130810</wp:posOffset>
                </wp:positionH>
                <wp:positionV relativeFrom="paragraph">
                  <wp:posOffset>36195</wp:posOffset>
                </wp:positionV>
                <wp:extent cx="205740" cy="177800"/>
                <wp:effectExtent l="0" t="2540" r="3175" b="1270"/>
                <wp:wrapNone/>
                <wp:docPr id="27" name="AutoShape 2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1143EF" id="AutoShape 234" o:spid="_x0000_s1026" type="#_x0000_t5" style="position:absolute;margin-left:10.3pt;margin-top:2.85pt;width:16.2pt;height:14pt;rotation:90;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9337F2" w:rsidRPr="008102A8">
        <w:rPr>
          <w:rFonts w:ascii="Open Sans ExtraBold" w:hAnsi="Open Sans ExtraBold" w:cs="Open Sans ExtraBold"/>
          <w:caps/>
          <w:color w:val="002060"/>
          <w:sz w:val="24"/>
        </w:rPr>
        <w:t xml:space="preserve">Asuhan Keperawatan Menjelang Ajal </w:t>
      </w:r>
    </w:p>
    <w:p w14:paraId="512F3F9B" w14:textId="77777777" w:rsidR="006F0B21" w:rsidRPr="008102A8" w:rsidRDefault="009337F2" w:rsidP="008102A8">
      <w:pPr>
        <w:spacing w:after="0" w:line="240" w:lineRule="auto"/>
        <w:ind w:left="567" w:right="-169"/>
        <w:rPr>
          <w:rFonts w:ascii="Open Sans Light" w:eastAsia="Times New Roman" w:hAnsi="Open Sans Light" w:cs="Open Sans Light"/>
          <w:color w:val="002060"/>
          <w:lang w:val="id-ID"/>
        </w:rPr>
      </w:pPr>
      <w:r w:rsidRPr="008102A8">
        <w:rPr>
          <w:rFonts w:ascii="Open Sans Light" w:eastAsia="Times New Roman" w:hAnsi="Open Sans Light" w:cs="Open Sans Light"/>
          <w:color w:val="002060"/>
          <w:lang w:val="id-ID"/>
        </w:rPr>
        <w:t>Ki</w:t>
      </w:r>
      <w:r w:rsidR="008102A8">
        <w:rPr>
          <w:rFonts w:ascii="Open Sans Light" w:eastAsia="Times New Roman" w:hAnsi="Open Sans Light" w:cs="Open Sans Light"/>
          <w:color w:val="002060"/>
          <w:lang w:val="id-ID"/>
        </w:rPr>
        <w:t>ki Deniati, S.Kep., Ns., M.Kep.</w:t>
      </w:r>
    </w:p>
    <w:p w14:paraId="1CA7F9B3" w14:textId="77777777" w:rsidR="006F0B21" w:rsidRPr="008102A8" w:rsidRDefault="006F0B21" w:rsidP="008102A8">
      <w:pPr>
        <w:spacing w:after="0" w:line="240" w:lineRule="auto"/>
        <w:ind w:left="567" w:right="-169"/>
        <w:rPr>
          <w:rFonts w:ascii="Open Sans ExtraBold" w:hAnsi="Open Sans ExtraBold" w:cs="Open Sans ExtraBold"/>
          <w:caps/>
          <w:color w:val="002060"/>
          <w:sz w:val="24"/>
        </w:rPr>
      </w:pPr>
    </w:p>
    <w:p w14:paraId="7322FA14" w14:textId="77777777" w:rsidR="006F0B21" w:rsidRDefault="006F0B21" w:rsidP="006F0B21">
      <w:pPr>
        <w:tabs>
          <w:tab w:val="left" w:pos="1892"/>
        </w:tabs>
        <w:rPr>
          <w:rFonts w:ascii="AMCAP Eternal" w:hAnsi="AMCAP Eternal" w:cs="Open Sans Light"/>
          <w:sz w:val="24"/>
          <w:szCs w:val="24"/>
          <w:lang w:val="id-ID"/>
        </w:rPr>
      </w:pPr>
    </w:p>
    <w:p w14:paraId="1FE0B7FF" w14:textId="77777777" w:rsidR="00345599" w:rsidRPr="005C52BF" w:rsidRDefault="005C52BF" w:rsidP="00D62FF0">
      <w:pPr>
        <w:numPr>
          <w:ilvl w:val="0"/>
          <w:numId w:val="67"/>
        </w:numPr>
        <w:spacing w:after="0"/>
        <w:ind w:left="567" w:hanging="284"/>
        <w:jc w:val="both"/>
        <w:rPr>
          <w:rFonts w:ascii="Open Sans ExtraBold" w:eastAsia="Open Sans Light" w:hAnsi="Open Sans ExtraBold" w:cs="Open Sans ExtraBold"/>
          <w:b/>
          <w:color w:val="002060"/>
          <w:lang w:val="en-ID" w:eastAsia="id-ID"/>
        </w:rPr>
      </w:pPr>
      <w:r w:rsidRPr="005C52BF">
        <w:rPr>
          <w:rFonts w:ascii="Open Sans ExtraBold" w:eastAsia="Open Sans Light" w:hAnsi="Open Sans ExtraBold" w:cs="Open Sans ExtraBold"/>
          <w:b/>
          <w:color w:val="002060"/>
        </w:rPr>
        <w:t xml:space="preserve">Pendahuluan </w:t>
      </w:r>
    </w:p>
    <w:p w14:paraId="0AFF6651" w14:textId="77777777" w:rsidR="00345599" w:rsidRDefault="00345599" w:rsidP="005C52BF">
      <w:pPr>
        <w:spacing w:after="0"/>
        <w:ind w:left="567" w:firstLine="436"/>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Usia lanjut adalah suatu kejadian yang pasti akan dialami oleh semua orang yang dikarunia usia Panjang dan tidak dapat dihindarkan. Pada tahap ini akan banyak terjadi kemunduran fungsi  fisik dan mental. Pada perubahan fisik seperti rambut mulai memutih, munculnya keriput </w:t>
      </w:r>
      <w:r>
        <w:rPr>
          <w:rFonts w:ascii="Open Sans Light" w:eastAsia="Open Sans Light" w:hAnsi="Open Sans Light" w:cs="Open Sans Light"/>
        </w:rPr>
        <w:t>di kulit</w:t>
      </w:r>
      <w:r>
        <w:rPr>
          <w:rFonts w:ascii="Open Sans Light" w:eastAsia="Open Sans Light" w:hAnsi="Open Sans Light" w:cs="Open Sans Light"/>
          <w:color w:val="000000"/>
        </w:rPr>
        <w:t xml:space="preserve">, berkurangnya ketajaman panca indra serta kemunduran daya tahan tubuh serta kehilangan peran diri, kedudukan sosial serta  orang- orang yang dicintai. (Soerjono, 2000). Dengan kemajuan ilmu pengetahuan dan </w:t>
      </w:r>
      <w:r>
        <w:rPr>
          <w:rFonts w:ascii="Open Sans Light" w:eastAsia="Open Sans Light" w:hAnsi="Open Sans Light" w:cs="Open Sans Light"/>
        </w:rPr>
        <w:t>teknologi</w:t>
      </w:r>
      <w:r>
        <w:rPr>
          <w:rFonts w:ascii="Open Sans Light" w:eastAsia="Open Sans Light" w:hAnsi="Open Sans Light" w:cs="Open Sans Light"/>
          <w:color w:val="000000"/>
        </w:rPr>
        <w:t xml:space="preserve"> </w:t>
      </w:r>
      <w:r>
        <w:rPr>
          <w:rFonts w:ascii="Open Sans Light" w:eastAsia="Open Sans Light" w:hAnsi="Open Sans Light" w:cs="Open Sans Light"/>
        </w:rPr>
        <w:t>di bidang</w:t>
      </w:r>
      <w:r>
        <w:rPr>
          <w:rFonts w:ascii="Open Sans Light" w:eastAsia="Open Sans Light" w:hAnsi="Open Sans Light" w:cs="Open Sans Light"/>
          <w:color w:val="000000"/>
        </w:rPr>
        <w:t xml:space="preserve"> medis dan keperawatan, memungkinkan diupayakannya berbagai tindakan dan pelayanan yang dapat mengurangi penderitaan pasien lanjut usia, sehingga kualitas hidup </w:t>
      </w:r>
      <w:r>
        <w:rPr>
          <w:rFonts w:ascii="Open Sans Light" w:eastAsia="Open Sans Light" w:hAnsi="Open Sans Light" w:cs="Open Sans Light"/>
        </w:rPr>
        <w:t>di akhir</w:t>
      </w:r>
      <w:r>
        <w:rPr>
          <w:rFonts w:ascii="Open Sans Light" w:eastAsia="Open Sans Light" w:hAnsi="Open Sans Light" w:cs="Open Sans Light"/>
          <w:color w:val="000000"/>
        </w:rPr>
        <w:t xml:space="preserve"> hayatnya tetap baik dan dalam keadaan nyaman. Untuk menjawab tantangan ini maka diperlukan pendekatan secara holistic yang diberikan oleh perawat guna memperbaiki kualitas hidup lansia </w:t>
      </w:r>
      <w:r>
        <w:rPr>
          <w:rFonts w:ascii="Open Sans Light" w:eastAsia="Open Sans Light" w:hAnsi="Open Sans Light" w:cs="Open Sans Light"/>
        </w:rPr>
        <w:t>di akhir</w:t>
      </w:r>
      <w:r>
        <w:rPr>
          <w:rFonts w:ascii="Open Sans Light" w:eastAsia="Open Sans Light" w:hAnsi="Open Sans Light" w:cs="Open Sans Light"/>
          <w:color w:val="000000"/>
        </w:rPr>
        <w:t xml:space="preserve"> hayatnya. </w:t>
      </w:r>
    </w:p>
    <w:p w14:paraId="0304D924" w14:textId="77777777" w:rsidR="00345599" w:rsidRDefault="00345599" w:rsidP="005C52BF">
      <w:pPr>
        <w:spacing w:after="0"/>
        <w:ind w:left="567" w:firstLine="436"/>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Perawat merupakan komponen tenaga medis yang paling sering berinteraksi dengan klien dibandingkan dengan tenaga medis lainnya. Selain harus memiliki latar belakang akademisi yang baik seorang perawat juga harus memiliki keterampilan yang multi komplek dalam memberikan asuhan keperawatan baik dari biologi, psikologis, sosial dan spiritual. </w:t>
      </w:r>
      <w:r>
        <w:rPr>
          <w:rFonts w:ascii="Open Sans Light" w:eastAsia="Open Sans Light" w:hAnsi="Open Sans Light" w:cs="Open Sans Light"/>
          <w:color w:val="000000"/>
        </w:rPr>
        <w:lastRenderedPageBreak/>
        <w:t xml:space="preserve">Perawat harus mampu memberikan pelayanan untuk memenuhi kebutuhan klien lanjut usia sampai dengan mampu mendampingi klien lanjut usia meninggal dengan damai. </w:t>
      </w:r>
    </w:p>
    <w:p w14:paraId="6C0AF7E4" w14:textId="77777777" w:rsidR="00345599" w:rsidRDefault="00345599" w:rsidP="005C52BF">
      <w:pPr>
        <w:spacing w:after="0"/>
        <w:ind w:left="567" w:firstLine="436"/>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Perawatan menjelang ajal adalah perawatan yang bertujuan untuk meningkatkan kualitas hidup klien dan keluarganya dengan membantu mengatasi berbagai masalah penderitaan fisik, psikologis, sosial dan spiritual pada klien yang tidak lagi responsive terhadap tindakan kuratif. (Muhammad </w:t>
      </w:r>
      <w:r>
        <w:rPr>
          <w:rFonts w:ascii="Open Sans Light" w:eastAsia="Open Sans Light" w:hAnsi="Open Sans Light" w:cs="Open Sans Light"/>
        </w:rPr>
        <w:t>Rizal 1</w:t>
      </w:r>
      <w:r>
        <w:rPr>
          <w:rFonts w:ascii="Open Sans Light" w:eastAsia="Open Sans Light" w:hAnsi="Open Sans Light" w:cs="Open Sans Light"/>
          <w:color w:val="000000"/>
        </w:rPr>
        <w:t xml:space="preserve">, Kiki Hardiansyah Syafitri2, 2021) Dalam memberikan asuhan keperawatan pada klien menjelang ajal tentunya setiap klien memiliki respon yang berbeda-beda, tergantung pada kepribadian dan cara klien lanjut usia menghadapi hidup. Sebagai </w:t>
      </w:r>
      <w:r>
        <w:rPr>
          <w:rFonts w:ascii="Open Sans Light" w:eastAsia="Open Sans Light" w:hAnsi="Open Sans Light" w:cs="Open Sans Light"/>
        </w:rPr>
        <w:t>profesional</w:t>
      </w:r>
      <w:r>
        <w:rPr>
          <w:rFonts w:ascii="Open Sans Light" w:eastAsia="Open Sans Light" w:hAnsi="Open Sans Light" w:cs="Open Sans Light"/>
          <w:color w:val="000000"/>
        </w:rPr>
        <w:t xml:space="preserve"> perawat harus dapat membantu lansia melewati proses menjelang ajal dan </w:t>
      </w:r>
      <w:r>
        <w:rPr>
          <w:rFonts w:ascii="Open Sans Light" w:eastAsia="Open Sans Light" w:hAnsi="Open Sans Light" w:cs="Open Sans Light"/>
        </w:rPr>
        <w:t>akhirnya</w:t>
      </w:r>
      <w:r>
        <w:rPr>
          <w:rFonts w:ascii="Open Sans Light" w:eastAsia="Open Sans Light" w:hAnsi="Open Sans Light" w:cs="Open Sans Light"/>
          <w:color w:val="000000"/>
        </w:rPr>
        <w:t xml:space="preserve"> kematian khususnya pada pasien-pasien terminal agar dapat meninggal dengan damai dan bermartabat</w:t>
      </w:r>
      <w:r w:rsidR="005C52BF">
        <w:rPr>
          <w:rFonts w:ascii="Open Sans Light" w:eastAsia="Open Sans Light" w:hAnsi="Open Sans Light" w:cs="Open Sans Light"/>
          <w:color w:val="000000"/>
          <w:lang w:val="id-ID"/>
        </w:rPr>
        <w:t xml:space="preserve"> </w:t>
      </w:r>
      <w:r>
        <w:rPr>
          <w:rFonts w:ascii="Open Sans Light" w:eastAsia="Open Sans Light" w:hAnsi="Open Sans Light" w:cs="Open Sans Light"/>
          <w:color w:val="000000"/>
        </w:rPr>
        <w:t>(Mickey Stanley, 2007).</w:t>
      </w:r>
    </w:p>
    <w:p w14:paraId="7BD4E069" w14:textId="77777777" w:rsidR="00345599" w:rsidRDefault="00345599" w:rsidP="00345599">
      <w:pPr>
        <w:spacing w:after="0"/>
        <w:ind w:left="284" w:firstLine="436"/>
        <w:jc w:val="both"/>
        <w:rPr>
          <w:rFonts w:ascii="Open Sans Light" w:eastAsia="Open Sans Light" w:hAnsi="Open Sans Light" w:cs="Open Sans Light"/>
          <w:color w:val="000000"/>
        </w:rPr>
      </w:pPr>
    </w:p>
    <w:p w14:paraId="30B2135B" w14:textId="77777777" w:rsidR="00345599" w:rsidRPr="005C52BF" w:rsidRDefault="005C52BF" w:rsidP="00D62FF0">
      <w:pPr>
        <w:numPr>
          <w:ilvl w:val="0"/>
          <w:numId w:val="67"/>
        </w:numPr>
        <w:spacing w:after="0"/>
        <w:ind w:left="284" w:hanging="284"/>
        <w:jc w:val="both"/>
        <w:rPr>
          <w:rFonts w:ascii="Open Sans ExtraBold" w:eastAsia="Open Sans Light" w:hAnsi="Open Sans ExtraBold" w:cs="Open Sans ExtraBold"/>
          <w:b/>
          <w:color w:val="002060"/>
        </w:rPr>
      </w:pPr>
      <w:r w:rsidRPr="005C52BF">
        <w:rPr>
          <w:rFonts w:ascii="Open Sans ExtraBold" w:eastAsia="Open Sans Light" w:hAnsi="Open Sans ExtraBold" w:cs="Open Sans ExtraBold"/>
          <w:b/>
          <w:color w:val="002060"/>
        </w:rPr>
        <w:t>Dasar Teori Keperawatan Menjelang Ajal</w:t>
      </w:r>
    </w:p>
    <w:p w14:paraId="3A9D6399" w14:textId="77777777" w:rsidR="00345599" w:rsidRDefault="00345599" w:rsidP="00D62FF0">
      <w:pPr>
        <w:numPr>
          <w:ilvl w:val="0"/>
          <w:numId w:val="68"/>
        </w:numPr>
        <w:spacing w:after="0"/>
        <w:ind w:left="567" w:hanging="283"/>
        <w:jc w:val="both"/>
        <w:rPr>
          <w:rFonts w:ascii="Open Sans Light" w:eastAsia="Open Sans Light" w:hAnsi="Open Sans Light" w:cs="Open Sans Light"/>
          <w:color w:val="000000"/>
        </w:rPr>
      </w:pPr>
      <w:r>
        <w:rPr>
          <w:rFonts w:ascii="Open Sans Light" w:eastAsia="Open Sans Light" w:hAnsi="Open Sans Light" w:cs="Open Sans Light"/>
          <w:color w:val="000000"/>
        </w:rPr>
        <w:t>Definisi</w:t>
      </w:r>
    </w:p>
    <w:p w14:paraId="4302C0BE" w14:textId="77777777" w:rsidR="00345599" w:rsidRDefault="00345599" w:rsidP="005C52BF">
      <w:pPr>
        <w:spacing w:after="0"/>
        <w:ind w:left="567"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Secara etimologi </w:t>
      </w:r>
      <w:r>
        <w:rPr>
          <w:rFonts w:ascii="Open Sans Light" w:eastAsia="Open Sans Light" w:hAnsi="Open Sans Light" w:cs="Open Sans Light"/>
          <w:i/>
          <w:color w:val="000000"/>
        </w:rPr>
        <w:t>death</w:t>
      </w:r>
      <w:r>
        <w:rPr>
          <w:rFonts w:ascii="Open Sans Light" w:eastAsia="Open Sans Light" w:hAnsi="Open Sans Light" w:cs="Open Sans Light"/>
          <w:color w:val="000000"/>
        </w:rPr>
        <w:t xml:space="preserve"> berasal dari kata </w:t>
      </w:r>
      <w:r>
        <w:rPr>
          <w:rFonts w:ascii="Open Sans Light" w:eastAsia="Open Sans Light" w:hAnsi="Open Sans Light" w:cs="Open Sans Light"/>
          <w:i/>
          <w:color w:val="000000"/>
        </w:rPr>
        <w:t>deth</w:t>
      </w:r>
      <w:r>
        <w:rPr>
          <w:rFonts w:ascii="Open Sans Light" w:eastAsia="Open Sans Light" w:hAnsi="Open Sans Light" w:cs="Open Sans Light"/>
          <w:color w:val="000000"/>
        </w:rPr>
        <w:t xml:space="preserve"> yang berarti keadaan mati atau kematian, sedangkan secara definitive kematian adalah suatu kondisi berhentinya jantung dan paru-paru secara menetap atau terhentinya kerja otak secara permanen. Menurut Kozier, 2010 kematian adalah penghentian permanen semua fungsi tubuh yang vital, </w:t>
      </w:r>
      <w:r>
        <w:rPr>
          <w:rFonts w:ascii="Open Sans Light" w:eastAsia="Open Sans Light" w:hAnsi="Open Sans Light" w:cs="Open Sans Light"/>
        </w:rPr>
        <w:t>akhir</w:t>
      </w:r>
      <w:r>
        <w:rPr>
          <w:rFonts w:ascii="Open Sans Light" w:eastAsia="Open Sans Light" w:hAnsi="Open Sans Light" w:cs="Open Sans Light"/>
          <w:color w:val="000000"/>
        </w:rPr>
        <w:t xml:space="preserve"> dari kehidupan manusia. Menjelang ajal adalah proses </w:t>
      </w:r>
      <w:r>
        <w:rPr>
          <w:rFonts w:ascii="Open Sans Light" w:eastAsia="Open Sans Light" w:hAnsi="Open Sans Light" w:cs="Open Sans Light"/>
        </w:rPr>
        <w:t>akhir</w:t>
      </w:r>
      <w:r>
        <w:rPr>
          <w:rFonts w:ascii="Open Sans Light" w:eastAsia="Open Sans Light" w:hAnsi="Open Sans Light" w:cs="Open Sans Light"/>
          <w:color w:val="000000"/>
        </w:rPr>
        <w:t xml:space="preserve"> dari kehidupan manusia., Konsep menjelang ajal  dibentuk </w:t>
      </w:r>
      <w:r>
        <w:rPr>
          <w:rFonts w:ascii="Open Sans Light" w:eastAsia="Open Sans Light" w:hAnsi="Open Sans Light" w:cs="Open Sans Light"/>
          <w:color w:val="000000"/>
        </w:rPr>
        <w:lastRenderedPageBreak/>
        <w:t xml:space="preserve">seiring waktu, saat seseorang tumbuh, mengalami berbagai kehilangan dan </w:t>
      </w:r>
      <w:r>
        <w:rPr>
          <w:rFonts w:ascii="Open Sans Light" w:eastAsia="Open Sans Light" w:hAnsi="Open Sans Light" w:cs="Open Sans Light"/>
        </w:rPr>
        <w:t>berpikir</w:t>
      </w:r>
      <w:r>
        <w:rPr>
          <w:rFonts w:ascii="Open Sans Light" w:eastAsia="Open Sans Light" w:hAnsi="Open Sans Light" w:cs="Open Sans Light"/>
          <w:color w:val="000000"/>
        </w:rPr>
        <w:t xml:space="preserve"> mengenai konsep yang konkrit dan abstrak. (Barbara, 2010)</w:t>
      </w:r>
    </w:p>
    <w:p w14:paraId="5BA922E5" w14:textId="77777777" w:rsidR="00345599" w:rsidRDefault="00345599" w:rsidP="00D62FF0">
      <w:pPr>
        <w:numPr>
          <w:ilvl w:val="0"/>
          <w:numId w:val="68"/>
        </w:numPr>
        <w:spacing w:after="0"/>
        <w:ind w:left="567"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Ciri / Tanda Menjelang Kematian (Nugroho, 2008)</w:t>
      </w:r>
    </w:p>
    <w:p w14:paraId="02AC9E49" w14:textId="77777777" w:rsidR="00345599" w:rsidRDefault="00345599" w:rsidP="00D62FF0">
      <w:pPr>
        <w:numPr>
          <w:ilvl w:val="0"/>
          <w:numId w:val="69"/>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Denyut nadi mulai tidak teratur</w:t>
      </w:r>
    </w:p>
    <w:p w14:paraId="334109FF" w14:textId="77777777" w:rsidR="00345599" w:rsidRDefault="00345599" w:rsidP="00D62FF0">
      <w:pPr>
        <w:numPr>
          <w:ilvl w:val="0"/>
          <w:numId w:val="69"/>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Kulit tampak pucat, berwarna kebiruan</w:t>
      </w:r>
    </w:p>
    <w:p w14:paraId="61294D4F" w14:textId="77777777" w:rsidR="00345599" w:rsidRDefault="00345599" w:rsidP="00D62FF0">
      <w:pPr>
        <w:numPr>
          <w:ilvl w:val="0"/>
          <w:numId w:val="69"/>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Badan dingin dan lembab, terutama pada daerah ekstremitas ( atas dan bawah, serta daerah perifer ( ujung hidung)</w:t>
      </w:r>
    </w:p>
    <w:p w14:paraId="0887C018" w14:textId="77777777" w:rsidR="00345599" w:rsidRDefault="00345599" w:rsidP="00D62FF0">
      <w:pPr>
        <w:numPr>
          <w:ilvl w:val="0"/>
          <w:numId w:val="69"/>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Tekanan darah menurun </w:t>
      </w:r>
    </w:p>
    <w:p w14:paraId="5AE11DE0" w14:textId="77777777" w:rsidR="00345599" w:rsidRDefault="00345599" w:rsidP="00D62FF0">
      <w:pPr>
        <w:numPr>
          <w:ilvl w:val="0"/>
          <w:numId w:val="69"/>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Terjadi </w:t>
      </w:r>
      <w:r>
        <w:rPr>
          <w:rFonts w:ascii="Open Sans Light" w:eastAsia="Open Sans Light" w:hAnsi="Open Sans Light" w:cs="Open Sans Light"/>
        </w:rPr>
        <w:t>gangguan</w:t>
      </w:r>
      <w:r>
        <w:rPr>
          <w:rFonts w:ascii="Open Sans Light" w:eastAsia="Open Sans Light" w:hAnsi="Open Sans Light" w:cs="Open Sans Light"/>
          <w:color w:val="000000"/>
        </w:rPr>
        <w:t xml:space="preserve"> kesadaran sampai dengan </w:t>
      </w:r>
      <w:r>
        <w:rPr>
          <w:rFonts w:ascii="Open Sans Light" w:eastAsia="Open Sans Light" w:hAnsi="Open Sans Light" w:cs="Open Sans Light"/>
        </w:rPr>
        <w:t>koma</w:t>
      </w:r>
    </w:p>
    <w:p w14:paraId="09440D52" w14:textId="77777777" w:rsidR="00345599" w:rsidRDefault="00345599" w:rsidP="00D62FF0">
      <w:pPr>
        <w:numPr>
          <w:ilvl w:val="0"/>
          <w:numId w:val="69"/>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Gerak peristaltic menurun </w:t>
      </w:r>
    </w:p>
    <w:p w14:paraId="12BFA855" w14:textId="77777777" w:rsidR="00345599" w:rsidRDefault="00345599" w:rsidP="00D62FF0">
      <w:pPr>
        <w:numPr>
          <w:ilvl w:val="0"/>
          <w:numId w:val="69"/>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Gerakan dan pengindraan menghilang secara berangsur-angsur </w:t>
      </w:r>
    </w:p>
    <w:p w14:paraId="5DA9786E" w14:textId="77777777" w:rsidR="00345599" w:rsidRDefault="00345599" w:rsidP="00D62FF0">
      <w:pPr>
        <w:numPr>
          <w:ilvl w:val="0"/>
          <w:numId w:val="69"/>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Tubuh tampak mengembung.</w:t>
      </w:r>
    </w:p>
    <w:p w14:paraId="497DEC9A" w14:textId="77777777" w:rsidR="00345599" w:rsidRDefault="00345599" w:rsidP="00345599">
      <w:pPr>
        <w:spacing w:after="0"/>
        <w:ind w:left="1004"/>
        <w:jc w:val="both"/>
        <w:rPr>
          <w:rFonts w:ascii="Open Sans Light" w:eastAsia="Open Sans Light" w:hAnsi="Open Sans Light" w:cs="Open Sans Light"/>
          <w:color w:val="000000"/>
        </w:rPr>
      </w:pPr>
    </w:p>
    <w:p w14:paraId="7EEAA536" w14:textId="77777777" w:rsidR="00345599" w:rsidRPr="005C52BF" w:rsidRDefault="005C52BF" w:rsidP="00D62FF0">
      <w:pPr>
        <w:numPr>
          <w:ilvl w:val="0"/>
          <w:numId w:val="67"/>
        </w:numPr>
        <w:spacing w:after="0"/>
        <w:ind w:left="284" w:hanging="284"/>
        <w:jc w:val="both"/>
        <w:rPr>
          <w:rFonts w:ascii="Open Sans ExtraBold" w:eastAsia="Open Sans Light" w:hAnsi="Open Sans ExtraBold" w:cs="Open Sans ExtraBold"/>
          <w:b/>
          <w:color w:val="002060"/>
        </w:rPr>
      </w:pPr>
      <w:r w:rsidRPr="005C52BF">
        <w:rPr>
          <w:rFonts w:ascii="Open Sans ExtraBold" w:eastAsia="Open Sans Light" w:hAnsi="Open Sans ExtraBold" w:cs="Open Sans ExtraBold"/>
          <w:b/>
          <w:color w:val="002060"/>
        </w:rPr>
        <w:t>Tahap Kematian</w:t>
      </w:r>
    </w:p>
    <w:p w14:paraId="0AD0FD95" w14:textId="77777777" w:rsidR="00345599" w:rsidRDefault="00345599" w:rsidP="005C52BF">
      <w:pPr>
        <w:spacing w:after="0"/>
        <w:ind w:left="284" w:firstLine="425"/>
        <w:jc w:val="both"/>
        <w:rPr>
          <w:rFonts w:ascii="Open Sans Light" w:eastAsia="Open Sans Light" w:hAnsi="Open Sans Light" w:cs="Open Sans Light"/>
          <w:color w:val="000000"/>
        </w:rPr>
      </w:pPr>
      <w:r>
        <w:rPr>
          <w:rFonts w:ascii="Open Sans Light" w:eastAsia="Open Sans Light" w:hAnsi="Open Sans Light" w:cs="Open Sans Light"/>
          <w:color w:val="000000"/>
        </w:rPr>
        <w:t>Tahapan kematian selalu berurutan akan tetapi setiap orang memiliki waktu yang berbeda dalam setiap tahapannya.</w:t>
      </w:r>
    </w:p>
    <w:p w14:paraId="0E9D0570" w14:textId="77777777" w:rsidR="00345599" w:rsidRDefault="00345599" w:rsidP="00D62FF0">
      <w:pPr>
        <w:numPr>
          <w:ilvl w:val="0"/>
          <w:numId w:val="70"/>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Tahap pertama (penolakan)</w:t>
      </w:r>
    </w:p>
    <w:p w14:paraId="38E65807" w14:textId="77777777" w:rsidR="00345599" w:rsidRDefault="00345599" w:rsidP="00345599">
      <w:pPr>
        <w:spacing w:after="0"/>
        <w:ind w:left="644"/>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Tahap ini sering diawali dengan penolakan terhadap kondisi yang dialami, ditandai dengan suka menyalahkan orang lain atas kondisi yang saat ini dialaminya, sehingga klien tidak memperhatikan fakta kondisinya yang dijelaskan oleh perawat dan tenaga Kesehatan lainnya. Klien biasanya meminta pertolongan dari berbagai macam sumber </w:t>
      </w:r>
      <w:r>
        <w:rPr>
          <w:rFonts w:ascii="Open Sans Light" w:eastAsia="Open Sans Light" w:hAnsi="Open Sans Light" w:cs="Open Sans Light"/>
        </w:rPr>
        <w:t>profesional</w:t>
      </w:r>
      <w:r>
        <w:rPr>
          <w:rFonts w:ascii="Open Sans Light" w:eastAsia="Open Sans Light" w:hAnsi="Open Sans Light" w:cs="Open Sans Light"/>
          <w:color w:val="000000"/>
        </w:rPr>
        <w:t xml:space="preserve"> dan </w:t>
      </w:r>
      <w:r>
        <w:rPr>
          <w:rFonts w:ascii="Open Sans Light" w:eastAsia="Open Sans Light" w:hAnsi="Open Sans Light" w:cs="Open Sans Light"/>
        </w:rPr>
        <w:t>nonprofesional</w:t>
      </w:r>
      <w:r>
        <w:rPr>
          <w:rFonts w:ascii="Open Sans Light" w:eastAsia="Open Sans Light" w:hAnsi="Open Sans Light" w:cs="Open Sans Light"/>
          <w:color w:val="000000"/>
        </w:rPr>
        <w:t xml:space="preserve"> dalam upaya melarikan diri dari kenyataan bahwa klien sudah diambang kematian. Pada tahap ini perawat harus dapat memberikan penjelasan </w:t>
      </w:r>
      <w:r>
        <w:rPr>
          <w:rFonts w:ascii="Open Sans Light" w:eastAsia="Open Sans Light" w:hAnsi="Open Sans Light" w:cs="Open Sans Light"/>
          <w:color w:val="000000"/>
        </w:rPr>
        <w:lastRenderedPageBreak/>
        <w:t>dengan sabar dan detail kepada klien dan berempati atas apa yang sedang dialami oleh klien.</w:t>
      </w:r>
    </w:p>
    <w:p w14:paraId="77CBE32D" w14:textId="77777777" w:rsidR="00345599" w:rsidRDefault="00345599" w:rsidP="00D62FF0">
      <w:pPr>
        <w:numPr>
          <w:ilvl w:val="0"/>
          <w:numId w:val="70"/>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Tahap kedua (marah)</w:t>
      </w:r>
    </w:p>
    <w:p w14:paraId="63D71EFF" w14:textId="77777777" w:rsidR="00345599" w:rsidRDefault="00345599" w:rsidP="006078DF">
      <w:pPr>
        <w:spacing w:after="0"/>
        <w:ind w:left="709"/>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Pada tahap ini ditandai dengan </w:t>
      </w:r>
      <w:r>
        <w:rPr>
          <w:rFonts w:ascii="Open Sans Light" w:eastAsia="Open Sans Light" w:hAnsi="Open Sans Light" w:cs="Open Sans Light"/>
        </w:rPr>
        <w:t>respon</w:t>
      </w:r>
      <w:r>
        <w:rPr>
          <w:rFonts w:ascii="Open Sans Light" w:eastAsia="Open Sans Light" w:hAnsi="Open Sans Light" w:cs="Open Sans Light"/>
          <w:color w:val="000000"/>
        </w:rPr>
        <w:t xml:space="preserve"> marah dari klien yang tidak terkendali. Klien mudah marah terhadap siapapun termasuk pada perawat dan petugas Kesehatan lainnya. Kemarahan ini merupakan mekanisme pertahanan diri klien, pada tahap ini perawat harus lebih hati-hati dalam memberi penilaian sebagai reaksi yang normal terhadap kematian yang perlu </w:t>
      </w:r>
      <w:r>
        <w:rPr>
          <w:rFonts w:ascii="Open Sans Light" w:eastAsia="Open Sans Light" w:hAnsi="Open Sans Light" w:cs="Open Sans Light"/>
        </w:rPr>
        <w:t>diungkapkan</w:t>
      </w:r>
      <w:r>
        <w:rPr>
          <w:rFonts w:ascii="Open Sans Light" w:eastAsia="Open Sans Light" w:hAnsi="Open Sans Light" w:cs="Open Sans Light"/>
          <w:color w:val="000000"/>
        </w:rPr>
        <w:t>.</w:t>
      </w:r>
    </w:p>
    <w:p w14:paraId="4ECCFAF9" w14:textId="77777777" w:rsidR="00345599" w:rsidRDefault="00345599" w:rsidP="00D62FF0">
      <w:pPr>
        <w:numPr>
          <w:ilvl w:val="0"/>
          <w:numId w:val="70"/>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Tahap ketiga (tawar menawar)</w:t>
      </w:r>
    </w:p>
    <w:p w14:paraId="28C4F03C" w14:textId="77777777" w:rsidR="00345599" w:rsidRDefault="00345599" w:rsidP="00345599">
      <w:pPr>
        <w:spacing w:after="0"/>
        <w:ind w:left="644"/>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Pada tahap ini kemahan sudah mereda dan klien sudah tampak dapat menerima apa yang menjadi takdirnya, akan tetapi pada tahap ini juga masih banyak klien yang tawar menawar untuk menyelesaikan urusan kehidupan mereka dan mempersiapkan jaminan hidup bagi orang-orang yang dicintainya sebelum ditinggalkan. Pada tahap ini perawat </w:t>
      </w:r>
      <w:r>
        <w:rPr>
          <w:rFonts w:ascii="Open Sans Light" w:eastAsia="Open Sans Light" w:hAnsi="Open Sans Light" w:cs="Open Sans Light"/>
        </w:rPr>
        <w:t>dianjurkan</w:t>
      </w:r>
      <w:r>
        <w:rPr>
          <w:rFonts w:ascii="Open Sans Light" w:eastAsia="Open Sans Light" w:hAnsi="Open Sans Light" w:cs="Open Sans Light"/>
          <w:color w:val="000000"/>
        </w:rPr>
        <w:t xml:space="preserve"> untuk memenuhi apa yang menjadi </w:t>
      </w:r>
      <w:r>
        <w:rPr>
          <w:rFonts w:ascii="Open Sans Light" w:eastAsia="Open Sans Light" w:hAnsi="Open Sans Light" w:cs="Open Sans Light"/>
        </w:rPr>
        <w:t>keinginan</w:t>
      </w:r>
      <w:r>
        <w:rPr>
          <w:rFonts w:ascii="Open Sans Light" w:eastAsia="Open Sans Light" w:hAnsi="Open Sans Light" w:cs="Open Sans Light"/>
          <w:color w:val="000000"/>
        </w:rPr>
        <w:t xml:space="preserve"> klien karena </w:t>
      </w:r>
      <w:r>
        <w:rPr>
          <w:rFonts w:ascii="Open Sans Light" w:eastAsia="Open Sans Light" w:hAnsi="Open Sans Light" w:cs="Open Sans Light"/>
        </w:rPr>
        <w:t>hal</w:t>
      </w:r>
      <w:r>
        <w:rPr>
          <w:rFonts w:ascii="Open Sans Light" w:eastAsia="Open Sans Light" w:hAnsi="Open Sans Light" w:cs="Open Sans Light"/>
          <w:color w:val="000000"/>
        </w:rPr>
        <w:t xml:space="preserve"> ini akan membuat klien mudah untuk melanjutkan pada tahap berikutnya.</w:t>
      </w:r>
    </w:p>
    <w:p w14:paraId="2640F61B" w14:textId="77777777" w:rsidR="00345599" w:rsidRDefault="00345599" w:rsidP="00D62FF0">
      <w:pPr>
        <w:numPr>
          <w:ilvl w:val="0"/>
          <w:numId w:val="70"/>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Tahap keempat (depresi/ sedih)</w:t>
      </w:r>
    </w:p>
    <w:p w14:paraId="252E2827" w14:textId="77777777" w:rsidR="00345599" w:rsidRDefault="00345599" w:rsidP="00345599">
      <w:pPr>
        <w:spacing w:after="0"/>
        <w:ind w:left="644"/>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Pada tahap ini klien lanjut usia tidak banyak bicara dan sering menanggis, karena pada tahap ini merupakan saat yang menyedihkan klien lanjut usia sedang dalam suasana berkabung, saat nya untuk perawat duduk tenang </w:t>
      </w:r>
      <w:r>
        <w:rPr>
          <w:rFonts w:ascii="Open Sans Light" w:eastAsia="Open Sans Light" w:hAnsi="Open Sans Light" w:cs="Open Sans Light"/>
        </w:rPr>
        <w:t>di samping</w:t>
      </w:r>
      <w:r>
        <w:rPr>
          <w:rFonts w:ascii="Open Sans Light" w:eastAsia="Open Sans Light" w:hAnsi="Open Sans Light" w:cs="Open Sans Light"/>
          <w:color w:val="000000"/>
        </w:rPr>
        <w:t xml:space="preserve"> klien lanjut usia yang sedang melalui masa sedihnya sebelum meninggal.</w:t>
      </w:r>
    </w:p>
    <w:p w14:paraId="76C71870" w14:textId="77777777" w:rsidR="006078DF" w:rsidRDefault="006078DF" w:rsidP="00345599">
      <w:pPr>
        <w:spacing w:after="0"/>
        <w:ind w:left="644"/>
        <w:jc w:val="both"/>
        <w:rPr>
          <w:rFonts w:ascii="Open Sans Light" w:eastAsia="Open Sans Light" w:hAnsi="Open Sans Light" w:cs="Open Sans Light"/>
          <w:color w:val="000000"/>
        </w:rPr>
      </w:pPr>
    </w:p>
    <w:p w14:paraId="4F016A56" w14:textId="77777777" w:rsidR="006078DF" w:rsidRDefault="006078DF" w:rsidP="00345599">
      <w:pPr>
        <w:spacing w:after="0"/>
        <w:ind w:left="644"/>
        <w:jc w:val="both"/>
        <w:rPr>
          <w:rFonts w:ascii="Open Sans Light" w:eastAsia="Open Sans Light" w:hAnsi="Open Sans Light" w:cs="Open Sans Light"/>
          <w:color w:val="000000"/>
        </w:rPr>
      </w:pPr>
    </w:p>
    <w:p w14:paraId="04594395" w14:textId="77777777" w:rsidR="00345599" w:rsidRDefault="006078DF" w:rsidP="00D62FF0">
      <w:pPr>
        <w:numPr>
          <w:ilvl w:val="0"/>
          <w:numId w:val="70"/>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lastRenderedPageBreak/>
        <w:t>Tahap kelima (</w:t>
      </w:r>
      <w:r w:rsidR="00345599">
        <w:rPr>
          <w:rFonts w:ascii="Open Sans Light" w:eastAsia="Open Sans Light" w:hAnsi="Open Sans Light" w:cs="Open Sans Light"/>
          <w:color w:val="000000"/>
        </w:rPr>
        <w:t>menerima/ asertif)</w:t>
      </w:r>
    </w:p>
    <w:p w14:paraId="6F82528A" w14:textId="77777777" w:rsidR="00345599" w:rsidRDefault="00345599" w:rsidP="00345599">
      <w:pPr>
        <w:spacing w:after="0"/>
        <w:ind w:left="644"/>
        <w:jc w:val="both"/>
        <w:rPr>
          <w:rFonts w:ascii="Open Sans Light" w:eastAsia="Open Sans Light" w:hAnsi="Open Sans Light" w:cs="Open Sans Light"/>
          <w:color w:val="000000"/>
        </w:rPr>
      </w:pPr>
      <w:r>
        <w:rPr>
          <w:rFonts w:ascii="Open Sans Light" w:eastAsia="Open Sans Light" w:hAnsi="Open Sans Light" w:cs="Open Sans Light"/>
          <w:color w:val="000000"/>
        </w:rPr>
        <w:t>Menjelang tahap ini, klien sudah menerima kematian, klien sudah menyelesaikan semua urusan yang belum selesai dan tibalah saat kedamaian dan ketenangan dalam menghadapi ajalnya.</w:t>
      </w:r>
    </w:p>
    <w:p w14:paraId="75A566CD" w14:textId="77777777" w:rsidR="00345599" w:rsidRDefault="00345599" w:rsidP="00345599">
      <w:pPr>
        <w:spacing w:after="0"/>
        <w:ind w:left="644"/>
        <w:jc w:val="both"/>
        <w:rPr>
          <w:rFonts w:ascii="Open Sans Light" w:eastAsia="Open Sans Light" w:hAnsi="Open Sans Light" w:cs="Open Sans Light"/>
          <w:color w:val="000000"/>
        </w:rPr>
      </w:pPr>
    </w:p>
    <w:p w14:paraId="6565AB40" w14:textId="77777777" w:rsidR="00345599" w:rsidRPr="006078DF" w:rsidRDefault="006078DF" w:rsidP="00D62FF0">
      <w:pPr>
        <w:numPr>
          <w:ilvl w:val="0"/>
          <w:numId w:val="67"/>
        </w:numPr>
        <w:spacing w:after="0"/>
        <w:ind w:left="284" w:hanging="284"/>
        <w:jc w:val="both"/>
        <w:rPr>
          <w:rFonts w:ascii="Open Sans ExtraBold" w:eastAsia="Open Sans Light" w:hAnsi="Open Sans ExtraBold" w:cs="Open Sans ExtraBold"/>
          <w:b/>
          <w:color w:val="002060"/>
        </w:rPr>
      </w:pPr>
      <w:r w:rsidRPr="006078DF">
        <w:rPr>
          <w:rFonts w:ascii="Open Sans ExtraBold" w:eastAsia="Open Sans Light" w:hAnsi="Open Sans ExtraBold" w:cs="Open Sans ExtraBold"/>
          <w:b/>
          <w:color w:val="002060"/>
        </w:rPr>
        <w:t>Implementasi Keperawatan Menjelang Ajal</w:t>
      </w:r>
    </w:p>
    <w:p w14:paraId="08679BEE" w14:textId="77777777" w:rsidR="00345599" w:rsidRDefault="00345599" w:rsidP="00345599">
      <w:pPr>
        <w:spacing w:after="0"/>
        <w:ind w:left="284"/>
        <w:jc w:val="both"/>
        <w:rPr>
          <w:rFonts w:ascii="Open Sans Light" w:eastAsia="Open Sans Light" w:hAnsi="Open Sans Light" w:cs="Open Sans Light"/>
          <w:color w:val="000000"/>
        </w:rPr>
      </w:pPr>
      <w:r>
        <w:rPr>
          <w:rFonts w:ascii="Open Sans Light" w:eastAsia="Open Sans Light" w:hAnsi="Open Sans Light" w:cs="Open Sans Light"/>
          <w:color w:val="000000"/>
        </w:rPr>
        <w:t>Peran Perawat pada Setiap Tahapan Kematian</w:t>
      </w:r>
    </w:p>
    <w:p w14:paraId="09D5BF99" w14:textId="77777777" w:rsidR="00345599" w:rsidRDefault="00345599" w:rsidP="006078DF">
      <w:pPr>
        <w:spacing w:after="0"/>
        <w:ind w:left="284" w:firstLine="425"/>
        <w:jc w:val="both"/>
        <w:rPr>
          <w:rFonts w:ascii="Open Sans Light" w:eastAsia="Open Sans Light" w:hAnsi="Open Sans Light" w:cs="Open Sans Light"/>
          <w:color w:val="000000"/>
        </w:rPr>
      </w:pPr>
      <w:r>
        <w:rPr>
          <w:rFonts w:ascii="Open Sans Light" w:eastAsia="Open Sans Light" w:hAnsi="Open Sans Light" w:cs="Open Sans Light"/>
          <w:color w:val="000000"/>
        </w:rPr>
        <w:t>Secara khusus peran perawat dapat diklasifikasikan dari tahap pertama sampai dengan tahap kelima, sebagai berikut:</w:t>
      </w:r>
    </w:p>
    <w:p w14:paraId="682404A8" w14:textId="77777777" w:rsidR="00345599" w:rsidRDefault="00345599" w:rsidP="00D62FF0">
      <w:pPr>
        <w:numPr>
          <w:ilvl w:val="0"/>
          <w:numId w:val="71"/>
        </w:numPr>
        <w:spacing w:after="0"/>
        <w:ind w:left="567" w:hanging="283"/>
        <w:jc w:val="both"/>
        <w:rPr>
          <w:rFonts w:ascii="Open Sans Light" w:eastAsia="Open Sans Light" w:hAnsi="Open Sans Light" w:cs="Open Sans Light"/>
          <w:color w:val="000000"/>
        </w:rPr>
      </w:pPr>
      <w:r>
        <w:rPr>
          <w:rFonts w:ascii="Open Sans Light" w:eastAsia="Open Sans Light" w:hAnsi="Open Sans Light" w:cs="Open Sans Light"/>
          <w:color w:val="000000"/>
        </w:rPr>
        <w:t>Tahap pertama (Penolakan)</w:t>
      </w:r>
    </w:p>
    <w:p w14:paraId="48D38416" w14:textId="77777777" w:rsidR="00345599" w:rsidRDefault="00345599" w:rsidP="00D62FF0">
      <w:pPr>
        <w:numPr>
          <w:ilvl w:val="0"/>
          <w:numId w:val="72"/>
        </w:numPr>
        <w:spacing w:after="0"/>
        <w:ind w:left="851" w:hanging="284"/>
        <w:jc w:val="both"/>
        <w:rPr>
          <w:rFonts w:ascii="Open Sans Light" w:eastAsia="Open Sans Light" w:hAnsi="Open Sans Light" w:cs="Open Sans Light"/>
          <w:color w:val="000000"/>
        </w:rPr>
      </w:pPr>
      <w:r>
        <w:rPr>
          <w:rFonts w:ascii="Open Sans Light" w:eastAsia="Open Sans Light" w:hAnsi="Open Sans Light" w:cs="Open Sans Light"/>
          <w:color w:val="000000"/>
        </w:rPr>
        <w:t>Beri kesempatan kepada klien lanjut usia untuk mempergunakan caranya sendiri dalam menghadapi kematian sejauh tidak merusak</w:t>
      </w:r>
    </w:p>
    <w:p w14:paraId="757F1EC6" w14:textId="77777777" w:rsidR="00345599" w:rsidRDefault="00345599" w:rsidP="00D62FF0">
      <w:pPr>
        <w:numPr>
          <w:ilvl w:val="0"/>
          <w:numId w:val="72"/>
        </w:numPr>
        <w:spacing w:after="0"/>
        <w:ind w:left="851" w:hanging="284"/>
        <w:jc w:val="both"/>
        <w:rPr>
          <w:rFonts w:ascii="Open Sans Light" w:eastAsia="Open Sans Light" w:hAnsi="Open Sans Light" w:cs="Open Sans Light"/>
          <w:color w:val="000000"/>
        </w:rPr>
      </w:pPr>
      <w:r>
        <w:rPr>
          <w:rFonts w:ascii="Open Sans Light" w:eastAsia="Open Sans Light" w:hAnsi="Open Sans Light" w:cs="Open Sans Light"/>
          <w:color w:val="000000"/>
        </w:rPr>
        <w:t>Memfasilitasi klien lanjut usia dalam menghadapi kematian. Luangkan waktu 10 menit sehari, baik dengan bercakap-cakap atau sekedar bersamanya.</w:t>
      </w:r>
    </w:p>
    <w:p w14:paraId="28CC8984" w14:textId="77777777" w:rsidR="00345599" w:rsidRDefault="00345599" w:rsidP="00D62FF0">
      <w:pPr>
        <w:numPr>
          <w:ilvl w:val="0"/>
          <w:numId w:val="71"/>
        </w:numPr>
        <w:spacing w:after="0"/>
        <w:ind w:left="567" w:hanging="283"/>
        <w:jc w:val="both"/>
        <w:rPr>
          <w:rFonts w:ascii="Open Sans Light" w:eastAsia="Open Sans Light" w:hAnsi="Open Sans Light" w:cs="Open Sans Light"/>
          <w:color w:val="000000"/>
        </w:rPr>
      </w:pPr>
      <w:r>
        <w:rPr>
          <w:rFonts w:ascii="Open Sans Light" w:eastAsia="Open Sans Light" w:hAnsi="Open Sans Light" w:cs="Open Sans Light"/>
          <w:color w:val="000000"/>
        </w:rPr>
        <w:t>Tahap kedua</w:t>
      </w:r>
    </w:p>
    <w:p w14:paraId="49C462E5" w14:textId="77777777" w:rsidR="00345599" w:rsidRDefault="00345599" w:rsidP="00D62FF0">
      <w:pPr>
        <w:numPr>
          <w:ilvl w:val="0"/>
          <w:numId w:val="73"/>
        </w:numPr>
        <w:spacing w:after="0"/>
        <w:ind w:left="851" w:hanging="284"/>
        <w:jc w:val="both"/>
        <w:rPr>
          <w:rFonts w:ascii="Open Sans Light" w:eastAsia="Open Sans Light" w:hAnsi="Open Sans Light" w:cs="Open Sans Light"/>
          <w:color w:val="000000"/>
        </w:rPr>
      </w:pPr>
      <w:r>
        <w:rPr>
          <w:rFonts w:ascii="Open Sans Light" w:eastAsia="Open Sans Light" w:hAnsi="Open Sans Light" w:cs="Open Sans Light"/>
          <w:color w:val="000000"/>
        </w:rPr>
        <w:t>Beri kesempatan kepada klien lanjut usia untuk mengungkapkan kemarahannya dengan kata-kata</w:t>
      </w:r>
    </w:p>
    <w:p w14:paraId="0E12D225" w14:textId="77777777" w:rsidR="00345599" w:rsidRDefault="00345599" w:rsidP="00D62FF0">
      <w:pPr>
        <w:numPr>
          <w:ilvl w:val="0"/>
          <w:numId w:val="73"/>
        </w:numPr>
        <w:spacing w:after="0"/>
        <w:ind w:left="851" w:hanging="284"/>
        <w:jc w:val="both"/>
        <w:rPr>
          <w:rFonts w:ascii="Open Sans Light" w:eastAsia="Open Sans Light" w:hAnsi="Open Sans Light" w:cs="Open Sans Light"/>
          <w:color w:val="000000"/>
        </w:rPr>
      </w:pPr>
      <w:r>
        <w:rPr>
          <w:rFonts w:ascii="Open Sans Light" w:eastAsia="Open Sans Light" w:hAnsi="Open Sans Light" w:cs="Open Sans Light"/>
          <w:color w:val="000000"/>
        </w:rPr>
        <w:t>Ingat bahwa dalam benaknya bergejolak pertanyaan, “mengapa hal ini terjadi pada diriku?”</w:t>
      </w:r>
    </w:p>
    <w:p w14:paraId="03149EF3" w14:textId="77777777" w:rsidR="00345599" w:rsidRDefault="00345599" w:rsidP="00D62FF0">
      <w:pPr>
        <w:numPr>
          <w:ilvl w:val="0"/>
          <w:numId w:val="73"/>
        </w:numPr>
        <w:spacing w:after="0"/>
        <w:ind w:left="851" w:hanging="284"/>
        <w:jc w:val="both"/>
        <w:rPr>
          <w:rFonts w:ascii="Open Sans Light" w:eastAsia="Open Sans Light" w:hAnsi="Open Sans Light" w:cs="Open Sans Light"/>
          <w:color w:val="000000"/>
        </w:rPr>
      </w:pPr>
      <w:r>
        <w:rPr>
          <w:rFonts w:ascii="Open Sans Light" w:eastAsia="Open Sans Light" w:hAnsi="Open Sans Light" w:cs="Open Sans Light"/>
          <w:color w:val="000000"/>
        </w:rPr>
        <w:t>Sering kali perasaan ini dialihkan kepada orang lain atau anda sebagai cara klien lanjut usia bertingkah laku.</w:t>
      </w:r>
    </w:p>
    <w:p w14:paraId="49228B05" w14:textId="77777777" w:rsidR="00345599" w:rsidRDefault="00345599" w:rsidP="00D62FF0">
      <w:pPr>
        <w:numPr>
          <w:ilvl w:val="0"/>
          <w:numId w:val="71"/>
        </w:numPr>
        <w:spacing w:after="0"/>
        <w:ind w:left="567" w:hanging="283"/>
        <w:jc w:val="both"/>
        <w:rPr>
          <w:rFonts w:ascii="Open Sans Light" w:eastAsia="Open Sans Light" w:hAnsi="Open Sans Light" w:cs="Open Sans Light"/>
          <w:color w:val="000000"/>
        </w:rPr>
      </w:pPr>
      <w:r>
        <w:rPr>
          <w:rFonts w:ascii="Open Sans Light" w:eastAsia="Open Sans Light" w:hAnsi="Open Sans Light" w:cs="Open Sans Light"/>
          <w:color w:val="000000"/>
        </w:rPr>
        <w:t>Tahap ketiga</w:t>
      </w:r>
    </w:p>
    <w:p w14:paraId="4D3C283E" w14:textId="77777777" w:rsidR="00345599" w:rsidRDefault="00345599" w:rsidP="00D62FF0">
      <w:pPr>
        <w:numPr>
          <w:ilvl w:val="0"/>
          <w:numId w:val="74"/>
        </w:numPr>
        <w:spacing w:after="0"/>
        <w:ind w:left="851" w:hanging="284"/>
        <w:jc w:val="both"/>
        <w:rPr>
          <w:rFonts w:ascii="Open Sans Light" w:eastAsia="Open Sans Light" w:hAnsi="Open Sans Light" w:cs="Open Sans Light"/>
          <w:color w:val="000000"/>
        </w:rPr>
      </w:pPr>
      <w:r>
        <w:rPr>
          <w:rFonts w:ascii="Open Sans Light" w:eastAsia="Open Sans Light" w:hAnsi="Open Sans Light" w:cs="Open Sans Light"/>
          <w:color w:val="000000"/>
        </w:rPr>
        <w:t>Klien lanjut usia berusaha untuk menawar waktu dengan mempergunakan ungkapan, seperti seandainya “saya….”, beri kesempatan kepada klien lanjut usia untuk menghadapi kematian dengan tawar-menawar.</w:t>
      </w:r>
    </w:p>
    <w:p w14:paraId="17E0B2CF" w14:textId="77777777" w:rsidR="00345599" w:rsidRDefault="00345599" w:rsidP="00D62FF0">
      <w:pPr>
        <w:numPr>
          <w:ilvl w:val="0"/>
          <w:numId w:val="74"/>
        </w:numPr>
        <w:spacing w:after="0"/>
        <w:ind w:left="851" w:hanging="284"/>
        <w:jc w:val="both"/>
        <w:rPr>
          <w:rFonts w:ascii="Open Sans Light" w:eastAsia="Open Sans Light" w:hAnsi="Open Sans Light" w:cs="Open Sans Light"/>
          <w:color w:val="000000"/>
        </w:rPr>
      </w:pPr>
      <w:r>
        <w:rPr>
          <w:rFonts w:ascii="Open Sans Light" w:eastAsia="Open Sans Light" w:hAnsi="Open Sans Light" w:cs="Open Sans Light"/>
          <w:color w:val="000000"/>
        </w:rPr>
        <w:lastRenderedPageBreak/>
        <w:t xml:space="preserve">Tanyakan kepentingan yang </w:t>
      </w:r>
      <w:r>
        <w:rPr>
          <w:rFonts w:ascii="Open Sans Light" w:eastAsia="Open Sans Light" w:hAnsi="Open Sans Light" w:cs="Open Sans Light"/>
        </w:rPr>
        <w:t>masih ada</w:t>
      </w:r>
      <w:r>
        <w:rPr>
          <w:rFonts w:ascii="Open Sans Light" w:eastAsia="Open Sans Light" w:hAnsi="Open Sans Light" w:cs="Open Sans Light"/>
          <w:color w:val="000000"/>
        </w:rPr>
        <w:t xml:space="preserve"> inginkan, cara demikian dapat menunjukan kemampuan perawat untuk mendengarkan ungkapan perasaan nya.</w:t>
      </w:r>
    </w:p>
    <w:p w14:paraId="22387256" w14:textId="77777777" w:rsidR="00345599" w:rsidRDefault="00345599" w:rsidP="00D62FF0">
      <w:pPr>
        <w:numPr>
          <w:ilvl w:val="0"/>
          <w:numId w:val="71"/>
        </w:numPr>
        <w:spacing w:after="0"/>
        <w:ind w:left="567" w:hanging="283"/>
        <w:jc w:val="both"/>
        <w:rPr>
          <w:rFonts w:ascii="Open Sans Light" w:eastAsia="Open Sans Light" w:hAnsi="Open Sans Light" w:cs="Open Sans Light"/>
          <w:color w:val="000000"/>
        </w:rPr>
      </w:pPr>
      <w:r>
        <w:rPr>
          <w:rFonts w:ascii="Open Sans Light" w:eastAsia="Open Sans Light" w:hAnsi="Open Sans Light" w:cs="Open Sans Light"/>
          <w:color w:val="000000"/>
        </w:rPr>
        <w:t>Tahap ke empat</w:t>
      </w:r>
    </w:p>
    <w:p w14:paraId="6A871D7D" w14:textId="77777777" w:rsidR="00345599" w:rsidRDefault="00345599" w:rsidP="00D62FF0">
      <w:pPr>
        <w:numPr>
          <w:ilvl w:val="0"/>
          <w:numId w:val="75"/>
        </w:numPr>
        <w:spacing w:after="0"/>
        <w:ind w:left="851" w:hanging="284"/>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Klien lanjut usia pada tahap ini memahami bahwa tidak mungkin lagi menolak kematian yang tidak dapat dihindarkan , jangan coba menyenangkan klien lanjut usia, Ingat bahwa tindakan ini sebenarnya hanya memenuhi kebutuhan petugas. Jangan takut menyaksikan klien lanjut usia atau keluarga menangis. Hal ini merupakan ungkapan pengekspresian kesedihannya. </w:t>
      </w:r>
    </w:p>
    <w:p w14:paraId="5C8332DA" w14:textId="77777777" w:rsidR="00345599" w:rsidRDefault="00345599" w:rsidP="00D62FF0">
      <w:pPr>
        <w:numPr>
          <w:ilvl w:val="0"/>
          <w:numId w:val="75"/>
        </w:numPr>
        <w:spacing w:after="0"/>
        <w:ind w:left="851" w:hanging="284"/>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“apakah saya akan mati?” sebab sebetulnya pertanyaan klien lanjut usia tersebut hanya sekedar mengisi dan menghabiskan waktu untuk membincangkan perasaannya, bukannya mencari jawaban. Biasanya klien lanjut usia menanyakan sesuatu, ia sebenarnya sudah tau jawabannya. </w:t>
      </w:r>
    </w:p>
    <w:p w14:paraId="3042CB5C" w14:textId="77777777" w:rsidR="00345599" w:rsidRDefault="00345599" w:rsidP="00D62FF0">
      <w:pPr>
        <w:numPr>
          <w:ilvl w:val="0"/>
          <w:numId w:val="71"/>
        </w:numPr>
        <w:spacing w:after="0"/>
        <w:ind w:left="567" w:hanging="283"/>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Tahap kelima </w:t>
      </w:r>
    </w:p>
    <w:p w14:paraId="0D804D0F" w14:textId="77777777" w:rsidR="00345599" w:rsidRDefault="00345599" w:rsidP="00D62FF0">
      <w:pPr>
        <w:numPr>
          <w:ilvl w:val="0"/>
          <w:numId w:val="76"/>
        </w:numPr>
        <w:spacing w:after="0"/>
        <w:ind w:left="851" w:hanging="284"/>
        <w:jc w:val="both"/>
        <w:rPr>
          <w:rFonts w:ascii="Open Sans Light" w:eastAsia="Open Sans Light" w:hAnsi="Open Sans Light" w:cs="Open Sans Light"/>
          <w:color w:val="000000"/>
        </w:rPr>
      </w:pPr>
      <w:r>
        <w:rPr>
          <w:rFonts w:ascii="Open Sans Light" w:eastAsia="Open Sans Light" w:hAnsi="Open Sans Light" w:cs="Open Sans Light"/>
          <w:color w:val="000000"/>
        </w:rPr>
        <w:t>Luangkan waktu untuk klien lanjut usia (mungkin beberapa kali dalam sehari). Sikap keluarga akan berbeda dengan sikap klien lanjut usia. Oleh karena itu, sediakan waktu untuk mendiskusikan mereka.</w:t>
      </w:r>
    </w:p>
    <w:p w14:paraId="0E18FA9D" w14:textId="77777777" w:rsidR="00345599" w:rsidRDefault="00345599" w:rsidP="00D62FF0">
      <w:pPr>
        <w:numPr>
          <w:ilvl w:val="0"/>
          <w:numId w:val="76"/>
        </w:numPr>
        <w:spacing w:after="0"/>
        <w:ind w:left="851" w:hanging="284"/>
        <w:jc w:val="both"/>
        <w:rPr>
          <w:rFonts w:ascii="Open Sans Light" w:eastAsia="Open Sans Light" w:hAnsi="Open Sans Light" w:cs="Open Sans Light"/>
          <w:color w:val="000000"/>
        </w:rPr>
      </w:pPr>
      <w:r>
        <w:rPr>
          <w:rFonts w:ascii="Open Sans Light" w:eastAsia="Open Sans Light" w:hAnsi="Open Sans Light" w:cs="Open Sans Light"/>
          <w:color w:val="000000"/>
        </w:rPr>
        <w:t>Beri kesempatan kepada klien lanjut usia untuk mengarahkan perhatiannya sebanyak mungkin. Tindakan ini akan memberikan ketenangan dan perasaan aman.</w:t>
      </w:r>
    </w:p>
    <w:p w14:paraId="6F531B6B" w14:textId="77777777" w:rsidR="00345599" w:rsidRDefault="00345599" w:rsidP="00345599">
      <w:pPr>
        <w:spacing w:after="0"/>
        <w:ind w:left="1364"/>
        <w:jc w:val="both"/>
        <w:rPr>
          <w:rFonts w:ascii="Open Sans Light" w:eastAsia="Open Sans Light" w:hAnsi="Open Sans Light" w:cs="Open Sans Light"/>
          <w:color w:val="000000"/>
        </w:rPr>
      </w:pPr>
    </w:p>
    <w:p w14:paraId="624FD586" w14:textId="77777777" w:rsidR="006078DF" w:rsidRDefault="006078DF" w:rsidP="00345599">
      <w:pPr>
        <w:spacing w:after="0"/>
        <w:ind w:left="1364"/>
        <w:jc w:val="both"/>
        <w:rPr>
          <w:rFonts w:ascii="Open Sans Light" w:eastAsia="Open Sans Light" w:hAnsi="Open Sans Light" w:cs="Open Sans Light"/>
          <w:color w:val="000000"/>
        </w:rPr>
      </w:pPr>
    </w:p>
    <w:p w14:paraId="2BBF670C" w14:textId="77777777" w:rsidR="006078DF" w:rsidRDefault="006078DF" w:rsidP="00345599">
      <w:pPr>
        <w:spacing w:after="0"/>
        <w:ind w:left="1364"/>
        <w:jc w:val="both"/>
        <w:rPr>
          <w:rFonts w:ascii="Open Sans Light" w:eastAsia="Open Sans Light" w:hAnsi="Open Sans Light" w:cs="Open Sans Light"/>
          <w:color w:val="000000"/>
        </w:rPr>
      </w:pPr>
    </w:p>
    <w:p w14:paraId="68E10A61" w14:textId="77777777" w:rsidR="006078DF" w:rsidRDefault="006078DF" w:rsidP="00345599">
      <w:pPr>
        <w:spacing w:after="0"/>
        <w:ind w:left="1364"/>
        <w:jc w:val="both"/>
        <w:rPr>
          <w:rFonts w:ascii="Open Sans Light" w:eastAsia="Open Sans Light" w:hAnsi="Open Sans Light" w:cs="Open Sans Light"/>
          <w:color w:val="000000"/>
        </w:rPr>
      </w:pPr>
    </w:p>
    <w:p w14:paraId="1C580EF8" w14:textId="77777777" w:rsidR="00345599" w:rsidRPr="006078DF" w:rsidRDefault="006078DF" w:rsidP="00D62FF0">
      <w:pPr>
        <w:numPr>
          <w:ilvl w:val="0"/>
          <w:numId w:val="67"/>
        </w:numPr>
        <w:spacing w:after="0"/>
        <w:ind w:left="284" w:hanging="284"/>
        <w:jc w:val="both"/>
        <w:rPr>
          <w:rFonts w:ascii="Open Sans ExtraBold" w:eastAsia="Open Sans Light" w:hAnsi="Open Sans ExtraBold" w:cs="Open Sans ExtraBold"/>
          <w:b/>
          <w:color w:val="002060"/>
        </w:rPr>
      </w:pPr>
      <w:r>
        <w:rPr>
          <w:rFonts w:ascii="Open Sans ExtraBold" w:eastAsia="Open Sans Light" w:hAnsi="Open Sans ExtraBold" w:cs="Open Sans ExtraBold"/>
          <w:b/>
          <w:color w:val="002060"/>
        </w:rPr>
        <w:lastRenderedPageBreak/>
        <w:t>Peran Perawat p</w:t>
      </w:r>
      <w:r w:rsidRPr="006078DF">
        <w:rPr>
          <w:rFonts w:ascii="Open Sans ExtraBold" w:eastAsia="Open Sans Light" w:hAnsi="Open Sans ExtraBold" w:cs="Open Sans ExtraBold"/>
          <w:b/>
          <w:color w:val="002060"/>
        </w:rPr>
        <w:t>ada Pasien Menjelang Ajal</w:t>
      </w:r>
    </w:p>
    <w:p w14:paraId="794310DD" w14:textId="77777777" w:rsidR="00345599" w:rsidRDefault="00345599" w:rsidP="006078DF">
      <w:pPr>
        <w:spacing w:after="0"/>
        <w:ind w:left="284" w:firstLine="425"/>
        <w:jc w:val="both"/>
        <w:rPr>
          <w:rFonts w:ascii="Open Sans Light" w:eastAsia="Open Sans Light" w:hAnsi="Open Sans Light" w:cs="Open Sans Light"/>
          <w:color w:val="000000"/>
        </w:rPr>
      </w:pPr>
      <w:r>
        <w:rPr>
          <w:rFonts w:ascii="Open Sans Light" w:eastAsia="Open Sans Light" w:hAnsi="Open Sans Light" w:cs="Open Sans Light"/>
          <w:color w:val="000000"/>
        </w:rPr>
        <w:t>Menurut Potter dan Perry (2010) peran perawat yang dijalankan pada pasien menjelang ajal adalah:</w:t>
      </w:r>
    </w:p>
    <w:p w14:paraId="1CEAE726" w14:textId="77777777" w:rsidR="00345599" w:rsidRDefault="00345599" w:rsidP="00D62FF0">
      <w:pPr>
        <w:numPr>
          <w:ilvl w:val="0"/>
          <w:numId w:val="77"/>
        </w:numPr>
        <w:spacing w:after="0"/>
        <w:ind w:left="709" w:hanging="425"/>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Peran pemberi perawatan / </w:t>
      </w:r>
      <w:r w:rsidRPr="006078DF">
        <w:rPr>
          <w:rFonts w:ascii="Open Sans Light" w:eastAsia="Open Sans Light" w:hAnsi="Open Sans Light" w:cs="Open Sans Light"/>
          <w:i/>
        </w:rPr>
        <w:t>caregiver</w:t>
      </w:r>
    </w:p>
    <w:p w14:paraId="7AB24FD4" w14:textId="77777777" w:rsidR="00345599" w:rsidRDefault="00345599" w:rsidP="006078DF">
      <w:pPr>
        <w:spacing w:after="0"/>
        <w:ind w:left="709"/>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Perawat harus mampu </w:t>
      </w:r>
      <w:r>
        <w:rPr>
          <w:rFonts w:ascii="Open Sans Light" w:eastAsia="Open Sans Light" w:hAnsi="Open Sans Light" w:cs="Open Sans Light"/>
        </w:rPr>
        <w:t>fokus</w:t>
      </w:r>
      <w:r>
        <w:rPr>
          <w:rFonts w:ascii="Open Sans Light" w:eastAsia="Open Sans Light" w:hAnsi="Open Sans Light" w:cs="Open Sans Light"/>
          <w:color w:val="000000"/>
        </w:rPr>
        <w:t xml:space="preserve"> pada pemenuhan kebutuhan pasien secara holistik meliputi upaya pengembalian Kesehatan emosi, spiritual dan sosial. Pada tahap spiritual perawat dapat menjadi komunikator, fasilitator dan pemberi dukungan emosional keluarga. Bimbingan spiritual dilakukan dengan membacakan doa-doa sesuai dengan agama pasien. Sejalan dengan pendapat Kozier, dkk. (2010) bahwa perawat memiliki </w:t>
      </w:r>
      <w:r>
        <w:rPr>
          <w:rFonts w:ascii="Open Sans Light" w:eastAsia="Open Sans Light" w:hAnsi="Open Sans Light" w:cs="Open Sans Light"/>
        </w:rPr>
        <w:t>tanggung</w:t>
      </w:r>
      <w:r>
        <w:rPr>
          <w:rFonts w:ascii="Open Sans Light" w:eastAsia="Open Sans Light" w:hAnsi="Open Sans Light" w:cs="Open Sans Light"/>
          <w:color w:val="000000"/>
        </w:rPr>
        <w:t xml:space="preserve"> jawab untuk memastikan bahwa kebutuhan spiritual pasien diberikan baik melalui intervensi langsung atau dengan mengatur akses pada pemuka agama untuk memberikan bimbingan kepada klien.</w:t>
      </w:r>
    </w:p>
    <w:p w14:paraId="25AD6C9B" w14:textId="77777777" w:rsidR="00345599" w:rsidRDefault="00345599" w:rsidP="00D62FF0">
      <w:pPr>
        <w:numPr>
          <w:ilvl w:val="0"/>
          <w:numId w:val="77"/>
        </w:numPr>
        <w:spacing w:after="0"/>
        <w:ind w:left="709" w:hanging="425"/>
        <w:jc w:val="both"/>
        <w:rPr>
          <w:rFonts w:ascii="Open Sans Light" w:eastAsia="Open Sans Light" w:hAnsi="Open Sans Light" w:cs="Open Sans Light"/>
          <w:color w:val="000000"/>
        </w:rPr>
      </w:pPr>
      <w:r>
        <w:rPr>
          <w:rFonts w:ascii="Open Sans Light" w:eastAsia="Open Sans Light" w:hAnsi="Open Sans Light" w:cs="Open Sans Light"/>
          <w:color w:val="000000"/>
        </w:rPr>
        <w:t>Peran Fasilitator</w:t>
      </w:r>
    </w:p>
    <w:p w14:paraId="092C4211" w14:textId="77777777" w:rsidR="00345599" w:rsidRDefault="00345599" w:rsidP="006078DF">
      <w:pPr>
        <w:spacing w:after="0"/>
        <w:ind w:left="709"/>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Sebagai fasilitator perawat memberikan waktu kunjungan yang lebih lama bagi keluarga pasien menjelang ajal sehingga pasien dan keluarga memiliki waktu lebih lama untuk bersama, atau perawat harus mendampingi pasien </w:t>
      </w:r>
      <w:r>
        <w:rPr>
          <w:rFonts w:ascii="Open Sans Light" w:eastAsia="Open Sans Light" w:hAnsi="Open Sans Light" w:cs="Open Sans Light"/>
        </w:rPr>
        <w:t>saat</w:t>
      </w:r>
      <w:r>
        <w:rPr>
          <w:rFonts w:ascii="Open Sans Light" w:eastAsia="Open Sans Light" w:hAnsi="Open Sans Light" w:cs="Open Sans Light"/>
          <w:color w:val="000000"/>
        </w:rPr>
        <w:t xml:space="preserve"> </w:t>
      </w:r>
      <w:r>
        <w:rPr>
          <w:rFonts w:ascii="Open Sans Light" w:eastAsia="Open Sans Light" w:hAnsi="Open Sans Light" w:cs="Open Sans Light"/>
        </w:rPr>
        <w:t>akhir</w:t>
      </w:r>
      <w:r>
        <w:rPr>
          <w:rFonts w:ascii="Open Sans Light" w:eastAsia="Open Sans Light" w:hAnsi="Open Sans Light" w:cs="Open Sans Light"/>
          <w:color w:val="000000"/>
        </w:rPr>
        <w:t xml:space="preserve"> hayatnya.</w:t>
      </w:r>
    </w:p>
    <w:p w14:paraId="01EF2BCB" w14:textId="77777777" w:rsidR="00345599" w:rsidRDefault="00345599" w:rsidP="00345599">
      <w:pPr>
        <w:spacing w:after="0"/>
        <w:ind w:left="284"/>
        <w:jc w:val="both"/>
        <w:rPr>
          <w:rFonts w:ascii="Open Sans Light" w:eastAsia="Open Sans Light" w:hAnsi="Open Sans Light" w:cs="Open Sans Light"/>
          <w:color w:val="000000"/>
        </w:rPr>
      </w:pPr>
    </w:p>
    <w:p w14:paraId="4F6FC544" w14:textId="77777777" w:rsidR="00345599" w:rsidRPr="006078DF" w:rsidRDefault="006078DF" w:rsidP="00D62FF0">
      <w:pPr>
        <w:numPr>
          <w:ilvl w:val="0"/>
          <w:numId w:val="67"/>
        </w:numPr>
        <w:spacing w:after="0"/>
        <w:ind w:left="284" w:hanging="284"/>
        <w:jc w:val="both"/>
        <w:rPr>
          <w:rFonts w:ascii="Open Sans ExtraBold" w:eastAsia="Open Sans Light" w:hAnsi="Open Sans ExtraBold" w:cs="Open Sans ExtraBold"/>
          <w:b/>
          <w:color w:val="002060"/>
        </w:rPr>
      </w:pPr>
      <w:r w:rsidRPr="006078DF">
        <w:rPr>
          <w:rFonts w:ascii="Open Sans ExtraBold" w:eastAsia="Open Sans Light" w:hAnsi="Open Sans ExtraBold" w:cs="Open Sans ExtraBold"/>
          <w:b/>
          <w:color w:val="002060"/>
        </w:rPr>
        <w:t>Hak Asasi Pasien Menjelang Ajal</w:t>
      </w:r>
    </w:p>
    <w:p w14:paraId="0DEF963A" w14:textId="77777777" w:rsidR="00345599" w:rsidRDefault="00345599" w:rsidP="006078DF">
      <w:pPr>
        <w:spacing w:after="0"/>
        <w:ind w:left="284" w:firstLine="425"/>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Klien Lansia berhak untuk diperlakukan sebagai manusia seutuhnya dan mendapatkan hak-hak nya sampai dengan </w:t>
      </w:r>
      <w:r>
        <w:rPr>
          <w:rFonts w:ascii="Open Sans Light" w:eastAsia="Open Sans Light" w:hAnsi="Open Sans Light" w:cs="Open Sans Light"/>
        </w:rPr>
        <w:t>di masa</w:t>
      </w:r>
      <w:r>
        <w:rPr>
          <w:rFonts w:ascii="Open Sans Light" w:eastAsia="Open Sans Light" w:hAnsi="Open Sans Light" w:cs="Open Sans Light"/>
          <w:color w:val="000000"/>
        </w:rPr>
        <w:t xml:space="preserve">-masa </w:t>
      </w:r>
      <w:r>
        <w:rPr>
          <w:rFonts w:ascii="Open Sans Light" w:eastAsia="Open Sans Light" w:hAnsi="Open Sans Light" w:cs="Open Sans Light"/>
        </w:rPr>
        <w:t>akhir</w:t>
      </w:r>
      <w:r>
        <w:rPr>
          <w:rFonts w:ascii="Open Sans Light" w:eastAsia="Open Sans Light" w:hAnsi="Open Sans Light" w:cs="Open Sans Light"/>
          <w:color w:val="000000"/>
        </w:rPr>
        <w:t xml:space="preserve"> hayatnya, seperti dibawah ini:</w:t>
      </w:r>
    </w:p>
    <w:p w14:paraId="3B62F55B"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Berhak untuk tetap merasa mempunyai harapan, meskipun fokusnya dapat berubah.</w:t>
      </w:r>
    </w:p>
    <w:p w14:paraId="5E6B6612"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lastRenderedPageBreak/>
        <w:t>Berhak untuk dirawat oleh mereka yang dapat menghidupkan terus harapan, walaupun dapat berubah.</w:t>
      </w:r>
    </w:p>
    <w:p w14:paraId="59379B5A"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Berhak untuk merasakan perasaan dan emosi mengenai kematian yang sudah mendekat dengan cara sendiri.</w:t>
      </w:r>
    </w:p>
    <w:p w14:paraId="454FAB3B"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Berhak untuk berpartisipasi dalam pengambilan keputusan mengenai perawatannya.</w:t>
      </w:r>
    </w:p>
    <w:p w14:paraId="1C68C09D"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Berhak untuk mengharapkan terus mendapat perhatian medis dan perawatan, walaupun tujuan penyembuhan harus diubah menjadi tujuan memberi rasa nyaman.</w:t>
      </w:r>
    </w:p>
    <w:p w14:paraId="79B21A21"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Berhak untuk tidak mati dalam kesepian. </w:t>
      </w:r>
    </w:p>
    <w:p w14:paraId="40A14EB0"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Berhak untuk bebas dalam rasa nyeri.</w:t>
      </w:r>
    </w:p>
    <w:p w14:paraId="07548298"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Berhak memperoleh jawaban yang jujur atas pertanyaan.</w:t>
      </w:r>
    </w:p>
    <w:p w14:paraId="5022ADBA"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Berhak untuk tidak ditipu.</w:t>
      </w:r>
    </w:p>
    <w:p w14:paraId="5D6F8E5D"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Berhak untuk mendapat bantuan dari dan untuk keluarganya dalam menerima kematian.</w:t>
      </w:r>
    </w:p>
    <w:p w14:paraId="1BB55ECD"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Berhak </w:t>
      </w:r>
      <w:r>
        <w:rPr>
          <w:rFonts w:ascii="Open Sans Light" w:eastAsia="Open Sans Light" w:hAnsi="Open Sans Light" w:cs="Open Sans Light"/>
        </w:rPr>
        <w:t>untuk</w:t>
      </w:r>
      <w:r>
        <w:rPr>
          <w:rFonts w:ascii="Open Sans Light" w:eastAsia="Open Sans Light" w:hAnsi="Open Sans Light" w:cs="Open Sans Light"/>
          <w:color w:val="000000"/>
        </w:rPr>
        <w:t xml:space="preserve"> mati dengan tenang dan terhormat.</w:t>
      </w:r>
    </w:p>
    <w:p w14:paraId="1802B039"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Berhak untuk mempertahankan individualis dan tidak dihakimi atas keputusan yang mungkin saja bertentangan dengan orang lain.</w:t>
      </w:r>
    </w:p>
    <w:p w14:paraId="3A2F34B4"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Membicarakan dan memperluas pengalaman keagamaan dan kerohanian.</w:t>
      </w:r>
    </w:p>
    <w:p w14:paraId="4005A77F" w14:textId="77777777" w:rsidR="00345599" w:rsidRDefault="00345599" w:rsidP="00D62FF0">
      <w:pPr>
        <w:numPr>
          <w:ilvl w:val="0"/>
          <w:numId w:val="78"/>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Berhak untuk mengharapkan bahwa kesucian tubuh manusia akan </w:t>
      </w:r>
      <w:r>
        <w:rPr>
          <w:rFonts w:ascii="Open Sans Light" w:eastAsia="Open Sans Light" w:hAnsi="Open Sans Light" w:cs="Open Sans Light"/>
        </w:rPr>
        <w:t>dihormati</w:t>
      </w:r>
      <w:r>
        <w:rPr>
          <w:rFonts w:ascii="Open Sans Light" w:eastAsia="Open Sans Light" w:hAnsi="Open Sans Light" w:cs="Open Sans Light"/>
          <w:color w:val="000000"/>
        </w:rPr>
        <w:t xml:space="preserve"> sesudah mati.</w:t>
      </w:r>
    </w:p>
    <w:p w14:paraId="33F77F44" w14:textId="77777777" w:rsidR="00345599" w:rsidRDefault="00345599" w:rsidP="00345599">
      <w:pPr>
        <w:spacing w:after="0"/>
        <w:ind w:left="644"/>
        <w:jc w:val="both"/>
        <w:rPr>
          <w:rFonts w:ascii="Open Sans Light" w:eastAsia="Open Sans Light" w:hAnsi="Open Sans Light" w:cs="Open Sans Light"/>
          <w:color w:val="000000"/>
        </w:rPr>
      </w:pPr>
    </w:p>
    <w:p w14:paraId="38DA1C29" w14:textId="77777777" w:rsidR="00345599" w:rsidRPr="006078DF" w:rsidRDefault="006078DF" w:rsidP="00D62FF0">
      <w:pPr>
        <w:numPr>
          <w:ilvl w:val="0"/>
          <w:numId w:val="67"/>
        </w:numPr>
        <w:spacing w:after="0"/>
        <w:ind w:left="284" w:hanging="284"/>
        <w:jc w:val="both"/>
        <w:rPr>
          <w:rFonts w:ascii="Open Sans ExtraBold" w:eastAsia="Open Sans Light" w:hAnsi="Open Sans ExtraBold" w:cs="Open Sans ExtraBold"/>
          <w:b/>
          <w:color w:val="002060"/>
        </w:rPr>
      </w:pPr>
      <w:r w:rsidRPr="006078DF">
        <w:rPr>
          <w:rFonts w:ascii="Open Sans ExtraBold" w:eastAsia="Open Sans Light" w:hAnsi="Open Sans ExtraBold" w:cs="Open Sans ExtraBold"/>
          <w:b/>
          <w:color w:val="002060"/>
        </w:rPr>
        <w:t xml:space="preserve">Penatalaksanaan </w:t>
      </w:r>
    </w:p>
    <w:p w14:paraId="22771D2C" w14:textId="77777777" w:rsidR="00345599" w:rsidRDefault="00345599" w:rsidP="00345599">
      <w:pPr>
        <w:spacing w:after="0"/>
        <w:ind w:left="284"/>
        <w:jc w:val="both"/>
        <w:rPr>
          <w:rFonts w:ascii="Open Sans Light" w:eastAsia="Open Sans Light" w:hAnsi="Open Sans Light" w:cs="Open Sans Light"/>
          <w:color w:val="000000"/>
        </w:rPr>
      </w:pPr>
      <w:r>
        <w:rPr>
          <w:rFonts w:ascii="Open Sans Light" w:eastAsia="Open Sans Light" w:hAnsi="Open Sans Light" w:cs="Open Sans Light"/>
          <w:color w:val="000000"/>
        </w:rPr>
        <w:t>Penatalaksanaan pada klien menjelang ajal antara lain:</w:t>
      </w:r>
    </w:p>
    <w:p w14:paraId="4EA6F760" w14:textId="77777777" w:rsidR="00345599" w:rsidRDefault="00345599" w:rsidP="00D62FF0">
      <w:pPr>
        <w:numPr>
          <w:ilvl w:val="0"/>
          <w:numId w:val="79"/>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Disiapkan sesuai agama dan kepercayaan, pada kondisi ini klien sebaiknya didampingi oleh keluarga atau oleh petugas </w:t>
      </w:r>
      <w:r>
        <w:rPr>
          <w:rFonts w:ascii="Open Sans Light" w:eastAsia="Open Sans Light" w:hAnsi="Open Sans Light" w:cs="Open Sans Light"/>
          <w:color w:val="000000"/>
        </w:rPr>
        <w:lastRenderedPageBreak/>
        <w:t>Kesehatan, usahakan kondisi klien bersih dan dalam keadaan tenang.</w:t>
      </w:r>
    </w:p>
    <w:p w14:paraId="766D0845" w14:textId="77777777" w:rsidR="00345599" w:rsidRDefault="00345599" w:rsidP="00D62FF0">
      <w:pPr>
        <w:numPr>
          <w:ilvl w:val="0"/>
          <w:numId w:val="79"/>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Keluarga klien diberitahu secara bijaksana, pada kondisi ini sampaikan kepada keluarga tentang kondisi yang sedang dihadapi oleh klien dan persiapan yang akan dilakukan untuk kelancaran proses pelaksanaan upacara keagamaan.</w:t>
      </w:r>
    </w:p>
    <w:p w14:paraId="4FE33C92" w14:textId="77777777" w:rsidR="00345599" w:rsidRDefault="00345599" w:rsidP="00345599">
      <w:pPr>
        <w:spacing w:after="0"/>
        <w:ind w:left="644"/>
        <w:jc w:val="both"/>
        <w:rPr>
          <w:rFonts w:ascii="Open Sans Light" w:eastAsia="Open Sans Light" w:hAnsi="Open Sans Light" w:cs="Open Sans Light"/>
          <w:color w:val="000000"/>
        </w:rPr>
      </w:pPr>
    </w:p>
    <w:p w14:paraId="5B979078" w14:textId="77777777" w:rsidR="00345599" w:rsidRPr="006078DF" w:rsidRDefault="006078DF" w:rsidP="00D62FF0">
      <w:pPr>
        <w:numPr>
          <w:ilvl w:val="0"/>
          <w:numId w:val="67"/>
        </w:numPr>
        <w:spacing w:after="0"/>
        <w:ind w:left="284" w:hanging="284"/>
        <w:jc w:val="both"/>
        <w:rPr>
          <w:rFonts w:ascii="Open Sans ExtraBold" w:eastAsia="Open Sans Light" w:hAnsi="Open Sans ExtraBold" w:cs="Open Sans ExtraBold"/>
          <w:b/>
          <w:color w:val="002060"/>
        </w:rPr>
      </w:pPr>
      <w:r w:rsidRPr="006078DF">
        <w:rPr>
          <w:rFonts w:ascii="Open Sans ExtraBold" w:eastAsia="Open Sans Light" w:hAnsi="Open Sans ExtraBold" w:cs="Open Sans ExtraBold"/>
          <w:b/>
          <w:color w:val="002060"/>
        </w:rPr>
        <w:t>Asuhan Keperawatan</w:t>
      </w:r>
    </w:p>
    <w:p w14:paraId="608E26DB" w14:textId="77777777" w:rsidR="00345599" w:rsidRDefault="00345599" w:rsidP="00D62FF0">
      <w:pPr>
        <w:numPr>
          <w:ilvl w:val="0"/>
          <w:numId w:val="80"/>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Pengkajian </w:t>
      </w:r>
    </w:p>
    <w:p w14:paraId="4875828A" w14:textId="77777777" w:rsidR="00345599" w:rsidRDefault="00345599" w:rsidP="00345599">
      <w:pPr>
        <w:spacing w:after="0"/>
        <w:ind w:left="644"/>
        <w:jc w:val="both"/>
        <w:rPr>
          <w:rFonts w:ascii="Open Sans Light" w:eastAsia="Open Sans Light" w:hAnsi="Open Sans Light" w:cs="Open Sans Light"/>
          <w:color w:val="000000"/>
        </w:rPr>
      </w:pPr>
      <w:r>
        <w:rPr>
          <w:rFonts w:ascii="Open Sans Light" w:eastAsia="Open Sans Light" w:hAnsi="Open Sans Light" w:cs="Open Sans Light"/>
          <w:color w:val="000000"/>
        </w:rPr>
        <w:t>Pada klien menjelang ajal pendekatan yang digunakan adalah pendekatan holis</w:t>
      </w:r>
      <w:r w:rsidR="006078DF">
        <w:rPr>
          <w:rFonts w:ascii="Open Sans Light" w:eastAsia="Open Sans Light" w:hAnsi="Open Sans Light" w:cs="Open Sans Light"/>
          <w:color w:val="000000"/>
        </w:rPr>
        <w:t>tic dengan menggunakan metode “</w:t>
      </w:r>
      <w:r>
        <w:rPr>
          <w:rFonts w:ascii="Open Sans Light" w:eastAsia="Open Sans Light" w:hAnsi="Open Sans Light" w:cs="Open Sans Light"/>
          <w:color w:val="000000"/>
        </w:rPr>
        <w:t>PERSON”, yaitu:</w:t>
      </w:r>
    </w:p>
    <w:p w14:paraId="5F1DBFF2" w14:textId="77777777" w:rsidR="00345599" w:rsidRDefault="00345599" w:rsidP="00D62FF0">
      <w:pPr>
        <w:numPr>
          <w:ilvl w:val="0"/>
          <w:numId w:val="81"/>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 Personal </w:t>
      </w:r>
      <w:r>
        <w:rPr>
          <w:rFonts w:ascii="Open Sans Light" w:eastAsia="Open Sans Light" w:hAnsi="Open Sans Light" w:cs="Open Sans Light"/>
        </w:rPr>
        <w:t>Strength</w:t>
      </w:r>
    </w:p>
    <w:p w14:paraId="1359A2A0" w14:textId="77777777" w:rsidR="00345599" w:rsidRDefault="00345599" w:rsidP="00345599">
      <w:pPr>
        <w:spacing w:after="0"/>
        <w:ind w:left="1004"/>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Yaitu kekuatan seseorang yang ditunjukkan melalui gaya hidup atau pekerjaannya, contoh positif  klien bekerja ditempat yang menyenangkan, </w:t>
      </w:r>
      <w:r>
        <w:rPr>
          <w:rFonts w:ascii="Open Sans Light" w:eastAsia="Open Sans Light" w:hAnsi="Open Sans Light" w:cs="Open Sans Light"/>
        </w:rPr>
        <w:t>bertanggung</w:t>
      </w:r>
      <w:r>
        <w:rPr>
          <w:rFonts w:ascii="Open Sans Light" w:eastAsia="Open Sans Light" w:hAnsi="Open Sans Light" w:cs="Open Sans Light"/>
          <w:color w:val="000000"/>
        </w:rPr>
        <w:t xml:space="preserve"> jawab dan nyaman, sedangkan contoh negatif kekecewaan dalam pengalaman hidup.</w:t>
      </w:r>
    </w:p>
    <w:p w14:paraId="70C08354" w14:textId="77777777" w:rsidR="00345599" w:rsidRDefault="00345599" w:rsidP="00D62FF0">
      <w:pPr>
        <w:numPr>
          <w:ilvl w:val="0"/>
          <w:numId w:val="81"/>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E: </w:t>
      </w:r>
      <w:r>
        <w:rPr>
          <w:rFonts w:ascii="Open Sans Light" w:eastAsia="Open Sans Light" w:hAnsi="Open Sans Light" w:cs="Open Sans Light"/>
        </w:rPr>
        <w:t>Emotional</w:t>
      </w:r>
      <w:r>
        <w:rPr>
          <w:rFonts w:ascii="Open Sans Light" w:eastAsia="Open Sans Light" w:hAnsi="Open Sans Light" w:cs="Open Sans Light"/>
          <w:color w:val="000000"/>
        </w:rPr>
        <w:t xml:space="preserve"> Reaction</w:t>
      </w:r>
    </w:p>
    <w:p w14:paraId="247B17FE" w14:textId="77777777" w:rsidR="00345599" w:rsidRDefault="00345599" w:rsidP="00345599">
      <w:pPr>
        <w:spacing w:after="0"/>
        <w:ind w:left="1004"/>
        <w:jc w:val="both"/>
        <w:rPr>
          <w:rFonts w:ascii="Open Sans Light" w:eastAsia="Open Sans Light" w:hAnsi="Open Sans Light" w:cs="Open Sans Light"/>
          <w:color w:val="000000"/>
        </w:rPr>
      </w:pPr>
      <w:r>
        <w:rPr>
          <w:rFonts w:ascii="Open Sans Light" w:eastAsia="Open Sans Light" w:hAnsi="Open Sans Light" w:cs="Open Sans Light"/>
          <w:color w:val="000000"/>
        </w:rPr>
        <w:t>Yaitu reaksi emosional yang ditunjukkan oleh klien kepada orang sekitarnya, contoh positif klien tampak bingung tapi mampu memfokuskan keadaan, sedangkan contoh negative klien tidak merespon atau menarik diri.</w:t>
      </w:r>
    </w:p>
    <w:p w14:paraId="21542319" w14:textId="77777777" w:rsidR="00345599" w:rsidRDefault="00345599" w:rsidP="00D62FF0">
      <w:pPr>
        <w:numPr>
          <w:ilvl w:val="0"/>
          <w:numId w:val="81"/>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R: </w:t>
      </w:r>
      <w:r>
        <w:rPr>
          <w:rFonts w:ascii="Open Sans Light" w:eastAsia="Open Sans Light" w:hAnsi="Open Sans Light" w:cs="Open Sans Light"/>
        </w:rPr>
        <w:t>Response</w:t>
      </w:r>
      <w:r>
        <w:rPr>
          <w:rFonts w:ascii="Open Sans Light" w:eastAsia="Open Sans Light" w:hAnsi="Open Sans Light" w:cs="Open Sans Light"/>
          <w:color w:val="000000"/>
        </w:rPr>
        <w:t xml:space="preserve"> to Stress</w:t>
      </w:r>
    </w:p>
    <w:p w14:paraId="33D335EC" w14:textId="77777777" w:rsidR="00345599" w:rsidRDefault="00345599" w:rsidP="00345599">
      <w:pPr>
        <w:spacing w:after="0"/>
        <w:ind w:left="1004"/>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Yaitu respon klien terhadap situasi saat ini atau masa lalu, contoh positif  klien memahami masalah nya secara langsung dan mencari informasi untuk solusi nya, sedangkan respon </w:t>
      </w:r>
      <w:r>
        <w:rPr>
          <w:rFonts w:ascii="Open Sans Light" w:eastAsia="Open Sans Light" w:hAnsi="Open Sans Light" w:cs="Open Sans Light"/>
        </w:rPr>
        <w:t>negatif</w:t>
      </w:r>
      <w:r>
        <w:rPr>
          <w:rFonts w:ascii="Open Sans Light" w:eastAsia="Open Sans Light" w:hAnsi="Open Sans Light" w:cs="Open Sans Light"/>
          <w:color w:val="000000"/>
        </w:rPr>
        <w:t xml:space="preserve"> ditunjukkan </w:t>
      </w:r>
      <w:r>
        <w:rPr>
          <w:rFonts w:ascii="Open Sans Light" w:eastAsia="Open Sans Light" w:hAnsi="Open Sans Light" w:cs="Open Sans Light"/>
        </w:rPr>
        <w:t>dengan</w:t>
      </w:r>
      <w:r>
        <w:rPr>
          <w:rFonts w:ascii="Open Sans Light" w:eastAsia="Open Sans Light" w:hAnsi="Open Sans Light" w:cs="Open Sans Light"/>
          <w:color w:val="000000"/>
        </w:rPr>
        <w:t xml:space="preserve"> menyangkal masalah yang sedang dialaminya.</w:t>
      </w:r>
    </w:p>
    <w:p w14:paraId="48C86F48" w14:textId="77777777" w:rsidR="00345599" w:rsidRDefault="00345599" w:rsidP="00D62FF0">
      <w:pPr>
        <w:numPr>
          <w:ilvl w:val="0"/>
          <w:numId w:val="81"/>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lastRenderedPageBreak/>
        <w:t>S : Support System</w:t>
      </w:r>
    </w:p>
    <w:p w14:paraId="4C62011C" w14:textId="77777777" w:rsidR="00345599" w:rsidRDefault="00345599" w:rsidP="00345599">
      <w:pPr>
        <w:spacing w:after="0"/>
        <w:ind w:left="1004"/>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Yaitu keluarga atau </w:t>
      </w:r>
      <w:r>
        <w:rPr>
          <w:rFonts w:ascii="Open Sans Light" w:eastAsia="Open Sans Light" w:hAnsi="Open Sans Light" w:cs="Open Sans Light"/>
        </w:rPr>
        <w:t>orang</w:t>
      </w:r>
      <w:r>
        <w:rPr>
          <w:rFonts w:ascii="Open Sans Light" w:eastAsia="Open Sans Light" w:hAnsi="Open Sans Light" w:cs="Open Sans Light"/>
          <w:color w:val="000000"/>
        </w:rPr>
        <w:t xml:space="preserve"> yang berarti bagi klien, contoh positif dukungan keluarga atau Lembaga masyarakat, sedangkan contoh negative misalkan klien tidak mempunyai keluarga atau orang yang mau menemani disaat-saat menjelang ajal.</w:t>
      </w:r>
    </w:p>
    <w:p w14:paraId="66D174D9" w14:textId="77777777" w:rsidR="00345599" w:rsidRDefault="00345599" w:rsidP="00D62FF0">
      <w:pPr>
        <w:numPr>
          <w:ilvl w:val="0"/>
          <w:numId w:val="81"/>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O: Optimum </w:t>
      </w:r>
      <w:r>
        <w:rPr>
          <w:rFonts w:ascii="Open Sans Light" w:eastAsia="Open Sans Light" w:hAnsi="Open Sans Light" w:cs="Open Sans Light"/>
        </w:rPr>
        <w:t>Health</w:t>
      </w:r>
      <w:r>
        <w:rPr>
          <w:rFonts w:ascii="Open Sans Light" w:eastAsia="Open Sans Light" w:hAnsi="Open Sans Light" w:cs="Open Sans Light"/>
          <w:color w:val="000000"/>
        </w:rPr>
        <w:t xml:space="preserve"> Goal</w:t>
      </w:r>
    </w:p>
    <w:p w14:paraId="0C7C9555" w14:textId="77777777" w:rsidR="00345599" w:rsidRDefault="00345599" w:rsidP="00345599">
      <w:pPr>
        <w:spacing w:after="0"/>
        <w:ind w:left="1004"/>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Yaitu </w:t>
      </w:r>
      <w:r>
        <w:rPr>
          <w:rFonts w:ascii="Open Sans Light" w:eastAsia="Open Sans Light" w:hAnsi="Open Sans Light" w:cs="Open Sans Light"/>
        </w:rPr>
        <w:t>alasan</w:t>
      </w:r>
      <w:r>
        <w:rPr>
          <w:rFonts w:ascii="Open Sans Light" w:eastAsia="Open Sans Light" w:hAnsi="Open Sans Light" w:cs="Open Sans Light"/>
          <w:color w:val="000000"/>
        </w:rPr>
        <w:t xml:space="preserve"> klien untuk menjadi lebih baik, contoh positifnya melihat hidup sebagai pengalaman positif dan contoh negative pandangan hidup sebagai masalah yang terkuat.</w:t>
      </w:r>
    </w:p>
    <w:p w14:paraId="227991F5" w14:textId="77777777" w:rsidR="00345599" w:rsidRDefault="00345599" w:rsidP="00D62FF0">
      <w:pPr>
        <w:numPr>
          <w:ilvl w:val="0"/>
          <w:numId w:val="81"/>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N :</w:t>
      </w:r>
      <w:r>
        <w:rPr>
          <w:rFonts w:ascii="Open Sans Light" w:eastAsia="Open Sans Light" w:hAnsi="Open Sans Light" w:cs="Open Sans Light"/>
        </w:rPr>
        <w:t>Nexus</w:t>
      </w:r>
    </w:p>
    <w:p w14:paraId="2CE120B3" w14:textId="77777777" w:rsidR="00345599" w:rsidRDefault="00345599" w:rsidP="00345599">
      <w:pPr>
        <w:spacing w:after="0"/>
        <w:ind w:left="1004"/>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Yaitu bagian dari bahasa tubuh, yang dapat menjadi tanda bahwa seseorang tersebut </w:t>
      </w:r>
      <w:r>
        <w:rPr>
          <w:rFonts w:ascii="Open Sans Light" w:eastAsia="Open Sans Light" w:hAnsi="Open Sans Light" w:cs="Open Sans Light"/>
        </w:rPr>
        <w:t>mengalami</w:t>
      </w:r>
      <w:r>
        <w:rPr>
          <w:rFonts w:ascii="Open Sans Light" w:eastAsia="Open Sans Light" w:hAnsi="Open Sans Light" w:cs="Open Sans Light"/>
          <w:color w:val="000000"/>
        </w:rPr>
        <w:t xml:space="preserve"> masalah yang serius, contoh positif klien melibatkan diri dalam perawatan dirinya, sedangkan contoh </w:t>
      </w:r>
      <w:r>
        <w:rPr>
          <w:rFonts w:ascii="Open Sans Light" w:eastAsia="Open Sans Light" w:hAnsi="Open Sans Light" w:cs="Open Sans Light"/>
        </w:rPr>
        <w:t>negatif</w:t>
      </w:r>
      <w:r>
        <w:rPr>
          <w:rFonts w:ascii="Open Sans Light" w:eastAsia="Open Sans Light" w:hAnsi="Open Sans Light" w:cs="Open Sans Light"/>
          <w:color w:val="000000"/>
        </w:rPr>
        <w:t xml:space="preserve"> tidak berusaha melibatkan diri dalam perawatan dirinya dan menunda keputusan untuk dirinya.</w:t>
      </w:r>
    </w:p>
    <w:p w14:paraId="53B02B73" w14:textId="77777777" w:rsidR="00345599" w:rsidRDefault="00345599" w:rsidP="00345599">
      <w:pPr>
        <w:spacing w:after="0"/>
        <w:ind w:left="1004"/>
        <w:jc w:val="both"/>
        <w:rPr>
          <w:rFonts w:ascii="Open Sans Light" w:eastAsia="Open Sans Light" w:hAnsi="Open Sans Light" w:cs="Open Sans Light"/>
          <w:color w:val="000000"/>
        </w:rPr>
      </w:pPr>
      <w:r>
        <w:rPr>
          <w:rFonts w:ascii="Open Sans Light" w:eastAsia="Open Sans Light" w:hAnsi="Open Sans Light" w:cs="Open Sans Light"/>
          <w:color w:val="000000"/>
        </w:rPr>
        <w:t>Tanda-tanda Vital</w:t>
      </w:r>
    </w:p>
    <w:p w14:paraId="287FAC00" w14:textId="77777777" w:rsidR="00345599" w:rsidRDefault="00345599" w:rsidP="00345599">
      <w:pPr>
        <w:spacing w:after="0"/>
        <w:ind w:left="1004"/>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Perubahan fungsi tubuh dapat dilihat dari perubahan tanda-tanda vital yang </w:t>
      </w:r>
      <w:r>
        <w:rPr>
          <w:rFonts w:ascii="Open Sans Light" w:eastAsia="Open Sans Light" w:hAnsi="Open Sans Light" w:cs="Open Sans Light"/>
        </w:rPr>
        <w:t>mencakup</w:t>
      </w:r>
      <w:r>
        <w:rPr>
          <w:rFonts w:ascii="Open Sans Light" w:eastAsia="Open Sans Light" w:hAnsi="Open Sans Light" w:cs="Open Sans Light"/>
          <w:color w:val="000000"/>
        </w:rPr>
        <w:t xml:space="preserve"> perubahan suhu tubuh, perubahan denyut nadi, perubahan pernafasan dan tekanan darah. Setiap perubahan fungsi yang berlainan dengan kondisi normal merupakan satu tanda adanya permasalahan pada klien tersebut..</w:t>
      </w:r>
    </w:p>
    <w:p w14:paraId="44F651F1" w14:textId="77777777" w:rsidR="00345599" w:rsidRDefault="00345599" w:rsidP="00345599">
      <w:pPr>
        <w:spacing w:after="0"/>
        <w:ind w:left="1004"/>
        <w:jc w:val="both"/>
        <w:rPr>
          <w:rFonts w:ascii="Open Sans Light" w:eastAsia="Open Sans Light" w:hAnsi="Open Sans Light" w:cs="Open Sans Light"/>
          <w:color w:val="000000"/>
        </w:rPr>
      </w:pPr>
    </w:p>
    <w:p w14:paraId="38B27181" w14:textId="77777777" w:rsidR="006078DF" w:rsidRDefault="006078DF" w:rsidP="00345599">
      <w:pPr>
        <w:spacing w:after="0"/>
        <w:ind w:left="1004"/>
        <w:jc w:val="both"/>
        <w:rPr>
          <w:rFonts w:ascii="Open Sans Light" w:eastAsia="Open Sans Light" w:hAnsi="Open Sans Light" w:cs="Open Sans Light"/>
          <w:color w:val="000000"/>
        </w:rPr>
      </w:pPr>
    </w:p>
    <w:p w14:paraId="30B92B5F" w14:textId="77777777" w:rsidR="006078DF" w:rsidRDefault="006078DF" w:rsidP="00345599">
      <w:pPr>
        <w:spacing w:after="0"/>
        <w:ind w:left="1004"/>
        <w:jc w:val="both"/>
        <w:rPr>
          <w:rFonts w:ascii="Open Sans Light" w:eastAsia="Open Sans Light" w:hAnsi="Open Sans Light" w:cs="Open Sans Light"/>
          <w:color w:val="000000"/>
        </w:rPr>
      </w:pPr>
    </w:p>
    <w:p w14:paraId="4AC19641" w14:textId="77777777" w:rsidR="006078DF" w:rsidRDefault="006078DF" w:rsidP="00345599">
      <w:pPr>
        <w:spacing w:after="0"/>
        <w:ind w:left="1004"/>
        <w:jc w:val="both"/>
        <w:rPr>
          <w:rFonts w:ascii="Open Sans Light" w:eastAsia="Open Sans Light" w:hAnsi="Open Sans Light" w:cs="Open Sans Light"/>
          <w:color w:val="000000"/>
        </w:rPr>
      </w:pPr>
    </w:p>
    <w:p w14:paraId="7FAE2509" w14:textId="77777777" w:rsidR="00345599" w:rsidRDefault="00345599" w:rsidP="00D62FF0">
      <w:pPr>
        <w:numPr>
          <w:ilvl w:val="0"/>
          <w:numId w:val="80"/>
        </w:numPr>
        <w:spacing w:after="0"/>
        <w:ind w:hanging="360"/>
        <w:jc w:val="both"/>
        <w:rPr>
          <w:rFonts w:ascii="Open Sans Light" w:eastAsia="Open Sans Light" w:hAnsi="Open Sans Light" w:cs="Open Sans Light"/>
          <w:color w:val="000000"/>
        </w:rPr>
      </w:pPr>
      <w:r>
        <w:rPr>
          <w:rFonts w:ascii="Open Sans Light" w:eastAsia="Open Sans Light" w:hAnsi="Open Sans Light" w:cs="Open Sans Light"/>
        </w:rPr>
        <w:lastRenderedPageBreak/>
        <w:t>Diagnosa</w:t>
      </w:r>
      <w:r>
        <w:rPr>
          <w:rFonts w:ascii="Open Sans Light" w:eastAsia="Open Sans Light" w:hAnsi="Open Sans Light" w:cs="Open Sans Light"/>
          <w:color w:val="000000"/>
        </w:rPr>
        <w:t xml:space="preserve"> Keperawatan (PPNI, 2017)</w:t>
      </w:r>
    </w:p>
    <w:p w14:paraId="56CFB9E9" w14:textId="77777777" w:rsidR="00345599" w:rsidRDefault="00345599" w:rsidP="00D62FF0">
      <w:pPr>
        <w:numPr>
          <w:ilvl w:val="0"/>
          <w:numId w:val="82"/>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Ansietas yang berhubungan dengan </w:t>
      </w:r>
      <w:r>
        <w:rPr>
          <w:rFonts w:ascii="Open Sans Light" w:eastAsia="Open Sans Light" w:hAnsi="Open Sans Light" w:cs="Open Sans Light"/>
        </w:rPr>
        <w:t>situasi</w:t>
      </w:r>
      <w:r>
        <w:rPr>
          <w:rFonts w:ascii="Open Sans Light" w:eastAsia="Open Sans Light" w:hAnsi="Open Sans Light" w:cs="Open Sans Light"/>
          <w:color w:val="000000"/>
        </w:rPr>
        <w:t xml:space="preserve"> yang tidak dikenal, sifat dan kondisi yang tidak dapat diperkirakan  takut akan kematian dan efek </w:t>
      </w:r>
      <w:r>
        <w:rPr>
          <w:rFonts w:ascii="Open Sans Light" w:eastAsia="Open Sans Light" w:hAnsi="Open Sans Light" w:cs="Open Sans Light"/>
        </w:rPr>
        <w:t>negatif</w:t>
      </w:r>
      <w:r>
        <w:rPr>
          <w:rFonts w:ascii="Open Sans Light" w:eastAsia="Open Sans Light" w:hAnsi="Open Sans Light" w:cs="Open Sans Light"/>
          <w:color w:val="000000"/>
        </w:rPr>
        <w:t xml:space="preserve"> pada gaya hidup.</w:t>
      </w:r>
    </w:p>
    <w:p w14:paraId="7A1C125B" w14:textId="77777777" w:rsidR="00345599" w:rsidRDefault="00345599" w:rsidP="00D62FF0">
      <w:pPr>
        <w:numPr>
          <w:ilvl w:val="0"/>
          <w:numId w:val="82"/>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Berduka berhubungan dengan </w:t>
      </w:r>
      <w:r>
        <w:rPr>
          <w:rFonts w:ascii="Open Sans Light" w:eastAsia="Open Sans Light" w:hAnsi="Open Sans Light" w:cs="Open Sans Light"/>
        </w:rPr>
        <w:t>penyakit</w:t>
      </w:r>
      <w:r>
        <w:rPr>
          <w:rFonts w:ascii="Open Sans Light" w:eastAsia="Open Sans Light" w:hAnsi="Open Sans Light" w:cs="Open Sans Light"/>
          <w:color w:val="000000"/>
        </w:rPr>
        <w:t xml:space="preserve"> terminal dan kematian yang dihadapi, </w:t>
      </w:r>
      <w:r>
        <w:rPr>
          <w:rFonts w:ascii="Open Sans Light" w:eastAsia="Open Sans Light" w:hAnsi="Open Sans Light" w:cs="Open Sans Light"/>
        </w:rPr>
        <w:t>penurunan</w:t>
      </w:r>
      <w:r>
        <w:rPr>
          <w:rFonts w:ascii="Open Sans Light" w:eastAsia="Open Sans Light" w:hAnsi="Open Sans Light" w:cs="Open Sans Light"/>
          <w:color w:val="000000"/>
        </w:rPr>
        <w:t xml:space="preserve"> fungsi perubahan konsep diri dan menarik diri dari orang lain.</w:t>
      </w:r>
    </w:p>
    <w:p w14:paraId="21F930C9" w14:textId="77777777" w:rsidR="00345599" w:rsidRDefault="00345599" w:rsidP="00D62FF0">
      <w:pPr>
        <w:numPr>
          <w:ilvl w:val="0"/>
          <w:numId w:val="82"/>
        </w:numPr>
        <w:spacing w:after="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Perubahan proses keluarga </w:t>
      </w:r>
      <w:r>
        <w:rPr>
          <w:rFonts w:ascii="Open Sans Light" w:eastAsia="Open Sans Light" w:hAnsi="Open Sans Light" w:cs="Open Sans Light"/>
        </w:rPr>
        <w:t>berhubungan</w:t>
      </w:r>
      <w:r>
        <w:rPr>
          <w:rFonts w:ascii="Open Sans Light" w:eastAsia="Open Sans Light" w:hAnsi="Open Sans Light" w:cs="Open Sans Light"/>
          <w:color w:val="000000"/>
        </w:rPr>
        <w:t xml:space="preserve"> dengan gangguan kehidupan keluarga, takut akan kematian dengan lingkungan  penuh </w:t>
      </w:r>
      <w:r>
        <w:rPr>
          <w:rFonts w:ascii="Open Sans Light" w:eastAsia="Open Sans Light" w:hAnsi="Open Sans Light" w:cs="Open Sans Light"/>
        </w:rPr>
        <w:t>dengan</w:t>
      </w:r>
      <w:r>
        <w:rPr>
          <w:rFonts w:ascii="Open Sans Light" w:eastAsia="Open Sans Light" w:hAnsi="Open Sans Light" w:cs="Open Sans Light"/>
          <w:color w:val="000000"/>
        </w:rPr>
        <w:t xml:space="preserve"> stress.</w:t>
      </w:r>
    </w:p>
    <w:p w14:paraId="6FD14F15" w14:textId="77777777" w:rsidR="00345599" w:rsidRDefault="00345599" w:rsidP="00D62FF0">
      <w:pPr>
        <w:numPr>
          <w:ilvl w:val="0"/>
          <w:numId w:val="82"/>
        </w:numPr>
        <w:spacing w:after="160"/>
        <w:jc w:val="both"/>
        <w:rPr>
          <w:rFonts w:ascii="Open Sans Light" w:eastAsia="Open Sans Light" w:hAnsi="Open Sans Light" w:cs="Open Sans Light"/>
          <w:color w:val="000000"/>
        </w:rPr>
      </w:pPr>
      <w:r>
        <w:rPr>
          <w:rFonts w:ascii="Open Sans Light" w:eastAsia="Open Sans Light" w:hAnsi="Open Sans Light" w:cs="Open Sans Light"/>
          <w:color w:val="000000"/>
        </w:rPr>
        <w:t xml:space="preserve">Resiko terhadap distress spiritual berhubungan dengan perpisahan </w:t>
      </w:r>
      <w:r>
        <w:rPr>
          <w:rFonts w:ascii="Open Sans Light" w:eastAsia="Open Sans Light" w:hAnsi="Open Sans Light" w:cs="Open Sans Light"/>
        </w:rPr>
        <w:t>sistem</w:t>
      </w:r>
      <w:r>
        <w:rPr>
          <w:rFonts w:ascii="Open Sans Light" w:eastAsia="Open Sans Light" w:hAnsi="Open Sans Light" w:cs="Open Sans Light"/>
          <w:color w:val="000000"/>
        </w:rPr>
        <w:t xml:space="preserve"> pendukung keagamaan, kurang privasi atau ketidakmampuan diri dalam </w:t>
      </w:r>
      <w:r>
        <w:rPr>
          <w:rFonts w:ascii="Open Sans Light" w:eastAsia="Open Sans Light" w:hAnsi="Open Sans Light" w:cs="Open Sans Light"/>
        </w:rPr>
        <w:t>menghadapi</w:t>
      </w:r>
      <w:r>
        <w:rPr>
          <w:rFonts w:ascii="Open Sans Light" w:eastAsia="Open Sans Light" w:hAnsi="Open Sans Light" w:cs="Open Sans Light"/>
          <w:color w:val="000000"/>
        </w:rPr>
        <w:t xml:space="preserve"> ancaman kematian.</w:t>
      </w:r>
    </w:p>
    <w:p w14:paraId="4BD3BE15" w14:textId="77777777" w:rsidR="00345599" w:rsidRDefault="00345599" w:rsidP="00345599">
      <w:pPr>
        <w:ind w:left="644"/>
        <w:jc w:val="both"/>
        <w:rPr>
          <w:rFonts w:ascii="Open Sans Light" w:eastAsia="Open Sans Light" w:hAnsi="Open Sans Light" w:cs="Open Sans Light"/>
        </w:rPr>
      </w:pPr>
    </w:p>
    <w:p w14:paraId="1530035F" w14:textId="77777777" w:rsidR="00345599" w:rsidRDefault="00345599" w:rsidP="00345599">
      <w:pPr>
        <w:jc w:val="both"/>
        <w:rPr>
          <w:rFonts w:ascii="Open Sans Light" w:eastAsia="Open Sans Light" w:hAnsi="Open Sans Light" w:cs="Open Sans Light"/>
        </w:rPr>
      </w:pPr>
    </w:p>
    <w:p w14:paraId="6DFE21E2" w14:textId="77777777" w:rsidR="00345599" w:rsidRDefault="00345599" w:rsidP="00345599">
      <w:pPr>
        <w:jc w:val="both"/>
        <w:rPr>
          <w:rFonts w:ascii="Open Sans Light" w:eastAsia="Open Sans Light" w:hAnsi="Open Sans Light" w:cs="Open Sans Light"/>
        </w:rPr>
      </w:pPr>
    </w:p>
    <w:p w14:paraId="4966DB27" w14:textId="77777777" w:rsidR="00345599" w:rsidRDefault="00345599" w:rsidP="00345599">
      <w:pPr>
        <w:jc w:val="both"/>
        <w:rPr>
          <w:rFonts w:ascii="Open Sans Light" w:eastAsia="Open Sans Light" w:hAnsi="Open Sans Light" w:cs="Open Sans Light"/>
        </w:rPr>
      </w:pPr>
    </w:p>
    <w:p w14:paraId="09F25158" w14:textId="77777777" w:rsidR="00345599" w:rsidRDefault="00345599" w:rsidP="00345599">
      <w:pPr>
        <w:jc w:val="both"/>
        <w:rPr>
          <w:rFonts w:ascii="Open Sans Light" w:eastAsia="Open Sans Light" w:hAnsi="Open Sans Light" w:cs="Open Sans Light"/>
        </w:rPr>
      </w:pPr>
    </w:p>
    <w:p w14:paraId="30275F35" w14:textId="77777777" w:rsidR="00345599" w:rsidRDefault="00345599" w:rsidP="00345599">
      <w:pPr>
        <w:jc w:val="both"/>
        <w:rPr>
          <w:rFonts w:ascii="Open Sans Light" w:eastAsia="Open Sans Light" w:hAnsi="Open Sans Light" w:cs="Open Sans Light"/>
        </w:rPr>
      </w:pPr>
    </w:p>
    <w:p w14:paraId="717C3D9B" w14:textId="77777777" w:rsidR="006078DF" w:rsidRDefault="006078DF" w:rsidP="00345599">
      <w:pPr>
        <w:jc w:val="both"/>
        <w:rPr>
          <w:rFonts w:ascii="Open Sans Light" w:eastAsia="Open Sans Light" w:hAnsi="Open Sans Light" w:cs="Open Sans Light"/>
        </w:rPr>
      </w:pPr>
    </w:p>
    <w:p w14:paraId="46545CD8" w14:textId="77777777" w:rsidR="006078DF" w:rsidRDefault="006078DF" w:rsidP="00345599">
      <w:pPr>
        <w:jc w:val="both"/>
        <w:rPr>
          <w:rFonts w:ascii="Open Sans Light" w:eastAsia="Open Sans Light" w:hAnsi="Open Sans Light" w:cs="Open Sans Light"/>
        </w:rPr>
      </w:pPr>
    </w:p>
    <w:p w14:paraId="2D7A95EC" w14:textId="77777777" w:rsidR="00345599" w:rsidRDefault="00345599" w:rsidP="00345599">
      <w:pPr>
        <w:jc w:val="both"/>
        <w:rPr>
          <w:rFonts w:ascii="Open Sans Light" w:eastAsia="Open Sans Light" w:hAnsi="Open Sans Light" w:cs="Open Sans Light"/>
        </w:rPr>
      </w:pPr>
    </w:p>
    <w:p w14:paraId="52D65533" w14:textId="7182E34F" w:rsidR="00326EDA" w:rsidRPr="003F051D" w:rsidRDefault="006547B4" w:rsidP="00326EDA">
      <w:pPr>
        <w:spacing w:after="0"/>
        <w:rPr>
          <w:rFonts w:ascii="EngraversGothic BT" w:eastAsia="Times New Roman" w:hAnsi="EngraversGothic BT" w:cs="Open Sans Light"/>
          <w:color w:val="002060"/>
          <w:sz w:val="44"/>
        </w:rPr>
      </w:pPr>
      <w:r>
        <w:rPr>
          <w:noProof/>
          <w:color w:val="002060"/>
        </w:rPr>
        <w:lastRenderedPageBreak/>
        <mc:AlternateContent>
          <mc:Choice Requires="wps">
            <w:drawing>
              <wp:anchor distT="0" distB="0" distL="114300" distR="114300" simplePos="0" relativeHeight="251728384" behindDoc="1" locked="0" layoutInCell="1" allowOverlap="1" wp14:anchorId="693D65E4" wp14:editId="444DA36A">
                <wp:simplePos x="0" y="0"/>
                <wp:positionH relativeFrom="column">
                  <wp:posOffset>11430</wp:posOffset>
                </wp:positionH>
                <wp:positionV relativeFrom="paragraph">
                  <wp:posOffset>333375</wp:posOffset>
                </wp:positionV>
                <wp:extent cx="4276090" cy="2666365"/>
                <wp:effectExtent l="9525" t="9525" r="10160" b="10160"/>
                <wp:wrapNone/>
                <wp:docPr id="26" name="Rectangle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6090" cy="2666365"/>
                        </a:xfrm>
                        <a:prstGeom prst="rect">
                          <a:avLst/>
                        </a:prstGeom>
                        <a:solidFill>
                          <a:schemeClr val="accent1">
                            <a:lumMod val="20000"/>
                            <a:lumOff val="80000"/>
                          </a:schemeClr>
                        </a:solidFill>
                        <a:ln w="9525">
                          <a:solidFill>
                            <a:srgbClr val="002060"/>
                          </a:solidFill>
                          <a:prstDash val="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47F8BA" id="Rectangle 289" o:spid="_x0000_s1026" style="position:absolute;margin-left:.9pt;margin-top:26.25pt;width:336.7pt;height:209.9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" fillcolor="#dbe5f1 [660]" strokecolor="#002060">
                <v:stroke dashstyle="dash"/>
              </v:rect>
            </w:pict>
          </mc:Fallback>
        </mc:AlternateContent>
      </w:r>
      <w:r w:rsidR="00326EDA" w:rsidRPr="003F051D">
        <w:rPr>
          <w:rFonts w:ascii="EngraversGothic BT" w:eastAsia="Times New Roman" w:hAnsi="EngraversGothic BT" w:cs="Open Sans Light"/>
          <w:color w:val="002060"/>
          <w:sz w:val="44"/>
        </w:rPr>
        <w:t>Glosarium</w:t>
      </w:r>
    </w:p>
    <w:p w14:paraId="038F76E6" w14:textId="77777777" w:rsidR="00345599" w:rsidRDefault="00345599" w:rsidP="006078DF">
      <w:pPr>
        <w:tabs>
          <w:tab w:val="left" w:pos="1985"/>
        </w:tabs>
        <w:spacing w:after="0"/>
        <w:ind w:left="2127" w:hanging="1985"/>
        <w:jc w:val="both"/>
        <w:rPr>
          <w:rFonts w:ascii="Open Sans Light" w:eastAsia="Open Sans Light" w:hAnsi="Open Sans Light" w:cs="Open Sans Light"/>
        </w:rPr>
      </w:pPr>
      <w:r>
        <w:rPr>
          <w:rFonts w:ascii="Open Sans Light" w:eastAsia="Open Sans Light" w:hAnsi="Open Sans Light" w:cs="Open Sans Light"/>
        </w:rPr>
        <w:t>Menjelang ajal</w:t>
      </w:r>
      <w:r>
        <w:rPr>
          <w:rFonts w:ascii="Open Sans Light" w:eastAsia="Open Sans Light" w:hAnsi="Open Sans Light" w:cs="Open Sans Light"/>
        </w:rPr>
        <w:tab/>
        <w:t xml:space="preserve">: </w:t>
      </w:r>
      <w:r w:rsidR="006078DF">
        <w:rPr>
          <w:rFonts w:ascii="Open Sans Light" w:eastAsia="Open Sans Light" w:hAnsi="Open Sans Light" w:cs="Open Sans Light"/>
        </w:rPr>
        <w:tab/>
      </w:r>
      <w:r>
        <w:rPr>
          <w:rFonts w:ascii="Open Sans Light" w:eastAsia="Open Sans Light" w:hAnsi="Open Sans Light" w:cs="Open Sans Light"/>
        </w:rPr>
        <w:t>Proses akhir dari kehidupan manusia.</w:t>
      </w:r>
    </w:p>
    <w:p w14:paraId="31D10237" w14:textId="77777777" w:rsidR="00345599" w:rsidRDefault="006078DF" w:rsidP="006078DF">
      <w:pPr>
        <w:tabs>
          <w:tab w:val="left" w:pos="1985"/>
        </w:tabs>
        <w:spacing w:after="0"/>
        <w:ind w:left="2127" w:hanging="1985"/>
        <w:jc w:val="both"/>
        <w:rPr>
          <w:rFonts w:ascii="Open Sans Light" w:eastAsia="Open Sans Light" w:hAnsi="Open Sans Light" w:cs="Open Sans Light"/>
        </w:rPr>
      </w:pPr>
      <w:r>
        <w:rPr>
          <w:rFonts w:ascii="Open Sans Light" w:eastAsia="Open Sans Light" w:hAnsi="Open Sans Light" w:cs="Open Sans Light"/>
        </w:rPr>
        <w:t>Kematian</w:t>
      </w:r>
      <w:r>
        <w:rPr>
          <w:rFonts w:ascii="Open Sans Light" w:eastAsia="Open Sans Light" w:hAnsi="Open Sans Light" w:cs="Open Sans Light"/>
        </w:rPr>
        <w:tab/>
        <w:t>:</w:t>
      </w:r>
      <w:r>
        <w:rPr>
          <w:rFonts w:ascii="Open Sans Light" w:eastAsia="Open Sans Light" w:hAnsi="Open Sans Light" w:cs="Open Sans Light"/>
        </w:rPr>
        <w:tab/>
      </w:r>
      <w:r w:rsidR="00345599">
        <w:rPr>
          <w:rFonts w:ascii="Open Sans Light" w:eastAsia="Open Sans Light" w:hAnsi="Open Sans Light" w:cs="Open Sans Light"/>
        </w:rPr>
        <w:t>suatu kondisi berhentinya jantung dan paru-paru secara menetap atau terhentinya kerja otak secara permanen</w:t>
      </w:r>
    </w:p>
    <w:p w14:paraId="3A4EB559" w14:textId="77777777" w:rsidR="00345599" w:rsidRDefault="00345599" w:rsidP="006078DF">
      <w:pPr>
        <w:tabs>
          <w:tab w:val="left" w:pos="1985"/>
        </w:tabs>
        <w:spacing w:after="0"/>
        <w:ind w:left="2127" w:hanging="1985"/>
        <w:jc w:val="both"/>
        <w:rPr>
          <w:rFonts w:ascii="Open Sans Light" w:eastAsia="Open Sans Light" w:hAnsi="Open Sans Light" w:cs="Open Sans Light"/>
        </w:rPr>
      </w:pPr>
      <w:r>
        <w:rPr>
          <w:rFonts w:ascii="Open Sans Light" w:eastAsia="Open Sans Light" w:hAnsi="Open Sans Light" w:cs="Open Sans Light"/>
        </w:rPr>
        <w:t>Lanjut Usia</w:t>
      </w:r>
      <w:r>
        <w:rPr>
          <w:rFonts w:ascii="Open Sans Light" w:eastAsia="Open Sans Light" w:hAnsi="Open Sans Light" w:cs="Open Sans Light"/>
        </w:rPr>
        <w:tab/>
      </w:r>
      <w:r w:rsidR="006078DF">
        <w:rPr>
          <w:rFonts w:ascii="Open Sans Light" w:eastAsia="Open Sans Light" w:hAnsi="Open Sans Light" w:cs="Open Sans Light"/>
        </w:rPr>
        <w:t>:</w:t>
      </w:r>
      <w:r w:rsidR="006078DF">
        <w:rPr>
          <w:rFonts w:ascii="Open Sans Light" w:eastAsia="Open Sans Light" w:hAnsi="Open Sans Light" w:cs="Open Sans Light"/>
        </w:rPr>
        <w:tab/>
      </w:r>
      <w:r>
        <w:rPr>
          <w:rFonts w:ascii="Open Sans Light" w:eastAsia="Open Sans Light" w:hAnsi="Open Sans Light" w:cs="Open Sans Light"/>
        </w:rPr>
        <w:t>seseorang yang telah memasuki tahapan akhir dari fase kehidupan</w:t>
      </w:r>
    </w:p>
    <w:p w14:paraId="788FE81A" w14:textId="77777777" w:rsidR="00345599" w:rsidRDefault="00345599" w:rsidP="006078DF">
      <w:pPr>
        <w:tabs>
          <w:tab w:val="left" w:pos="1985"/>
        </w:tabs>
        <w:spacing w:after="0"/>
        <w:ind w:left="2127" w:hanging="1985"/>
        <w:jc w:val="both"/>
        <w:rPr>
          <w:rFonts w:ascii="Open Sans Light" w:eastAsia="Open Sans Light" w:hAnsi="Open Sans Light" w:cs="Open Sans Light"/>
        </w:rPr>
      </w:pPr>
      <w:r>
        <w:rPr>
          <w:rFonts w:ascii="Open Sans Light" w:eastAsia="Open Sans Light" w:hAnsi="Open Sans Light" w:cs="Open Sans Light"/>
        </w:rPr>
        <w:t>Caregiver</w:t>
      </w:r>
      <w:r>
        <w:rPr>
          <w:rFonts w:ascii="Open Sans Light" w:eastAsia="Open Sans Light" w:hAnsi="Open Sans Light" w:cs="Open Sans Light"/>
        </w:rPr>
        <w:tab/>
      </w:r>
      <w:r w:rsidR="006078DF">
        <w:rPr>
          <w:rFonts w:ascii="Open Sans Light" w:eastAsia="Open Sans Light" w:hAnsi="Open Sans Light" w:cs="Open Sans Light"/>
        </w:rPr>
        <w:t>:</w:t>
      </w:r>
      <w:r w:rsidR="006078DF">
        <w:rPr>
          <w:rFonts w:ascii="Open Sans Light" w:eastAsia="Open Sans Light" w:hAnsi="Open Sans Light" w:cs="Open Sans Light"/>
        </w:rPr>
        <w:tab/>
      </w:r>
      <w:r>
        <w:rPr>
          <w:rFonts w:ascii="Open Sans Light" w:eastAsia="Open Sans Light" w:hAnsi="Open Sans Light" w:cs="Open Sans Light"/>
        </w:rPr>
        <w:t>Fungsi perawat dalam pemberian asuhan keperawatan yang diberikan oleh perawat</w:t>
      </w:r>
    </w:p>
    <w:p w14:paraId="43C8264E" w14:textId="77777777" w:rsidR="00345599" w:rsidRDefault="00345599" w:rsidP="006078DF">
      <w:pPr>
        <w:tabs>
          <w:tab w:val="left" w:pos="1985"/>
        </w:tabs>
        <w:spacing w:after="0"/>
        <w:ind w:left="2127" w:hanging="1985"/>
        <w:jc w:val="both"/>
        <w:rPr>
          <w:rFonts w:ascii="Open Sans Light" w:eastAsia="Open Sans Light" w:hAnsi="Open Sans Light" w:cs="Open Sans Light"/>
        </w:rPr>
      </w:pPr>
      <w:r>
        <w:rPr>
          <w:rFonts w:ascii="Open Sans Light" w:eastAsia="Open Sans Light" w:hAnsi="Open Sans Light" w:cs="Open Sans Light"/>
        </w:rPr>
        <w:t>Fasilitator</w:t>
      </w:r>
      <w:r>
        <w:rPr>
          <w:rFonts w:ascii="Open Sans Light" w:eastAsia="Open Sans Light" w:hAnsi="Open Sans Light" w:cs="Open Sans Light"/>
        </w:rPr>
        <w:tab/>
        <w:t xml:space="preserve">: </w:t>
      </w:r>
      <w:r w:rsidR="006078DF">
        <w:rPr>
          <w:rFonts w:ascii="Open Sans Light" w:eastAsia="Open Sans Light" w:hAnsi="Open Sans Light" w:cs="Open Sans Light"/>
        </w:rPr>
        <w:tab/>
      </w:r>
      <w:r>
        <w:rPr>
          <w:rFonts w:ascii="Open Sans Light" w:eastAsia="Open Sans Light" w:hAnsi="Open Sans Light" w:cs="Open Sans Light"/>
        </w:rPr>
        <w:t xml:space="preserve">Fungsi perawat </w:t>
      </w:r>
      <w:r w:rsidRPr="00326EDA">
        <w:rPr>
          <w:rFonts w:ascii="Open Sans Light" w:eastAsia="Open Sans Light" w:hAnsi="Open Sans Light" w:cs="Open Sans Light"/>
        </w:rPr>
        <w:t>mengkolaborasikan berbagai tindakan yang perlu diambil untuk dapat memberikan pelayanan terbaik pada pasien, dengan para tenaga kesehatan lainnya</w:t>
      </w:r>
    </w:p>
    <w:p w14:paraId="707257B9" w14:textId="77777777" w:rsidR="00345599" w:rsidRDefault="00345599" w:rsidP="00345599">
      <w:pPr>
        <w:jc w:val="both"/>
        <w:rPr>
          <w:rFonts w:ascii="Open Sans Light" w:eastAsia="Open Sans Light" w:hAnsi="Open Sans Light" w:cs="Open Sans Light"/>
        </w:rPr>
      </w:pPr>
    </w:p>
    <w:p w14:paraId="6D9C48CB" w14:textId="77777777" w:rsidR="00345599" w:rsidRDefault="00345599" w:rsidP="00345599">
      <w:pPr>
        <w:jc w:val="both"/>
        <w:rPr>
          <w:rFonts w:ascii="Open Sans Light" w:eastAsia="Open Sans Light" w:hAnsi="Open Sans Light" w:cs="Open Sans Light"/>
        </w:rPr>
      </w:pPr>
    </w:p>
    <w:p w14:paraId="1FA185DD" w14:textId="77777777" w:rsidR="00345599" w:rsidRDefault="00345599" w:rsidP="00345599">
      <w:pPr>
        <w:jc w:val="both"/>
        <w:rPr>
          <w:rFonts w:ascii="Open Sans Light" w:eastAsia="Open Sans Light" w:hAnsi="Open Sans Light" w:cs="Open Sans Light"/>
        </w:rPr>
      </w:pPr>
    </w:p>
    <w:p w14:paraId="12993B57" w14:textId="77777777" w:rsidR="00345599" w:rsidRDefault="00345599" w:rsidP="00345599">
      <w:pPr>
        <w:jc w:val="both"/>
        <w:rPr>
          <w:rFonts w:ascii="Open Sans Light" w:eastAsia="Open Sans Light" w:hAnsi="Open Sans Light" w:cs="Open Sans Light"/>
        </w:rPr>
      </w:pPr>
    </w:p>
    <w:p w14:paraId="1B863A18" w14:textId="77777777" w:rsidR="00345599" w:rsidRDefault="00345599" w:rsidP="00345599">
      <w:pPr>
        <w:jc w:val="both"/>
        <w:rPr>
          <w:rFonts w:ascii="Open Sans Light" w:eastAsia="Open Sans Light" w:hAnsi="Open Sans Light" w:cs="Open Sans Light"/>
        </w:rPr>
      </w:pPr>
    </w:p>
    <w:p w14:paraId="076F7B1F" w14:textId="77777777" w:rsidR="00345599" w:rsidRDefault="00345599" w:rsidP="00345599">
      <w:pPr>
        <w:jc w:val="both"/>
        <w:rPr>
          <w:rFonts w:ascii="Open Sans Light" w:eastAsia="Open Sans Light" w:hAnsi="Open Sans Light" w:cs="Open Sans Light"/>
        </w:rPr>
      </w:pPr>
    </w:p>
    <w:p w14:paraId="5AD303EA" w14:textId="77777777" w:rsidR="00345599" w:rsidRDefault="00345599" w:rsidP="00345599">
      <w:pPr>
        <w:jc w:val="both"/>
        <w:rPr>
          <w:rFonts w:ascii="Open Sans Light" w:eastAsia="Open Sans Light" w:hAnsi="Open Sans Light" w:cs="Open Sans Light"/>
        </w:rPr>
      </w:pPr>
    </w:p>
    <w:p w14:paraId="6C4A15ED" w14:textId="77777777" w:rsidR="00345599" w:rsidRDefault="00345599" w:rsidP="00345599">
      <w:pPr>
        <w:jc w:val="both"/>
        <w:rPr>
          <w:rFonts w:ascii="Open Sans Light" w:eastAsia="Open Sans Light" w:hAnsi="Open Sans Light" w:cs="Open Sans Light"/>
        </w:rPr>
      </w:pPr>
    </w:p>
    <w:p w14:paraId="713810D8" w14:textId="77777777" w:rsidR="00345599" w:rsidRDefault="00345599" w:rsidP="00345599">
      <w:pPr>
        <w:jc w:val="both"/>
        <w:rPr>
          <w:rFonts w:ascii="Open Sans Light" w:eastAsia="Open Sans Light" w:hAnsi="Open Sans Light" w:cs="Open Sans Light"/>
        </w:rPr>
      </w:pPr>
    </w:p>
    <w:p w14:paraId="0EEB101B" w14:textId="77777777" w:rsidR="00345599" w:rsidRDefault="00345599" w:rsidP="00345599">
      <w:pPr>
        <w:jc w:val="both"/>
        <w:rPr>
          <w:rFonts w:ascii="Open Sans Light" w:eastAsia="Open Sans Light" w:hAnsi="Open Sans Light" w:cs="Open Sans Light"/>
        </w:rPr>
      </w:pPr>
    </w:p>
    <w:p w14:paraId="6AD582FE" w14:textId="311D6DEE" w:rsidR="001640B9" w:rsidRPr="00BA25C5" w:rsidRDefault="006547B4" w:rsidP="001640B9">
      <w:pPr>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w:lastRenderedPageBreak/>
        <mc:AlternateContent>
          <mc:Choice Requires="wps">
            <w:drawing>
              <wp:anchor distT="0" distB="0" distL="114300" distR="114300" simplePos="0" relativeHeight="251712000" behindDoc="1" locked="0" layoutInCell="1" allowOverlap="1" wp14:anchorId="737AD536" wp14:editId="2CD2E163">
                <wp:simplePos x="0" y="0"/>
                <wp:positionH relativeFrom="column">
                  <wp:posOffset>1244600</wp:posOffset>
                </wp:positionH>
                <wp:positionV relativeFrom="paragraph">
                  <wp:posOffset>8890</wp:posOffset>
                </wp:positionV>
                <wp:extent cx="1748155" cy="224155"/>
                <wp:effectExtent l="4445" t="8890" r="0" b="5080"/>
                <wp:wrapNone/>
                <wp:docPr id="25" name="AutoShape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A35DF2" id="AutoShape 279" o:spid="_x0000_s1026" style="position:absolute;margin-left:98pt;margin-top:.7pt;width:137.65pt;height:17.65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1640B9" w:rsidRPr="00BA25C5">
        <w:rPr>
          <w:rFonts w:ascii="Open Sans ExtraBold" w:hAnsi="Open Sans ExtraBold" w:cs="Open Sans ExtraBold"/>
          <w:bCs/>
          <w:caps/>
          <w:color w:val="002060"/>
          <w:sz w:val="28"/>
          <w:szCs w:val="24"/>
          <w:lang w:val="id-ID"/>
        </w:rPr>
        <w:t xml:space="preserve">DAFTAR </w:t>
      </w:r>
      <w:r w:rsidR="001640B9">
        <w:rPr>
          <w:rFonts w:ascii="Open Sans ExtraBold" w:hAnsi="Open Sans ExtraBold" w:cs="Open Sans ExtraBold"/>
          <w:bCs/>
          <w:caps/>
          <w:color w:val="002060"/>
          <w:sz w:val="28"/>
          <w:szCs w:val="24"/>
          <w:lang w:val="id-ID"/>
        </w:rPr>
        <w:t>pustaka</w:t>
      </w:r>
      <w:r w:rsidR="001640B9" w:rsidRPr="00BA25C5">
        <w:rPr>
          <w:rFonts w:ascii="Open Sans ExtraBold" w:hAnsi="Open Sans ExtraBold" w:cs="Open Sans ExtraBold"/>
          <w:bCs/>
          <w:caps/>
          <w:color w:val="002060"/>
          <w:sz w:val="28"/>
          <w:szCs w:val="24"/>
          <w:lang w:val="id-ID"/>
        </w:rPr>
        <w:t xml:space="preserve"> </w:t>
      </w:r>
    </w:p>
    <w:p w14:paraId="1C0F4A67" w14:textId="77777777" w:rsidR="006078DF" w:rsidRDefault="006078DF" w:rsidP="00345599">
      <w:pPr>
        <w:widowControl w:val="0"/>
        <w:spacing w:line="240" w:lineRule="auto"/>
        <w:ind w:left="480" w:hanging="480"/>
        <w:rPr>
          <w:rFonts w:ascii="Open Sans Light" w:eastAsia="Open Sans Light" w:hAnsi="Open Sans Light" w:cs="Open Sans Light"/>
        </w:rPr>
      </w:pPr>
    </w:p>
    <w:p w14:paraId="11A61C46" w14:textId="77777777" w:rsidR="00345599" w:rsidRDefault="00345599" w:rsidP="006078DF">
      <w:pPr>
        <w:widowControl w:val="0"/>
        <w:spacing w:line="240" w:lineRule="auto"/>
        <w:ind w:left="480" w:hanging="480"/>
        <w:jc w:val="both"/>
        <w:rPr>
          <w:rFonts w:ascii="Open Sans Light" w:eastAsia="Open Sans Light" w:hAnsi="Open Sans Light" w:cs="Open Sans Light"/>
        </w:rPr>
      </w:pPr>
      <w:r>
        <w:rPr>
          <w:rFonts w:ascii="Open Sans Light" w:eastAsia="Open Sans Light" w:hAnsi="Open Sans Light" w:cs="Open Sans Light"/>
        </w:rPr>
        <w:t xml:space="preserve">Barbara, K. (2010). </w:t>
      </w:r>
      <w:r>
        <w:rPr>
          <w:rFonts w:ascii="Open Sans Light" w:eastAsia="Open Sans Light" w:hAnsi="Open Sans Light" w:cs="Open Sans Light"/>
          <w:i/>
        </w:rPr>
        <w:t>Buku Ajar Fundamental Keperawatan</w:t>
      </w:r>
      <w:r>
        <w:rPr>
          <w:rFonts w:ascii="Open Sans Light" w:eastAsia="Open Sans Light" w:hAnsi="Open Sans Light" w:cs="Open Sans Light"/>
        </w:rPr>
        <w:t>. EGC, Jakarta.</w:t>
      </w:r>
    </w:p>
    <w:p w14:paraId="2C976E84" w14:textId="77777777" w:rsidR="00345599" w:rsidRDefault="00345599" w:rsidP="006078DF">
      <w:pPr>
        <w:widowControl w:val="0"/>
        <w:spacing w:line="240" w:lineRule="auto"/>
        <w:ind w:left="480" w:hanging="480"/>
        <w:jc w:val="both"/>
        <w:rPr>
          <w:rFonts w:ascii="Open Sans Light" w:eastAsia="Open Sans Light" w:hAnsi="Open Sans Light" w:cs="Open Sans Light"/>
        </w:rPr>
      </w:pPr>
      <w:r>
        <w:rPr>
          <w:rFonts w:ascii="Open Sans Light" w:eastAsia="Open Sans Light" w:hAnsi="Open Sans Light" w:cs="Open Sans Light"/>
        </w:rPr>
        <w:t xml:space="preserve">Mickey Stanley, P. G. B. (2007). </w:t>
      </w:r>
      <w:r>
        <w:rPr>
          <w:rFonts w:ascii="Open Sans Light" w:eastAsia="Open Sans Light" w:hAnsi="Open Sans Light" w:cs="Open Sans Light"/>
          <w:i/>
        </w:rPr>
        <w:t>Buku Ajar Keperawatan Gerontik</w:t>
      </w:r>
      <w:r>
        <w:rPr>
          <w:rFonts w:ascii="Open Sans Light" w:eastAsia="Open Sans Light" w:hAnsi="Open Sans Light" w:cs="Open Sans Light"/>
        </w:rPr>
        <w:t xml:space="preserve"> (S. K. Ns Eny Meiliya, S.Kep., Monica Ester (Ed.); 2nd ed.). EGC, Jakarta.</w:t>
      </w:r>
    </w:p>
    <w:p w14:paraId="48778390" w14:textId="77777777" w:rsidR="00345599" w:rsidRDefault="00345599" w:rsidP="006078DF">
      <w:pPr>
        <w:widowControl w:val="0"/>
        <w:spacing w:line="240" w:lineRule="auto"/>
        <w:ind w:left="480" w:hanging="480"/>
        <w:jc w:val="both"/>
        <w:rPr>
          <w:rFonts w:ascii="Open Sans Light" w:eastAsia="Open Sans Light" w:hAnsi="Open Sans Light" w:cs="Open Sans Light"/>
        </w:rPr>
      </w:pPr>
      <w:r>
        <w:rPr>
          <w:rFonts w:ascii="Open Sans Light" w:eastAsia="Open Sans Light" w:hAnsi="Open Sans Light" w:cs="Open Sans Light"/>
        </w:rPr>
        <w:t xml:space="preserve">Muhammad Risal, Kiki Hardiansyah Syafitri, S. (2021). </w:t>
      </w:r>
      <w:r>
        <w:rPr>
          <w:rFonts w:ascii="Open Sans Light" w:eastAsia="Open Sans Light" w:hAnsi="Open Sans Light" w:cs="Open Sans Light"/>
          <w:i/>
        </w:rPr>
        <w:t>Keperawatan Menjelang Ajal</w:t>
      </w:r>
      <w:r>
        <w:rPr>
          <w:rFonts w:ascii="Open Sans Light" w:eastAsia="Open Sans Light" w:hAnsi="Open Sans Light" w:cs="Open Sans Light"/>
        </w:rPr>
        <w:t>.</w:t>
      </w:r>
    </w:p>
    <w:p w14:paraId="2BFEFB56" w14:textId="77777777" w:rsidR="00345599" w:rsidRDefault="00345599" w:rsidP="006078DF">
      <w:pPr>
        <w:widowControl w:val="0"/>
        <w:spacing w:line="240" w:lineRule="auto"/>
        <w:ind w:left="480" w:hanging="480"/>
        <w:jc w:val="both"/>
        <w:rPr>
          <w:rFonts w:ascii="Open Sans Light" w:eastAsia="Open Sans Light" w:hAnsi="Open Sans Light" w:cs="Open Sans Light"/>
        </w:rPr>
      </w:pPr>
      <w:r>
        <w:rPr>
          <w:rFonts w:ascii="Open Sans Light" w:eastAsia="Open Sans Light" w:hAnsi="Open Sans Light" w:cs="Open Sans Light"/>
        </w:rPr>
        <w:t xml:space="preserve">Nugroho, W. (2008). </w:t>
      </w:r>
      <w:r>
        <w:rPr>
          <w:rFonts w:ascii="Open Sans Light" w:eastAsia="Open Sans Light" w:hAnsi="Open Sans Light" w:cs="Open Sans Light"/>
          <w:i/>
        </w:rPr>
        <w:t>Keperawatan Gerontik dan</w:t>
      </w:r>
      <w:r w:rsidR="006078DF">
        <w:rPr>
          <w:rFonts w:ascii="Open Sans Light" w:eastAsia="Open Sans Light" w:hAnsi="Open Sans Light" w:cs="Open Sans Light"/>
          <w:i/>
        </w:rPr>
        <w:t xml:space="preserve"> G</w:t>
      </w:r>
      <w:r>
        <w:rPr>
          <w:rFonts w:ascii="Open Sans Light" w:eastAsia="Open Sans Light" w:hAnsi="Open Sans Light" w:cs="Open Sans Light"/>
          <w:i/>
        </w:rPr>
        <w:t>eriatrik</w:t>
      </w:r>
      <w:r w:rsidR="006078DF">
        <w:rPr>
          <w:rFonts w:ascii="Open Sans Light" w:eastAsia="Open Sans Light" w:hAnsi="Open Sans Light" w:cs="Open Sans Light"/>
        </w:rPr>
        <w:t xml:space="preserve">. EGC: </w:t>
      </w:r>
      <w:r>
        <w:rPr>
          <w:rFonts w:ascii="Open Sans Light" w:eastAsia="Open Sans Light" w:hAnsi="Open Sans Light" w:cs="Open Sans Light"/>
        </w:rPr>
        <w:t>Jakarta.</w:t>
      </w:r>
    </w:p>
    <w:p w14:paraId="6FFCEBC7" w14:textId="77777777" w:rsidR="00345599" w:rsidRDefault="00345599" w:rsidP="006078DF">
      <w:pPr>
        <w:widowControl w:val="0"/>
        <w:spacing w:line="240" w:lineRule="auto"/>
        <w:ind w:left="480" w:hanging="480"/>
        <w:jc w:val="both"/>
        <w:rPr>
          <w:rFonts w:ascii="Open Sans Light" w:eastAsia="Open Sans Light" w:hAnsi="Open Sans Light" w:cs="Open Sans Light"/>
        </w:rPr>
      </w:pPr>
      <w:r>
        <w:rPr>
          <w:rFonts w:ascii="Open Sans Light" w:eastAsia="Open Sans Light" w:hAnsi="Open Sans Light" w:cs="Open Sans Light"/>
        </w:rPr>
        <w:t xml:space="preserve">PPNI. (2017). </w:t>
      </w:r>
      <w:r>
        <w:rPr>
          <w:rFonts w:ascii="Open Sans Light" w:eastAsia="Open Sans Light" w:hAnsi="Open Sans Light" w:cs="Open Sans Light"/>
          <w:i/>
        </w:rPr>
        <w:t>Standar Diagnosis Keperawatan Indonesia</w:t>
      </w:r>
      <w:r>
        <w:rPr>
          <w:rFonts w:ascii="Open Sans Light" w:eastAsia="Open Sans Light" w:hAnsi="Open Sans Light" w:cs="Open Sans Light"/>
        </w:rPr>
        <w:t>. Dewan Pengurus Pusat Persatuan Perawat Nasional Indonesia.</w:t>
      </w:r>
    </w:p>
    <w:p w14:paraId="54EE33D1" w14:textId="77777777" w:rsidR="00345599" w:rsidRDefault="00345599" w:rsidP="006078DF">
      <w:pPr>
        <w:widowControl w:val="0"/>
        <w:spacing w:line="240" w:lineRule="auto"/>
        <w:ind w:left="480" w:hanging="480"/>
        <w:jc w:val="both"/>
        <w:rPr>
          <w:rFonts w:ascii="Open Sans Light" w:eastAsia="Open Sans Light" w:hAnsi="Open Sans Light" w:cs="Open Sans Light"/>
        </w:rPr>
      </w:pPr>
      <w:r>
        <w:rPr>
          <w:rFonts w:ascii="Open Sans Light" w:eastAsia="Open Sans Light" w:hAnsi="Open Sans Light" w:cs="Open Sans Light"/>
        </w:rPr>
        <w:t xml:space="preserve">Soerjono. (2000). </w:t>
      </w:r>
      <w:r>
        <w:rPr>
          <w:rFonts w:ascii="Open Sans Light" w:eastAsia="Open Sans Light" w:hAnsi="Open Sans Light" w:cs="Open Sans Light"/>
          <w:i/>
        </w:rPr>
        <w:t>Sosiologi Suatu Pengantar</w:t>
      </w:r>
      <w:r>
        <w:rPr>
          <w:rFonts w:ascii="Open Sans Light" w:eastAsia="Open Sans Light" w:hAnsi="Open Sans Light" w:cs="Open Sans Light"/>
        </w:rPr>
        <w:t>. (Jakarta: PT. Gramedia Pustaka Utama.</w:t>
      </w:r>
    </w:p>
    <w:p w14:paraId="5146C2F3" w14:textId="77777777" w:rsidR="00345599" w:rsidRDefault="00345599" w:rsidP="00345599">
      <w:pPr>
        <w:widowControl w:val="0"/>
        <w:spacing w:line="240" w:lineRule="auto"/>
        <w:ind w:left="480" w:hanging="480"/>
        <w:rPr>
          <w:rFonts w:ascii="Open Sans Light" w:eastAsia="Open Sans Light" w:hAnsi="Open Sans Light" w:cs="Open Sans Light"/>
        </w:rPr>
      </w:pPr>
      <w:r>
        <w:rPr>
          <w:rFonts w:ascii="Open Sans Light" w:eastAsia="Open Sans Light" w:hAnsi="Open Sans Light" w:cs="Open Sans Light"/>
        </w:rPr>
        <w:t xml:space="preserve"> </w:t>
      </w:r>
    </w:p>
    <w:p w14:paraId="22B1BEF1" w14:textId="77777777" w:rsidR="00345599" w:rsidRDefault="00345599" w:rsidP="00345599">
      <w:pPr>
        <w:jc w:val="both"/>
        <w:rPr>
          <w:rFonts w:ascii="Open Sans Light" w:eastAsia="Open Sans Light" w:hAnsi="Open Sans Light" w:cs="Open Sans Light"/>
        </w:rPr>
      </w:pPr>
    </w:p>
    <w:p w14:paraId="17F6F527" w14:textId="77777777" w:rsidR="006F0B21" w:rsidRDefault="006F0B21" w:rsidP="006F0B21">
      <w:pPr>
        <w:tabs>
          <w:tab w:val="left" w:pos="1892"/>
        </w:tabs>
        <w:rPr>
          <w:rFonts w:ascii="AMCAP Eternal" w:hAnsi="AMCAP Eternal" w:cs="Open Sans Light"/>
          <w:sz w:val="24"/>
          <w:szCs w:val="24"/>
          <w:lang w:val="id-ID"/>
        </w:rPr>
      </w:pPr>
    </w:p>
    <w:p w14:paraId="78278539" w14:textId="77777777" w:rsidR="008102A8" w:rsidRDefault="008102A8" w:rsidP="006F0B21">
      <w:pPr>
        <w:tabs>
          <w:tab w:val="left" w:pos="1892"/>
        </w:tabs>
        <w:rPr>
          <w:rFonts w:ascii="AMCAP Eternal" w:hAnsi="AMCAP Eternal" w:cs="Open Sans Light"/>
          <w:sz w:val="24"/>
          <w:szCs w:val="24"/>
          <w:lang w:val="id-ID"/>
        </w:rPr>
      </w:pPr>
    </w:p>
    <w:p w14:paraId="1F2ED46B" w14:textId="77777777" w:rsidR="008102A8" w:rsidRDefault="008102A8" w:rsidP="006F0B21">
      <w:pPr>
        <w:tabs>
          <w:tab w:val="left" w:pos="1892"/>
        </w:tabs>
        <w:rPr>
          <w:rFonts w:ascii="AMCAP Eternal" w:hAnsi="AMCAP Eternal" w:cs="Open Sans Light"/>
          <w:sz w:val="24"/>
          <w:szCs w:val="24"/>
          <w:lang w:val="id-ID"/>
        </w:rPr>
      </w:pPr>
    </w:p>
    <w:p w14:paraId="6297D852" w14:textId="77777777" w:rsidR="006F0B21" w:rsidRDefault="006F0B21" w:rsidP="006F0B21">
      <w:pPr>
        <w:tabs>
          <w:tab w:val="left" w:pos="1892"/>
        </w:tabs>
        <w:rPr>
          <w:rFonts w:ascii="AMCAP Eternal" w:hAnsi="AMCAP Eternal" w:cs="Open Sans Light"/>
          <w:sz w:val="24"/>
          <w:szCs w:val="24"/>
          <w:lang w:val="id-ID"/>
        </w:rPr>
      </w:pPr>
    </w:p>
    <w:p w14:paraId="7652BE9E" w14:textId="77777777" w:rsidR="006F0B21" w:rsidRDefault="006F0B21" w:rsidP="006F0B21">
      <w:pPr>
        <w:tabs>
          <w:tab w:val="left" w:pos="1892"/>
        </w:tabs>
        <w:rPr>
          <w:rFonts w:ascii="AMCAP Eternal" w:hAnsi="AMCAP Eternal" w:cs="Open Sans Light"/>
          <w:sz w:val="24"/>
          <w:szCs w:val="24"/>
          <w:lang w:val="id-ID"/>
        </w:rPr>
      </w:pPr>
    </w:p>
    <w:p w14:paraId="5F67A4C3" w14:textId="1D190F68" w:rsidR="006F0B21" w:rsidRDefault="006547B4" w:rsidP="006F0B21">
      <w:pPr>
        <w:spacing w:after="0"/>
        <w:rPr>
          <w:rFonts w:ascii="Open Sans Light" w:eastAsia="Times New Roman" w:hAnsi="Open Sans Light" w:cs="Open Sans Light"/>
          <w:b/>
          <w:lang w:val="id-ID"/>
        </w:rPr>
      </w:pPr>
      <w:r>
        <w:rPr>
          <w:noProof/>
        </w:rPr>
        <w:lastRenderedPageBreak/>
        <mc:AlternateContent>
          <mc:Choice Requires="wps">
            <w:drawing>
              <wp:anchor distT="0" distB="0" distL="114300" distR="114300" simplePos="0" relativeHeight="251671040" behindDoc="1" locked="0" layoutInCell="1" allowOverlap="1" wp14:anchorId="4A525C59" wp14:editId="27485607">
                <wp:simplePos x="0" y="0"/>
                <wp:positionH relativeFrom="column">
                  <wp:posOffset>50165</wp:posOffset>
                </wp:positionH>
                <wp:positionV relativeFrom="paragraph">
                  <wp:posOffset>-114300</wp:posOffset>
                </wp:positionV>
                <wp:extent cx="1416685" cy="510540"/>
                <wp:effectExtent l="635" t="0" r="1905" b="3810"/>
                <wp:wrapNone/>
                <wp:docPr id="24" name="AutoShape 2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6685"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5A043C93"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A525C59" id="AutoShape 238" o:spid="_x0000_s1042" style="position:absolute;margin-left:3.95pt;margin-top:-9pt;width:111.55pt;height:40.2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" fillcolor="#0070c0" stroked="f">
                <v:textbox>
                  <w:txbxContent>
                    <w:p w14:paraId="5A043C93"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13</w:t>
                      </w:r>
                    </w:p>
                  </w:txbxContent>
                </v:textbox>
              </v:roundrect>
            </w:pict>
          </mc:Fallback>
        </mc:AlternateContent>
      </w:r>
      <w:r>
        <w:rPr>
          <w:noProof/>
        </w:rPr>
        <mc:AlternateContent>
          <mc:Choice Requires="wps">
            <w:drawing>
              <wp:anchor distT="0" distB="0" distL="114300" distR="114300" simplePos="0" relativeHeight="251674112" behindDoc="1" locked="0" layoutInCell="1" allowOverlap="1" wp14:anchorId="54AD932E" wp14:editId="7596B2B6">
                <wp:simplePos x="0" y="0"/>
                <wp:positionH relativeFrom="column">
                  <wp:posOffset>2593340</wp:posOffset>
                </wp:positionH>
                <wp:positionV relativeFrom="paragraph">
                  <wp:posOffset>-1012825</wp:posOffset>
                </wp:positionV>
                <wp:extent cx="1551940" cy="720725"/>
                <wp:effectExtent l="0" t="301625" r="0" b="168275"/>
                <wp:wrapNone/>
                <wp:docPr id="23" name="AutoShape 2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39B506" id="AutoShape 241" o:spid="_x0000_s1026" type="#_x0000_t13" style="position:absolute;margin-left:204.2pt;margin-top:-79.75pt;width:122.2pt;height:56.75pt;rotation:2811070fd;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73088" behindDoc="1" locked="0" layoutInCell="1" allowOverlap="1" wp14:anchorId="21F4252D" wp14:editId="4FC66CB3">
                <wp:simplePos x="0" y="0"/>
                <wp:positionH relativeFrom="column">
                  <wp:posOffset>2998470</wp:posOffset>
                </wp:positionH>
                <wp:positionV relativeFrom="paragraph">
                  <wp:posOffset>-1202690</wp:posOffset>
                </wp:positionV>
                <wp:extent cx="2332355" cy="1083310"/>
                <wp:effectExtent l="0" t="454660" r="0" b="252730"/>
                <wp:wrapNone/>
                <wp:docPr id="22" name="AutoShape 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59EA1B" id="AutoShape 240" o:spid="_x0000_s1026" type="#_x0000_t13" style="position:absolute;margin-left:236.1pt;margin-top:-94.7pt;width:183.65pt;height:85.3pt;rotation:2811070fd;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70016" behindDoc="1" locked="0" layoutInCell="1" allowOverlap="1" wp14:anchorId="2E43048B" wp14:editId="11604E7F">
                <wp:simplePos x="0" y="0"/>
                <wp:positionH relativeFrom="column">
                  <wp:posOffset>-692785</wp:posOffset>
                </wp:positionH>
                <wp:positionV relativeFrom="paragraph">
                  <wp:posOffset>-981075</wp:posOffset>
                </wp:positionV>
                <wp:extent cx="5629275" cy="2295525"/>
                <wp:effectExtent l="635" t="0" r="0" b="0"/>
                <wp:wrapNone/>
                <wp:docPr id="21" name="Rectangle 2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243473" id="Rectangle 237" o:spid="_x0000_s1026" style="position:absolute;margin-left:-54.55pt;margin-top:-77.25pt;width:443.25pt;height:180.7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2628C64D" w14:textId="77777777" w:rsidR="006F0B21" w:rsidRDefault="006F0B21" w:rsidP="006F0B21">
      <w:pPr>
        <w:spacing w:after="0"/>
        <w:rPr>
          <w:rFonts w:ascii="Open Sans Light" w:eastAsia="Times New Roman" w:hAnsi="Open Sans Light" w:cs="Open Sans Light"/>
          <w:b/>
          <w:lang w:val="id-ID"/>
        </w:rPr>
      </w:pPr>
    </w:p>
    <w:p w14:paraId="054C3C50" w14:textId="0DD080C2" w:rsidR="008102A8" w:rsidRDefault="006547B4" w:rsidP="008102A8">
      <w:pPr>
        <w:spacing w:after="0" w:line="240" w:lineRule="auto"/>
        <w:ind w:left="567" w:right="-169"/>
        <w:rPr>
          <w:rFonts w:ascii="Open Sans Light" w:eastAsia="Times New Roman" w:hAnsi="Open Sans Light" w:cs="Open Sans Light"/>
          <w:color w:val="002060"/>
          <w:lang w:val="id-ID"/>
        </w:rPr>
      </w:pPr>
      <w:r>
        <w:rPr>
          <w:noProof/>
          <w:color w:val="002060"/>
        </w:rPr>
        <mc:AlternateContent>
          <mc:Choice Requires="wps">
            <w:drawing>
              <wp:anchor distT="0" distB="0" distL="114300" distR="114300" simplePos="0" relativeHeight="251672064" behindDoc="0" locked="0" layoutInCell="1" allowOverlap="1" wp14:anchorId="5C121020" wp14:editId="5C038349">
                <wp:simplePos x="0" y="0"/>
                <wp:positionH relativeFrom="column">
                  <wp:posOffset>130810</wp:posOffset>
                </wp:positionH>
                <wp:positionV relativeFrom="paragraph">
                  <wp:posOffset>36195</wp:posOffset>
                </wp:positionV>
                <wp:extent cx="205740" cy="177800"/>
                <wp:effectExtent l="0" t="2540" r="3175" b="1270"/>
                <wp:wrapNone/>
                <wp:docPr id="20" name="AutoShape 2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A8A902" id="AutoShape 239" o:spid="_x0000_s1026" type="#_x0000_t5" style="position:absolute;margin-left:10.3pt;margin-top:2.85pt;width:16.2pt;height:14pt;rotation:90;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9337F2" w:rsidRPr="008102A8">
        <w:rPr>
          <w:rFonts w:ascii="Open Sans ExtraBold" w:hAnsi="Open Sans ExtraBold" w:cs="Open Sans ExtraBold"/>
          <w:caps/>
          <w:color w:val="002060"/>
          <w:sz w:val="24"/>
        </w:rPr>
        <w:t xml:space="preserve">Asuhan Keperawatan Kebutuhan Memiliki Dan Dimiliki </w:t>
      </w:r>
    </w:p>
    <w:p w14:paraId="58B26F5A" w14:textId="77777777" w:rsidR="006F0B21" w:rsidRPr="008102A8" w:rsidRDefault="009337F2" w:rsidP="008102A8">
      <w:pPr>
        <w:spacing w:after="0" w:line="240" w:lineRule="auto"/>
        <w:ind w:left="567"/>
        <w:rPr>
          <w:rFonts w:ascii="Open Sans Light" w:eastAsia="Times New Roman" w:hAnsi="Open Sans Light" w:cs="Open Sans Light"/>
          <w:color w:val="002060"/>
          <w:lang w:val="id-ID"/>
        </w:rPr>
      </w:pPr>
      <w:r w:rsidRPr="008102A8">
        <w:rPr>
          <w:rFonts w:ascii="Open Sans Light" w:eastAsia="Times New Roman" w:hAnsi="Open Sans Light" w:cs="Open Sans Light"/>
          <w:color w:val="002060"/>
          <w:lang w:val="id-ID"/>
        </w:rPr>
        <w:t>Hainun Ni</w:t>
      </w:r>
      <w:r w:rsidR="008102A8">
        <w:rPr>
          <w:rFonts w:ascii="Open Sans Light" w:eastAsia="Times New Roman" w:hAnsi="Open Sans Light" w:cs="Open Sans Light"/>
          <w:color w:val="002060"/>
          <w:lang w:val="id-ID"/>
        </w:rPr>
        <w:t>sa, S.ST., M.Kes.</w:t>
      </w:r>
    </w:p>
    <w:p w14:paraId="5066A291" w14:textId="77777777" w:rsidR="006F0B21" w:rsidRDefault="006F0B21" w:rsidP="008102A8">
      <w:pPr>
        <w:spacing w:after="0" w:line="240" w:lineRule="auto"/>
        <w:ind w:left="567"/>
        <w:rPr>
          <w:rFonts w:ascii="Open Sans Light" w:eastAsia="Times New Roman" w:hAnsi="Open Sans Light" w:cs="Open Sans Light"/>
          <w:color w:val="002060"/>
          <w:lang w:val="id-ID"/>
        </w:rPr>
      </w:pPr>
    </w:p>
    <w:p w14:paraId="0C776A79" w14:textId="77777777" w:rsidR="006078DF" w:rsidRPr="008102A8" w:rsidRDefault="006078DF" w:rsidP="008102A8">
      <w:pPr>
        <w:spacing w:after="0" w:line="240" w:lineRule="auto"/>
        <w:ind w:left="567"/>
        <w:rPr>
          <w:rFonts w:ascii="Open Sans Light" w:eastAsia="Times New Roman" w:hAnsi="Open Sans Light" w:cs="Open Sans Light"/>
          <w:color w:val="002060"/>
          <w:lang w:val="id-ID"/>
        </w:rPr>
      </w:pPr>
    </w:p>
    <w:p w14:paraId="5C3C569B" w14:textId="77777777" w:rsidR="00345599" w:rsidRPr="006078DF" w:rsidRDefault="00345599" w:rsidP="00D62FF0">
      <w:pPr>
        <w:numPr>
          <w:ilvl w:val="0"/>
          <w:numId w:val="83"/>
        </w:numPr>
        <w:tabs>
          <w:tab w:val="center" w:pos="567"/>
          <w:tab w:val="right" w:pos="6328"/>
        </w:tabs>
        <w:suppressAutoHyphens/>
        <w:spacing w:after="0" w:line="240" w:lineRule="auto"/>
        <w:ind w:leftChars="65" w:left="565" w:hangingChars="191" w:hanging="422"/>
        <w:outlineLvl w:val="0"/>
        <w:rPr>
          <w:rFonts w:ascii="Open Sans ExtraBold" w:eastAsia="Open Sans ExtraBold" w:hAnsi="Open Sans ExtraBold" w:cs="Open Sans ExtraBold"/>
          <w:color w:val="002060"/>
        </w:rPr>
      </w:pPr>
      <w:r w:rsidRPr="006078DF">
        <w:rPr>
          <w:rFonts w:ascii="Open Sans ExtraBold" w:eastAsia="Open Sans ExtraBold" w:hAnsi="Open Sans ExtraBold" w:cs="Open Sans ExtraBold"/>
          <w:b/>
          <w:color w:val="002060"/>
        </w:rPr>
        <w:t>Pendahuluan</w:t>
      </w:r>
    </w:p>
    <w:p w14:paraId="11D3706C" w14:textId="77777777" w:rsidR="00345599" w:rsidRDefault="00345599" w:rsidP="006078DF">
      <w:pPr>
        <w:tabs>
          <w:tab w:val="center" w:pos="3164"/>
          <w:tab w:val="right" w:pos="6328"/>
        </w:tabs>
        <w:spacing w:after="0"/>
        <w:ind w:left="567" w:firstLine="426"/>
        <w:jc w:val="both"/>
        <w:rPr>
          <w:rFonts w:ascii="Open Sans Light" w:eastAsia="Open Sans Light" w:hAnsi="Open Sans Light" w:cs="Open Sans Light"/>
          <w:color w:val="212529"/>
          <w:highlight w:val="white"/>
        </w:rPr>
      </w:pPr>
      <w:r>
        <w:rPr>
          <w:rFonts w:ascii="Open Sans Light" w:eastAsia="Open Sans Light" w:hAnsi="Open Sans Light" w:cs="Open Sans Light"/>
          <w:color w:val="212529"/>
          <w:highlight w:val="white"/>
        </w:rPr>
        <w:t>Kebutuhan dasar manusia merupakan unsur-unsur yang dibutuhkan oleh manusia dalam mempertahankan keseimbangan fisiologis maupun psikologis, dengan bertujuan untuk mempertahankan kehidupan dan Kesehatan.</w:t>
      </w:r>
      <w:r>
        <w:rPr>
          <w:rFonts w:ascii="Montserrat" w:eastAsia="Montserrat" w:hAnsi="Montserrat" w:cs="Montserrat"/>
          <w:color w:val="212529"/>
          <w:highlight w:val="white"/>
        </w:rPr>
        <w:t xml:space="preserve"> </w:t>
      </w:r>
      <w:r>
        <w:rPr>
          <w:rFonts w:ascii="Open Sans Light" w:eastAsia="Open Sans Light" w:hAnsi="Open Sans Light" w:cs="Open Sans Light"/>
          <w:color w:val="212529"/>
          <w:highlight w:val="white"/>
        </w:rPr>
        <w:t xml:space="preserve">Kebutuhan memiliki dan dimiliki merupakan asuhan keperawatan yang dapat meminimalisir stres akibat tekanan baik kehilangan, berduka maupun menjelang kematian sehingga tercapai kenyaman, ketenangan bahkan kematian yang damai yang merupakan bagian dari kebutuhan memiliki dan dimiliki dalam kehidupannya bahwa setiap individu pasti akan mengalami kematian, adapun dalam melewati proses menjelang kematian tersebut manusia akan dihadapkan pada masalah fisiologis, psikologis, sosial dan spiritual yang dapat menjadi stressor. Oleh karena itu perawat sebagai komponen dalam pemenuhan kebutuhan dasar manusia memiliki peran yang sangat penting dalam meminimalisir masalah yang mungkin timbul saat terjadi kehilangan, duka dan menjelang kematian pada pasien dimana Sebagian besar perawat berinteraksi dengan klien dan keluarga yang mengalami kehilangan dan dukacita. Penting bagi perawat memahami kehilangan dan dukacita. Ketika merawat klien dan keluarga. Oleh sebab itu asuhan </w:t>
      </w:r>
      <w:r>
        <w:rPr>
          <w:rFonts w:ascii="Open Sans Light" w:eastAsia="Open Sans Light" w:hAnsi="Open Sans Light" w:cs="Open Sans Light"/>
          <w:color w:val="212529"/>
          <w:highlight w:val="white"/>
        </w:rPr>
        <w:lastRenderedPageBreak/>
        <w:t>keperawatan yang optimal wajib dilaksanakan dalam memenuhi kebutuhan dasar manusia dan tercapainya suatu kepuasan bagi diri sendiri serta kliennya.</w:t>
      </w:r>
    </w:p>
    <w:p w14:paraId="778C993A" w14:textId="77777777" w:rsidR="006078DF" w:rsidRDefault="006078DF" w:rsidP="006078DF">
      <w:pPr>
        <w:tabs>
          <w:tab w:val="center" w:pos="3164"/>
          <w:tab w:val="right" w:pos="6328"/>
        </w:tabs>
        <w:spacing w:after="0"/>
        <w:ind w:left="567" w:firstLine="426"/>
        <w:jc w:val="both"/>
        <w:rPr>
          <w:rFonts w:ascii="Open Sans Light" w:eastAsia="Open Sans Light" w:hAnsi="Open Sans Light" w:cs="Open Sans Light"/>
          <w:color w:val="212529"/>
          <w:highlight w:val="white"/>
        </w:rPr>
      </w:pPr>
    </w:p>
    <w:p w14:paraId="67DF3689" w14:textId="77777777" w:rsidR="00345599" w:rsidRPr="006078DF" w:rsidRDefault="00345599" w:rsidP="00D62FF0">
      <w:pPr>
        <w:keepNext/>
        <w:keepLines/>
        <w:numPr>
          <w:ilvl w:val="0"/>
          <w:numId w:val="83"/>
        </w:numPr>
        <w:suppressAutoHyphens/>
        <w:spacing w:after="0"/>
        <w:ind w:leftChars="130" w:left="566" w:hangingChars="127" w:hanging="280"/>
        <w:jc w:val="both"/>
        <w:outlineLvl w:val="0"/>
        <w:rPr>
          <w:rFonts w:ascii="Open Sans ExtraBold" w:eastAsia="Open Sans ExtraBold" w:hAnsi="Open Sans ExtraBold" w:cs="Open Sans ExtraBold"/>
          <w:color w:val="002060"/>
        </w:rPr>
      </w:pPr>
      <w:r w:rsidRPr="006078DF">
        <w:rPr>
          <w:rFonts w:ascii="Open Sans ExtraBold" w:eastAsia="Open Sans ExtraBold" w:hAnsi="Open Sans ExtraBold" w:cs="Open Sans ExtraBold"/>
          <w:b/>
          <w:color w:val="002060"/>
        </w:rPr>
        <w:lastRenderedPageBreak/>
        <w:t xml:space="preserve">Dasar </w:t>
      </w:r>
      <w:r w:rsidR="006078DF" w:rsidRPr="006078DF">
        <w:rPr>
          <w:rFonts w:ascii="Open Sans ExtraBold" w:eastAsia="Open Sans ExtraBold" w:hAnsi="Open Sans ExtraBold" w:cs="Open Sans ExtraBold"/>
          <w:b/>
          <w:color w:val="002060"/>
        </w:rPr>
        <w:t>teori memiliki dan dimiliki</w:t>
      </w:r>
    </w:p>
    <w:p w14:paraId="793C1855" w14:textId="77777777" w:rsidR="00345599" w:rsidRDefault="00345599" w:rsidP="00D62FF0">
      <w:pPr>
        <w:keepNext/>
        <w:keepLines/>
        <w:numPr>
          <w:ilvl w:val="0"/>
          <w:numId w:val="84"/>
        </w:numPr>
        <w:suppressAutoHyphens/>
        <w:spacing w:after="0"/>
        <w:ind w:leftChars="258" w:left="850" w:hangingChars="128" w:hanging="282"/>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Kasih sayang</w:t>
      </w:r>
    </w:p>
    <w:p w14:paraId="117E6AAB" w14:textId="77777777" w:rsidR="00345599" w:rsidRDefault="006078DF" w:rsidP="006078DF">
      <w:pPr>
        <w:keepNext/>
        <w:keepLines/>
        <w:spacing w:after="0"/>
        <w:ind w:leftChars="258" w:left="850" w:hangingChars="128" w:hanging="282"/>
        <w:jc w:val="both"/>
        <w:rPr>
          <w:rFonts w:ascii="Open Sans Light" w:eastAsia="Open Sans Light" w:hAnsi="Open Sans Light" w:cs="Open Sans Light"/>
          <w:color w:val="000000"/>
        </w:rPr>
      </w:pPr>
      <w:r>
        <w:rPr>
          <w:rFonts w:ascii="Open Sans Light" w:eastAsia="Open Sans Light" w:hAnsi="Open Sans Light" w:cs="Open Sans Light"/>
          <w:color w:val="000000"/>
          <w:lang w:val="id-ID"/>
        </w:rPr>
        <w:t xml:space="preserve"> </w:t>
      </w:r>
      <w:r>
        <w:rPr>
          <w:rFonts w:ascii="Open Sans Light" w:eastAsia="Open Sans Light" w:hAnsi="Open Sans Light" w:cs="Open Sans Light"/>
          <w:color w:val="000000"/>
          <w:lang w:val="id-ID"/>
        </w:rPr>
        <w:tab/>
      </w:r>
      <w:r w:rsidR="00345599">
        <w:rPr>
          <w:rFonts w:ascii="Open Sans Light" w:eastAsia="Open Sans Light" w:hAnsi="Open Sans Light" w:cs="Open Sans Light"/>
          <w:color w:val="000000"/>
        </w:rPr>
        <w:t>Merupakan cerminan akhlak dan moral yang baik dengan tanggungjawab, pengorbanan, kejujuran, saling percaya, saling pengertian, saling terbuka satu sama lain</w:t>
      </w:r>
    </w:p>
    <w:p w14:paraId="39CEEA47" w14:textId="77777777" w:rsidR="00345599" w:rsidRDefault="00345599" w:rsidP="00D62FF0">
      <w:pPr>
        <w:keepNext/>
        <w:keepLines/>
        <w:numPr>
          <w:ilvl w:val="0"/>
          <w:numId w:val="84"/>
        </w:numPr>
        <w:suppressAutoHyphens/>
        <w:spacing w:after="0"/>
        <w:ind w:leftChars="258" w:left="850" w:hangingChars="128" w:hanging="282"/>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Cinta</w:t>
      </w:r>
    </w:p>
    <w:p w14:paraId="51FE7C8F" w14:textId="77777777" w:rsidR="00345599" w:rsidRDefault="006078DF" w:rsidP="006078DF">
      <w:pPr>
        <w:keepNext/>
        <w:keepLines/>
        <w:spacing w:after="0"/>
        <w:ind w:leftChars="258" w:left="850" w:hangingChars="128" w:hanging="282"/>
        <w:jc w:val="both"/>
        <w:rPr>
          <w:rFonts w:ascii="Open Sans Light" w:eastAsia="Open Sans Light" w:hAnsi="Open Sans Light" w:cs="Open Sans Light"/>
          <w:color w:val="000000"/>
        </w:rPr>
      </w:pPr>
      <w:r>
        <w:rPr>
          <w:rFonts w:ascii="Open Sans Light" w:eastAsia="Open Sans Light" w:hAnsi="Open Sans Light" w:cs="Open Sans Light"/>
          <w:color w:val="000000"/>
          <w:lang w:val="id-ID"/>
        </w:rPr>
        <w:t xml:space="preserve"> </w:t>
      </w:r>
      <w:r>
        <w:rPr>
          <w:rFonts w:ascii="Open Sans Light" w:eastAsia="Open Sans Light" w:hAnsi="Open Sans Light" w:cs="Open Sans Light"/>
          <w:color w:val="000000"/>
          <w:lang w:val="id-ID"/>
        </w:rPr>
        <w:tab/>
      </w:r>
      <w:r w:rsidR="00345599">
        <w:rPr>
          <w:rFonts w:ascii="Open Sans Light" w:eastAsia="Open Sans Light" w:hAnsi="Open Sans Light" w:cs="Open Sans Light"/>
          <w:color w:val="000000"/>
        </w:rPr>
        <w:t>Kebutuhan hidup yang sangat mendasar sebagai perpaduan rasa simpati antara dua makhluk hidup yang dibentuk sebagai ikatan sebagai tanda kasih sayang untuk memberikan makna dalam kehidupan kita</w:t>
      </w:r>
    </w:p>
    <w:p w14:paraId="2AFD60D4" w14:textId="77777777" w:rsidR="00345599" w:rsidRDefault="00345599" w:rsidP="00D62FF0">
      <w:pPr>
        <w:keepNext/>
        <w:keepLines/>
        <w:numPr>
          <w:ilvl w:val="0"/>
          <w:numId w:val="84"/>
        </w:numPr>
        <w:suppressAutoHyphens/>
        <w:spacing w:after="0"/>
        <w:ind w:leftChars="258" w:left="850" w:hangingChars="128" w:hanging="282"/>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Kemesraan</w:t>
      </w:r>
    </w:p>
    <w:p w14:paraId="5578678D" w14:textId="77777777" w:rsidR="00345599" w:rsidRDefault="006078DF" w:rsidP="006078DF">
      <w:pPr>
        <w:keepNext/>
        <w:keepLines/>
        <w:spacing w:after="0"/>
        <w:ind w:leftChars="258" w:left="850" w:hangingChars="128" w:hanging="282"/>
        <w:jc w:val="both"/>
        <w:rPr>
          <w:rFonts w:ascii="Open Sans Light" w:eastAsia="Open Sans Light" w:hAnsi="Open Sans Light" w:cs="Open Sans Light"/>
          <w:color w:val="000000"/>
        </w:rPr>
      </w:pPr>
      <w:r>
        <w:rPr>
          <w:rFonts w:ascii="Open Sans Light" w:eastAsia="Open Sans Light" w:hAnsi="Open Sans Light" w:cs="Open Sans Light"/>
          <w:color w:val="222222"/>
          <w:lang w:val="id-ID"/>
        </w:rPr>
        <w:t xml:space="preserve"> </w:t>
      </w:r>
      <w:r>
        <w:rPr>
          <w:rFonts w:ascii="Open Sans Light" w:eastAsia="Open Sans Light" w:hAnsi="Open Sans Light" w:cs="Open Sans Light"/>
          <w:color w:val="222222"/>
          <w:lang w:val="id-ID"/>
        </w:rPr>
        <w:tab/>
      </w:r>
      <w:r w:rsidR="00345599">
        <w:rPr>
          <w:rFonts w:ascii="Open Sans Light" w:eastAsia="Open Sans Light" w:hAnsi="Open Sans Light" w:cs="Open Sans Light"/>
          <w:color w:val="222222"/>
        </w:rPr>
        <w:t>Perwujudan kasih sayang yang telah mendalam. Cinta yang berlanjut menimbulkan pengertian mesra atau kemesraan.</w:t>
      </w:r>
    </w:p>
    <w:p w14:paraId="07297174" w14:textId="77777777" w:rsidR="00345599" w:rsidRDefault="00345599" w:rsidP="00D62FF0">
      <w:pPr>
        <w:keepNext/>
        <w:keepLines/>
        <w:numPr>
          <w:ilvl w:val="0"/>
          <w:numId w:val="84"/>
        </w:numPr>
        <w:suppressAutoHyphens/>
        <w:spacing w:after="0"/>
        <w:ind w:leftChars="258" w:left="850" w:hangingChars="128" w:hanging="282"/>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Belas Kasih</w:t>
      </w:r>
    </w:p>
    <w:p w14:paraId="5BF231D3" w14:textId="77777777" w:rsidR="00345599" w:rsidRDefault="006078DF" w:rsidP="006078DF">
      <w:pPr>
        <w:keepNext/>
        <w:keepLines/>
        <w:spacing w:after="0"/>
        <w:ind w:leftChars="258" w:left="850" w:hangingChars="128" w:hanging="282"/>
        <w:jc w:val="both"/>
        <w:rPr>
          <w:rFonts w:ascii="Open Sans Light" w:eastAsia="Open Sans Light" w:hAnsi="Open Sans Light" w:cs="Open Sans Light"/>
          <w:color w:val="000000"/>
        </w:rPr>
      </w:pPr>
      <w:r>
        <w:rPr>
          <w:rFonts w:ascii="Open Sans Light" w:eastAsia="Open Sans Light" w:hAnsi="Open Sans Light" w:cs="Open Sans Light"/>
          <w:color w:val="222222"/>
          <w:lang w:val="id-ID"/>
        </w:rPr>
        <w:t xml:space="preserve"> </w:t>
      </w:r>
      <w:r>
        <w:rPr>
          <w:rFonts w:ascii="Open Sans Light" w:eastAsia="Open Sans Light" w:hAnsi="Open Sans Light" w:cs="Open Sans Light"/>
          <w:color w:val="222222"/>
          <w:lang w:val="id-ID"/>
        </w:rPr>
        <w:tab/>
      </w:r>
      <w:r w:rsidR="00345599">
        <w:rPr>
          <w:rFonts w:ascii="Open Sans Light" w:eastAsia="Open Sans Light" w:hAnsi="Open Sans Light" w:cs="Open Sans Light"/>
          <w:color w:val="222222"/>
        </w:rPr>
        <w:t>Sebagai rasa toleran, saling berbagi dan memberi rasa ingin menolong sesama umat manusia saling mengasihi, saling memberi, saling membantu satu dengan yang lain</w:t>
      </w:r>
      <w:r w:rsidR="00345599">
        <w:rPr>
          <w:rFonts w:ascii="Open Sans Light" w:eastAsia="Open Sans Light" w:hAnsi="Open Sans Light" w:cs="Open Sans Light"/>
          <w:color w:val="000000"/>
        </w:rPr>
        <w:t>.</w:t>
      </w:r>
    </w:p>
    <w:p w14:paraId="756E5ED0" w14:textId="77777777" w:rsidR="006078DF" w:rsidRDefault="006078DF" w:rsidP="006078DF">
      <w:pPr>
        <w:keepNext/>
        <w:keepLines/>
        <w:spacing w:after="0"/>
        <w:ind w:leftChars="258" w:left="850" w:hangingChars="128" w:hanging="282"/>
        <w:jc w:val="both"/>
        <w:rPr>
          <w:rFonts w:ascii="Open Sans Light" w:eastAsia="Open Sans Light" w:hAnsi="Open Sans Light" w:cs="Open Sans Light"/>
          <w:color w:val="000000"/>
        </w:rPr>
      </w:pPr>
    </w:p>
    <w:p w14:paraId="263858BC" w14:textId="77777777" w:rsidR="00345599" w:rsidRPr="006078DF" w:rsidRDefault="00345599" w:rsidP="00D62FF0">
      <w:pPr>
        <w:keepNext/>
        <w:keepLines/>
        <w:numPr>
          <w:ilvl w:val="0"/>
          <w:numId w:val="83"/>
        </w:numPr>
        <w:tabs>
          <w:tab w:val="left" w:pos="426"/>
        </w:tabs>
        <w:suppressAutoHyphens/>
        <w:spacing w:after="0"/>
        <w:ind w:leftChars="63" w:left="141" w:hangingChars="1" w:hanging="2"/>
        <w:jc w:val="both"/>
        <w:outlineLvl w:val="0"/>
        <w:rPr>
          <w:rFonts w:ascii="Open Sans ExtraBold" w:eastAsia="Open Sans ExtraBold" w:hAnsi="Open Sans ExtraBold" w:cs="Open Sans ExtraBold"/>
          <w:color w:val="002060"/>
        </w:rPr>
      </w:pPr>
      <w:r w:rsidRPr="006078DF">
        <w:rPr>
          <w:rFonts w:ascii="Open Sans ExtraBold" w:eastAsia="Open Sans ExtraBold" w:hAnsi="Open Sans ExtraBold" w:cs="Open Sans ExtraBold"/>
          <w:b/>
          <w:color w:val="002060"/>
        </w:rPr>
        <w:t>Beberapa Bentuk Rasa Memiliki dan Dimiliki</w:t>
      </w:r>
    </w:p>
    <w:p w14:paraId="5AB0F1D9" w14:textId="77777777" w:rsidR="00345599" w:rsidRDefault="00345599" w:rsidP="00D62FF0">
      <w:pPr>
        <w:keepNext/>
        <w:keepLines/>
        <w:numPr>
          <w:ilvl w:val="0"/>
          <w:numId w:val="85"/>
        </w:numPr>
        <w:tabs>
          <w:tab w:val="left" w:pos="993"/>
        </w:tabs>
        <w:suppressAutoHyphens/>
        <w:spacing w:after="0"/>
        <w:ind w:leftChars="258" w:left="850" w:hangingChars="128" w:hanging="282"/>
        <w:jc w:val="both"/>
        <w:outlineLvl w:val="0"/>
        <w:rPr>
          <w:rFonts w:ascii="Open Sans Light" w:eastAsia="Open Sans Light" w:hAnsi="Open Sans Light" w:cs="Open Sans Light"/>
          <w:color w:val="C00000"/>
        </w:rPr>
      </w:pPr>
      <w:r>
        <w:rPr>
          <w:rFonts w:ascii="Open Sans Light" w:eastAsia="Open Sans Light" w:hAnsi="Open Sans Light" w:cs="Open Sans Light"/>
          <w:color w:val="222222"/>
        </w:rPr>
        <w:t>Rasa memiliki dan dimiliki dalam keluarga</w:t>
      </w:r>
    </w:p>
    <w:p w14:paraId="513AEB98" w14:textId="77777777" w:rsidR="00345599" w:rsidRDefault="006078DF" w:rsidP="00D62FF0">
      <w:pPr>
        <w:keepNext/>
        <w:keepLines/>
        <w:numPr>
          <w:ilvl w:val="0"/>
          <w:numId w:val="86"/>
        </w:numPr>
        <w:suppressAutoHyphens/>
        <w:spacing w:after="0"/>
        <w:ind w:leftChars="387" w:left="1133" w:hangingChars="128" w:hanging="282"/>
        <w:jc w:val="both"/>
        <w:outlineLvl w:val="0"/>
        <w:rPr>
          <w:rFonts w:ascii="Open Sans Light" w:eastAsia="Open Sans Light" w:hAnsi="Open Sans Light" w:cs="Open Sans Light"/>
          <w:color w:val="C00000"/>
        </w:rPr>
      </w:pPr>
      <w:r>
        <w:rPr>
          <w:rFonts w:ascii="Open Sans Light" w:eastAsia="Open Sans Light" w:hAnsi="Open Sans Light" w:cs="Open Sans Light"/>
          <w:color w:val="222222"/>
        </w:rPr>
        <w:t>Kebutuhan akan rasa kasih sayang</w:t>
      </w:r>
    </w:p>
    <w:p w14:paraId="5C6D1749" w14:textId="77777777" w:rsidR="00345599" w:rsidRDefault="006078DF" w:rsidP="006078DF">
      <w:pPr>
        <w:keepNext/>
        <w:keepLines/>
        <w:spacing w:after="0"/>
        <w:ind w:leftChars="387" w:left="1133" w:hangingChars="128" w:hanging="282"/>
        <w:jc w:val="both"/>
        <w:rPr>
          <w:rFonts w:ascii="Open Sans Light" w:eastAsia="Open Sans Light" w:hAnsi="Open Sans Light" w:cs="Open Sans Light"/>
          <w:color w:val="222222"/>
        </w:rPr>
      </w:pPr>
      <w:r>
        <w:rPr>
          <w:rFonts w:ascii="Open Sans Light" w:eastAsia="Open Sans Light" w:hAnsi="Open Sans Light" w:cs="Open Sans Light"/>
          <w:color w:val="222222"/>
          <w:lang w:val="id-ID"/>
        </w:rPr>
        <w:t xml:space="preserve"> </w:t>
      </w:r>
      <w:r>
        <w:rPr>
          <w:rFonts w:ascii="Open Sans Light" w:eastAsia="Open Sans Light" w:hAnsi="Open Sans Light" w:cs="Open Sans Light"/>
          <w:color w:val="222222"/>
          <w:lang w:val="id-ID"/>
        </w:rPr>
        <w:tab/>
      </w:r>
      <w:r>
        <w:rPr>
          <w:rFonts w:ascii="Open Sans Light" w:eastAsia="Open Sans Light" w:hAnsi="Open Sans Light" w:cs="Open Sans Light"/>
          <w:color w:val="222222"/>
        </w:rPr>
        <w:t>merupakan faktor yang cukup penting dalam kehidupan terutama dalam dalam sebuah rumah tangga. Kasih sayang juga merupakan faktor dalam hal memelihara iklim emosional keluarga.</w:t>
      </w:r>
    </w:p>
    <w:p w14:paraId="60232907" w14:textId="77777777" w:rsidR="006078DF" w:rsidRDefault="006078DF" w:rsidP="006078DF">
      <w:pPr>
        <w:keepNext/>
        <w:keepLines/>
        <w:spacing w:after="0"/>
        <w:ind w:leftChars="387" w:left="1133" w:hangingChars="128" w:hanging="282"/>
        <w:jc w:val="both"/>
        <w:rPr>
          <w:rFonts w:ascii="Open Sans Light" w:eastAsia="Open Sans Light" w:hAnsi="Open Sans Light" w:cs="Open Sans Light"/>
          <w:color w:val="222222"/>
        </w:rPr>
      </w:pPr>
    </w:p>
    <w:p w14:paraId="3FE9E5C2" w14:textId="77777777" w:rsidR="006078DF" w:rsidRDefault="006078DF" w:rsidP="006078DF">
      <w:pPr>
        <w:keepNext/>
        <w:keepLines/>
        <w:spacing w:after="0"/>
        <w:ind w:leftChars="387" w:left="1133" w:hangingChars="128" w:hanging="282"/>
        <w:jc w:val="both"/>
        <w:rPr>
          <w:rFonts w:ascii="Open Sans Light" w:eastAsia="Open Sans Light" w:hAnsi="Open Sans Light" w:cs="Open Sans Light"/>
          <w:color w:val="222222"/>
        </w:rPr>
      </w:pPr>
    </w:p>
    <w:p w14:paraId="0B2012C1" w14:textId="77777777" w:rsidR="006078DF" w:rsidRDefault="006078DF" w:rsidP="006078DF">
      <w:pPr>
        <w:keepNext/>
        <w:keepLines/>
        <w:spacing w:after="0"/>
        <w:ind w:leftChars="387" w:left="1133" w:hangingChars="128" w:hanging="282"/>
        <w:jc w:val="both"/>
        <w:rPr>
          <w:rFonts w:ascii="Open Sans Light" w:eastAsia="Open Sans Light" w:hAnsi="Open Sans Light" w:cs="Open Sans Light"/>
          <w:color w:val="222222"/>
        </w:rPr>
      </w:pPr>
    </w:p>
    <w:p w14:paraId="687C3055" w14:textId="77777777" w:rsidR="00345599" w:rsidRDefault="006078DF" w:rsidP="00D62FF0">
      <w:pPr>
        <w:numPr>
          <w:ilvl w:val="0"/>
          <w:numId w:val="86"/>
        </w:numPr>
        <w:shd w:val="clear" w:color="auto" w:fill="FFFFFF"/>
        <w:suppressAutoHyphens/>
        <w:spacing w:after="0"/>
        <w:ind w:leftChars="387" w:left="1133" w:hangingChars="128" w:hanging="282"/>
        <w:jc w:val="both"/>
        <w:outlineLvl w:val="0"/>
        <w:rPr>
          <w:rFonts w:ascii="Open Sans Light" w:eastAsia="Open Sans Light" w:hAnsi="Open Sans Light" w:cs="Open Sans Light"/>
          <w:color w:val="222222"/>
        </w:rPr>
      </w:pPr>
      <w:r>
        <w:rPr>
          <w:rFonts w:ascii="Open Sans Light" w:eastAsia="Open Sans Light" w:hAnsi="Open Sans Light" w:cs="Open Sans Light"/>
          <w:color w:val="222222"/>
        </w:rPr>
        <w:lastRenderedPageBreak/>
        <w:t>Kebutuhan akan rasa aman</w:t>
      </w:r>
    </w:p>
    <w:p w14:paraId="7F570BE2" w14:textId="77777777" w:rsidR="00345599" w:rsidRDefault="006078DF" w:rsidP="006078DF">
      <w:pPr>
        <w:shd w:val="clear" w:color="auto" w:fill="FFFFFF"/>
        <w:spacing w:after="0"/>
        <w:ind w:leftChars="387" w:left="1133" w:hangingChars="128" w:hanging="282"/>
        <w:jc w:val="both"/>
        <w:rPr>
          <w:rFonts w:ascii="Open Sans Light" w:eastAsia="Open Sans Light" w:hAnsi="Open Sans Light" w:cs="Open Sans Light"/>
          <w:color w:val="222222"/>
        </w:rPr>
      </w:pPr>
      <w:r>
        <w:rPr>
          <w:rFonts w:ascii="Open Sans Light" w:eastAsia="Open Sans Light" w:hAnsi="Open Sans Light" w:cs="Open Sans Light"/>
          <w:color w:val="222222"/>
          <w:lang w:val="id-ID"/>
        </w:rPr>
        <w:t xml:space="preserve"> </w:t>
      </w:r>
      <w:r>
        <w:rPr>
          <w:rFonts w:ascii="Open Sans Light" w:eastAsia="Open Sans Light" w:hAnsi="Open Sans Light" w:cs="Open Sans Light"/>
          <w:color w:val="222222"/>
          <w:lang w:val="id-ID"/>
        </w:rPr>
        <w:tab/>
      </w:r>
      <w:r>
        <w:rPr>
          <w:rFonts w:ascii="Open Sans Light" w:eastAsia="Open Sans Light" w:hAnsi="Open Sans Light" w:cs="Open Sans Light"/>
          <w:color w:val="222222"/>
        </w:rPr>
        <w:t>Hal ini perlu diperhatikan jika dalam sebuah keluarga merasa diterima satu sama lain keluarga pada umumnya akan merasakan bahagia dan aman</w:t>
      </w:r>
    </w:p>
    <w:p w14:paraId="496FE998" w14:textId="77777777" w:rsidR="00345599" w:rsidRDefault="006078DF" w:rsidP="00D62FF0">
      <w:pPr>
        <w:keepNext/>
        <w:keepLines/>
        <w:numPr>
          <w:ilvl w:val="0"/>
          <w:numId w:val="86"/>
        </w:numPr>
        <w:suppressAutoHyphens/>
        <w:spacing w:after="0"/>
        <w:ind w:leftChars="387" w:left="1133" w:hangingChars="128" w:hanging="282"/>
        <w:jc w:val="both"/>
        <w:outlineLvl w:val="0"/>
        <w:rPr>
          <w:rFonts w:ascii="Open Sans Light" w:eastAsia="Open Sans Light" w:hAnsi="Open Sans Light" w:cs="Open Sans Light"/>
          <w:color w:val="C00000"/>
        </w:rPr>
      </w:pPr>
      <w:r>
        <w:rPr>
          <w:rFonts w:ascii="Open Sans Light" w:eastAsia="Open Sans Light" w:hAnsi="Open Sans Light" w:cs="Open Sans Light"/>
          <w:color w:val="222222"/>
        </w:rPr>
        <w:t>Kebutuhan akan harga diri</w:t>
      </w:r>
    </w:p>
    <w:p w14:paraId="656135DF" w14:textId="77777777" w:rsidR="00345599" w:rsidRDefault="006078DF" w:rsidP="006078DF">
      <w:pPr>
        <w:keepNext/>
        <w:keepLines/>
        <w:spacing w:after="0"/>
        <w:ind w:leftChars="387" w:left="1133" w:hangingChars="128" w:hanging="282"/>
        <w:jc w:val="both"/>
        <w:rPr>
          <w:rFonts w:ascii="Open Sans Light" w:eastAsia="Open Sans Light" w:hAnsi="Open Sans Light" w:cs="Open Sans Light"/>
        </w:rPr>
      </w:pPr>
      <w:r>
        <w:rPr>
          <w:rFonts w:ascii="Open Sans Light" w:eastAsia="Open Sans Light" w:hAnsi="Open Sans Light" w:cs="Open Sans Light"/>
          <w:lang w:val="id-ID"/>
        </w:rPr>
        <w:t xml:space="preserve"> </w:t>
      </w:r>
      <w:r>
        <w:rPr>
          <w:rFonts w:ascii="Open Sans Light" w:eastAsia="Open Sans Light" w:hAnsi="Open Sans Light" w:cs="Open Sans Light"/>
          <w:lang w:val="id-ID"/>
        </w:rPr>
        <w:tab/>
      </w:r>
      <w:r>
        <w:rPr>
          <w:rFonts w:ascii="Open Sans Light" w:eastAsia="Open Sans Light" w:hAnsi="Open Sans Light" w:cs="Open Sans Light"/>
        </w:rPr>
        <w:t>Merasa bahwa sebagai anggota keluarga mempunyai tempat yang tepat dalam hal perhatian, kasih sayang, serta termotivasi agar menjadi pribadi yang lebih baik</w:t>
      </w:r>
    </w:p>
    <w:p w14:paraId="5D5C9B0E" w14:textId="77777777" w:rsidR="00345599" w:rsidRDefault="006078DF" w:rsidP="00D62FF0">
      <w:pPr>
        <w:keepNext/>
        <w:keepLines/>
        <w:numPr>
          <w:ilvl w:val="0"/>
          <w:numId w:val="86"/>
        </w:numPr>
        <w:suppressAutoHyphens/>
        <w:spacing w:after="0"/>
        <w:ind w:leftChars="387" w:left="1133" w:hangingChars="128" w:hanging="282"/>
        <w:jc w:val="both"/>
        <w:outlineLvl w:val="0"/>
        <w:rPr>
          <w:rFonts w:ascii="Open Sans Light" w:eastAsia="Open Sans Light" w:hAnsi="Open Sans Light" w:cs="Open Sans Light"/>
          <w:color w:val="C00000"/>
        </w:rPr>
      </w:pPr>
      <w:r>
        <w:rPr>
          <w:rFonts w:ascii="Open Sans Light" w:eastAsia="Open Sans Light" w:hAnsi="Open Sans Light" w:cs="Open Sans Light"/>
          <w:color w:val="222222"/>
        </w:rPr>
        <w:t>Kebutuhan akan rasa kebebasan</w:t>
      </w:r>
    </w:p>
    <w:p w14:paraId="44B54945" w14:textId="77777777" w:rsidR="00345599" w:rsidRDefault="006078DF" w:rsidP="006078DF">
      <w:pPr>
        <w:keepNext/>
        <w:keepLines/>
        <w:spacing w:after="0"/>
        <w:ind w:leftChars="387" w:left="1133" w:hangingChars="128" w:hanging="282"/>
        <w:jc w:val="both"/>
        <w:rPr>
          <w:rFonts w:ascii="Open Sans Light" w:eastAsia="Open Sans Light" w:hAnsi="Open Sans Light" w:cs="Open Sans Light"/>
          <w:color w:val="C00000"/>
        </w:rPr>
      </w:pPr>
      <w:r>
        <w:rPr>
          <w:rFonts w:ascii="Open Sans Light" w:eastAsia="Open Sans Light" w:hAnsi="Open Sans Light" w:cs="Open Sans Light"/>
          <w:color w:val="222222"/>
          <w:lang w:val="id-ID"/>
        </w:rPr>
        <w:t xml:space="preserve"> </w:t>
      </w:r>
      <w:r>
        <w:rPr>
          <w:rFonts w:ascii="Open Sans Light" w:eastAsia="Open Sans Light" w:hAnsi="Open Sans Light" w:cs="Open Sans Light"/>
          <w:color w:val="222222"/>
          <w:lang w:val="id-ID"/>
        </w:rPr>
        <w:tab/>
      </w:r>
      <w:r>
        <w:rPr>
          <w:rFonts w:ascii="Open Sans Light" w:eastAsia="Open Sans Light" w:hAnsi="Open Sans Light" w:cs="Open Sans Light"/>
          <w:color w:val="222222"/>
        </w:rPr>
        <w:t>Kebebasan dalam batas-batas kewajaran dalam hal melakukan berbagai aktivitas dan memiliki teman bergaul</w:t>
      </w:r>
    </w:p>
    <w:p w14:paraId="79C8A618" w14:textId="77777777" w:rsidR="00345599" w:rsidRDefault="006078DF" w:rsidP="00D62FF0">
      <w:pPr>
        <w:keepNext/>
        <w:keepLines/>
        <w:numPr>
          <w:ilvl w:val="0"/>
          <w:numId w:val="86"/>
        </w:numPr>
        <w:suppressAutoHyphens/>
        <w:spacing w:after="0"/>
        <w:ind w:leftChars="387" w:left="1133" w:hangingChars="128" w:hanging="282"/>
        <w:jc w:val="both"/>
        <w:outlineLvl w:val="0"/>
        <w:rPr>
          <w:rFonts w:ascii="Open Sans Light" w:eastAsia="Open Sans Light" w:hAnsi="Open Sans Light" w:cs="Open Sans Light"/>
          <w:color w:val="C00000"/>
        </w:rPr>
      </w:pPr>
      <w:r>
        <w:rPr>
          <w:rFonts w:ascii="Open Sans Light" w:eastAsia="Open Sans Light" w:hAnsi="Open Sans Light" w:cs="Open Sans Light"/>
          <w:color w:val="222222"/>
        </w:rPr>
        <w:t>Kebutuhan akan rasa sukses</w:t>
      </w:r>
    </w:p>
    <w:p w14:paraId="2198D23E" w14:textId="77777777" w:rsidR="00345599" w:rsidRDefault="006078DF" w:rsidP="006078DF">
      <w:pPr>
        <w:keepNext/>
        <w:keepLines/>
        <w:spacing w:after="0"/>
        <w:ind w:leftChars="387" w:left="1133" w:hangingChars="128" w:hanging="282"/>
        <w:jc w:val="both"/>
        <w:rPr>
          <w:rFonts w:ascii="Open Sans Light" w:eastAsia="Open Sans Light" w:hAnsi="Open Sans Light" w:cs="Open Sans Light"/>
          <w:color w:val="C00000"/>
        </w:rPr>
      </w:pPr>
      <w:r>
        <w:rPr>
          <w:rFonts w:ascii="Open Sans Light" w:eastAsia="Open Sans Light" w:hAnsi="Open Sans Light" w:cs="Open Sans Light"/>
          <w:color w:val="222222"/>
          <w:lang w:val="id-ID"/>
        </w:rPr>
        <w:t xml:space="preserve"> </w:t>
      </w:r>
      <w:r>
        <w:rPr>
          <w:rFonts w:ascii="Open Sans Light" w:eastAsia="Open Sans Light" w:hAnsi="Open Sans Light" w:cs="Open Sans Light"/>
          <w:color w:val="222222"/>
          <w:lang w:val="id-ID"/>
        </w:rPr>
        <w:tab/>
      </w:r>
      <w:r>
        <w:rPr>
          <w:rFonts w:ascii="Open Sans Light" w:eastAsia="Open Sans Light" w:hAnsi="Open Sans Light" w:cs="Open Sans Light"/>
          <w:color w:val="222222"/>
        </w:rPr>
        <w:t>Merasa bahwa apa yang diharapkan dari padanya dapat dilakukan sesuai dengan keinginan akan berpengaruh pada kehidupan kelak.</w:t>
      </w:r>
    </w:p>
    <w:p w14:paraId="7EC6612C" w14:textId="77777777" w:rsidR="00345599" w:rsidRDefault="006078DF" w:rsidP="00D62FF0">
      <w:pPr>
        <w:keepNext/>
        <w:keepLines/>
        <w:numPr>
          <w:ilvl w:val="0"/>
          <w:numId w:val="86"/>
        </w:numPr>
        <w:suppressAutoHyphens/>
        <w:spacing w:after="0"/>
        <w:ind w:leftChars="387" w:left="1133" w:hangingChars="128" w:hanging="282"/>
        <w:jc w:val="both"/>
        <w:outlineLvl w:val="0"/>
        <w:rPr>
          <w:rFonts w:ascii="Open Sans Light" w:eastAsia="Open Sans Light" w:hAnsi="Open Sans Light" w:cs="Open Sans Light"/>
          <w:color w:val="C00000"/>
        </w:rPr>
      </w:pPr>
      <w:r>
        <w:rPr>
          <w:rFonts w:ascii="Open Sans Light" w:eastAsia="Open Sans Light" w:hAnsi="Open Sans Light" w:cs="Open Sans Light"/>
          <w:color w:val="222222"/>
        </w:rPr>
        <w:t>Kebutuhan akan mengenal lingkungan</w:t>
      </w:r>
    </w:p>
    <w:p w14:paraId="1B8ACE39" w14:textId="77777777" w:rsidR="00345599" w:rsidRDefault="006078DF" w:rsidP="006078DF">
      <w:pPr>
        <w:keepNext/>
        <w:keepLines/>
        <w:spacing w:after="0"/>
        <w:ind w:leftChars="387" w:left="1133" w:hangingChars="128" w:hanging="282"/>
        <w:jc w:val="both"/>
        <w:rPr>
          <w:rFonts w:ascii="Open Sans Light" w:eastAsia="Open Sans Light" w:hAnsi="Open Sans Light" w:cs="Open Sans Light"/>
          <w:color w:val="C00000"/>
        </w:rPr>
      </w:pPr>
      <w:r>
        <w:rPr>
          <w:rFonts w:ascii="Open Sans Light" w:eastAsia="Open Sans Light" w:hAnsi="Open Sans Light" w:cs="Open Sans Light"/>
          <w:color w:val="222222"/>
          <w:lang w:val="id-ID"/>
        </w:rPr>
        <w:t xml:space="preserve"> </w:t>
      </w:r>
      <w:r>
        <w:rPr>
          <w:rFonts w:ascii="Open Sans Light" w:eastAsia="Open Sans Light" w:hAnsi="Open Sans Light" w:cs="Open Sans Light"/>
          <w:color w:val="222222"/>
          <w:lang w:val="id-ID"/>
        </w:rPr>
        <w:tab/>
      </w:r>
      <w:r>
        <w:rPr>
          <w:rFonts w:ascii="Open Sans Light" w:eastAsia="Open Sans Light" w:hAnsi="Open Sans Light" w:cs="Open Sans Light"/>
          <w:color w:val="222222"/>
        </w:rPr>
        <w:t>Kebutuhan akan mengenal lingkungannya merupakan salah satu faktor yang penting dalam memberikan rasa bahwa ia memiliki potensi</w:t>
      </w:r>
    </w:p>
    <w:p w14:paraId="3716104A" w14:textId="77777777" w:rsidR="00345599" w:rsidRDefault="00345599" w:rsidP="00D62FF0">
      <w:pPr>
        <w:numPr>
          <w:ilvl w:val="0"/>
          <w:numId w:val="85"/>
        </w:numPr>
        <w:shd w:val="clear" w:color="auto" w:fill="FFFFFF"/>
        <w:tabs>
          <w:tab w:val="left" w:pos="993"/>
        </w:tabs>
        <w:suppressAutoHyphens/>
        <w:spacing w:after="0"/>
        <w:ind w:leftChars="258" w:left="850" w:hangingChars="128" w:hanging="282"/>
        <w:jc w:val="both"/>
        <w:outlineLvl w:val="0"/>
        <w:rPr>
          <w:rFonts w:ascii="Open Sans Light" w:eastAsia="Open Sans Light" w:hAnsi="Open Sans Light" w:cs="Open Sans Light"/>
          <w:color w:val="222222"/>
        </w:rPr>
      </w:pPr>
      <w:r>
        <w:rPr>
          <w:rFonts w:ascii="Open Sans Light" w:eastAsia="Open Sans Light" w:hAnsi="Open Sans Light" w:cs="Open Sans Light"/>
          <w:color w:val="222222"/>
        </w:rPr>
        <w:t>Rasa memiliki dan dimiliki dalam Kehidupan Bertetangga</w:t>
      </w:r>
    </w:p>
    <w:p w14:paraId="647BA778" w14:textId="77777777" w:rsidR="00345599" w:rsidRDefault="00345599" w:rsidP="006078DF">
      <w:pPr>
        <w:shd w:val="clear" w:color="auto" w:fill="FFFFFF"/>
        <w:tabs>
          <w:tab w:val="left" w:pos="993"/>
        </w:tabs>
        <w:spacing w:after="0"/>
        <w:ind w:leftChars="258" w:left="850" w:hangingChars="128" w:hanging="282"/>
        <w:jc w:val="both"/>
        <w:rPr>
          <w:rFonts w:ascii="Open Sans Light" w:eastAsia="Open Sans Light" w:hAnsi="Open Sans Light" w:cs="Open Sans Light"/>
          <w:color w:val="222222"/>
        </w:rPr>
      </w:pPr>
      <w:r>
        <w:rPr>
          <w:rFonts w:ascii="Open Sans Light" w:eastAsia="Open Sans Light" w:hAnsi="Open Sans Light" w:cs="Open Sans Light"/>
          <w:color w:val="222222"/>
        </w:rPr>
        <w:tab/>
        <w:t>Adanya rasa memiliki satu sama lainnya, rasa saling mencintai serta rasa saling keterikatan akan menjadikan rasa sadar bahwa kehidupannya akan selalu saling memperhatikan.</w:t>
      </w:r>
    </w:p>
    <w:p w14:paraId="76D49675" w14:textId="77777777" w:rsidR="00345599" w:rsidRDefault="00345599" w:rsidP="00D62FF0">
      <w:pPr>
        <w:numPr>
          <w:ilvl w:val="0"/>
          <w:numId w:val="85"/>
        </w:numPr>
        <w:shd w:val="clear" w:color="auto" w:fill="FFFFFF"/>
        <w:tabs>
          <w:tab w:val="left" w:pos="993"/>
        </w:tabs>
        <w:suppressAutoHyphens/>
        <w:spacing w:after="0"/>
        <w:ind w:leftChars="258" w:left="850" w:hangingChars="128" w:hanging="282"/>
        <w:jc w:val="both"/>
        <w:outlineLvl w:val="0"/>
        <w:rPr>
          <w:rFonts w:ascii="Open Sans Light" w:eastAsia="Open Sans Light" w:hAnsi="Open Sans Light" w:cs="Open Sans Light"/>
          <w:color w:val="222222"/>
        </w:rPr>
      </w:pPr>
      <w:r>
        <w:rPr>
          <w:rFonts w:ascii="Open Sans Light" w:eastAsia="Open Sans Light" w:hAnsi="Open Sans Light" w:cs="Open Sans Light"/>
          <w:color w:val="222222"/>
        </w:rPr>
        <w:t>Rasa Memiliki dan dimiliki Terhadap Lingkungan</w:t>
      </w:r>
    </w:p>
    <w:p w14:paraId="549D0DF9" w14:textId="77777777" w:rsidR="00345599" w:rsidRPr="006078DF" w:rsidRDefault="00345599" w:rsidP="006078DF">
      <w:pPr>
        <w:shd w:val="clear" w:color="auto" w:fill="FFFFFF"/>
        <w:tabs>
          <w:tab w:val="left" w:pos="993"/>
        </w:tabs>
        <w:spacing w:after="0"/>
        <w:ind w:leftChars="258" w:left="850" w:hangingChars="128" w:hanging="282"/>
        <w:jc w:val="both"/>
        <w:rPr>
          <w:rFonts w:ascii="Open Sans Light" w:eastAsia="Open Sans Light" w:hAnsi="Open Sans Light" w:cs="Open Sans Light"/>
          <w:color w:val="222222"/>
          <w:lang w:val="id-ID"/>
        </w:rPr>
      </w:pPr>
      <w:r>
        <w:rPr>
          <w:rFonts w:ascii="Open Sans Light" w:eastAsia="Open Sans Light" w:hAnsi="Open Sans Light" w:cs="Open Sans Light"/>
          <w:color w:val="222222"/>
        </w:rPr>
        <w:tab/>
        <w:t xml:space="preserve">Sebagai anggota keluarga harus tetap saling memperhatikan lingkungan untuk melakukan gotong royong dalam kebaikan dengan tujuan menciptakan </w:t>
      </w:r>
      <w:r>
        <w:rPr>
          <w:rFonts w:ascii="Open Sans Light" w:eastAsia="Open Sans Light" w:hAnsi="Open Sans Light" w:cs="Open Sans Light"/>
          <w:color w:val="222222"/>
        </w:rPr>
        <w:lastRenderedPageBreak/>
        <w:t>kondisi sehat, aman, nyaman serta tentram dalam kehidupan bermasyarakat</w:t>
      </w:r>
      <w:r w:rsidR="006078DF">
        <w:rPr>
          <w:rFonts w:ascii="Open Sans Light" w:eastAsia="Open Sans Light" w:hAnsi="Open Sans Light" w:cs="Open Sans Light"/>
          <w:color w:val="222222"/>
          <w:lang w:val="id-ID"/>
        </w:rPr>
        <w:t>.</w:t>
      </w:r>
    </w:p>
    <w:p w14:paraId="282DF2E2" w14:textId="77777777" w:rsidR="00345599" w:rsidRDefault="00345599" w:rsidP="00D62FF0">
      <w:pPr>
        <w:numPr>
          <w:ilvl w:val="0"/>
          <w:numId w:val="85"/>
        </w:numPr>
        <w:shd w:val="clear" w:color="auto" w:fill="FFFFFF"/>
        <w:tabs>
          <w:tab w:val="left" w:pos="993"/>
        </w:tabs>
        <w:suppressAutoHyphens/>
        <w:spacing w:after="0"/>
        <w:ind w:leftChars="258" w:left="850" w:hangingChars="128" w:hanging="282"/>
        <w:jc w:val="both"/>
        <w:outlineLvl w:val="0"/>
        <w:rPr>
          <w:rFonts w:ascii="Open Sans Light" w:eastAsia="Open Sans Light" w:hAnsi="Open Sans Light" w:cs="Open Sans Light"/>
          <w:color w:val="222222"/>
        </w:rPr>
      </w:pPr>
      <w:r>
        <w:rPr>
          <w:rFonts w:ascii="Open Sans Light" w:eastAsia="Open Sans Light" w:hAnsi="Open Sans Light" w:cs="Open Sans Light"/>
          <w:color w:val="222222"/>
        </w:rPr>
        <w:t>Rasa </w:t>
      </w:r>
      <w:r w:rsidR="006078DF">
        <w:rPr>
          <w:rFonts w:ascii="Open Sans Light" w:eastAsia="Open Sans Light" w:hAnsi="Open Sans Light" w:cs="Open Sans Light"/>
          <w:color w:val="222222"/>
        </w:rPr>
        <w:t xml:space="preserve">memiliki dan dimiliki terhadap </w:t>
      </w:r>
      <w:r>
        <w:rPr>
          <w:rFonts w:ascii="Open Sans Light" w:eastAsia="Open Sans Light" w:hAnsi="Open Sans Light" w:cs="Open Sans Light"/>
          <w:color w:val="222222"/>
        </w:rPr>
        <w:t>Tuhan</w:t>
      </w:r>
    </w:p>
    <w:p w14:paraId="05CB9163" w14:textId="77777777" w:rsidR="00345599" w:rsidRPr="006078DF" w:rsidRDefault="00345599" w:rsidP="006078DF">
      <w:pPr>
        <w:shd w:val="clear" w:color="auto" w:fill="FFFFFF"/>
        <w:tabs>
          <w:tab w:val="left" w:pos="993"/>
        </w:tabs>
        <w:spacing w:after="0"/>
        <w:ind w:leftChars="258" w:left="850" w:hangingChars="128" w:hanging="282"/>
        <w:jc w:val="both"/>
        <w:rPr>
          <w:rFonts w:ascii="Open Sans Light" w:eastAsia="Open Sans Light" w:hAnsi="Open Sans Light" w:cs="Open Sans Light"/>
          <w:color w:val="222222"/>
          <w:lang w:val="id-ID"/>
        </w:rPr>
      </w:pPr>
      <w:r>
        <w:rPr>
          <w:rFonts w:ascii="Open Sans Light" w:eastAsia="Open Sans Light" w:hAnsi="Open Sans Light" w:cs="Open Sans Light"/>
          <w:color w:val="222222"/>
        </w:rPr>
        <w:tab/>
        <w:t>Kita adalah makhluk ciptaan Tuhan yang paling sempurna sudah sewajarnya manusia mengabdi kepada Tuhannya. sebagai manusia yang percaya dengan adanya Tuhan, maka kita sebaiknya taat beribadah dan menjauhi larangannya</w:t>
      </w:r>
      <w:r w:rsidR="006078DF">
        <w:rPr>
          <w:rFonts w:ascii="Open Sans Light" w:eastAsia="Open Sans Light" w:hAnsi="Open Sans Light" w:cs="Open Sans Light"/>
          <w:color w:val="222222"/>
          <w:lang w:val="id-ID"/>
        </w:rPr>
        <w:t>.</w:t>
      </w:r>
    </w:p>
    <w:p w14:paraId="6D9528CD" w14:textId="77777777" w:rsidR="00345599" w:rsidRDefault="00345599" w:rsidP="00D62FF0">
      <w:pPr>
        <w:numPr>
          <w:ilvl w:val="0"/>
          <w:numId w:val="85"/>
        </w:numPr>
        <w:shd w:val="clear" w:color="auto" w:fill="FFFFFF"/>
        <w:tabs>
          <w:tab w:val="left" w:pos="993"/>
        </w:tabs>
        <w:suppressAutoHyphens/>
        <w:spacing w:after="0"/>
        <w:ind w:leftChars="258" w:left="850" w:hangingChars="128" w:hanging="282"/>
        <w:jc w:val="both"/>
        <w:outlineLvl w:val="0"/>
        <w:rPr>
          <w:rFonts w:ascii="Open Sans Light" w:eastAsia="Open Sans Light" w:hAnsi="Open Sans Light" w:cs="Open Sans Light"/>
          <w:color w:val="222222"/>
        </w:rPr>
      </w:pPr>
      <w:r>
        <w:rPr>
          <w:rFonts w:ascii="Open Sans Light" w:eastAsia="Open Sans Light" w:hAnsi="Open Sans Light" w:cs="Open Sans Light"/>
          <w:color w:val="222222"/>
        </w:rPr>
        <w:t>Cinta kepada diri sendiri</w:t>
      </w:r>
    </w:p>
    <w:p w14:paraId="0E4B3643" w14:textId="77777777" w:rsidR="00345599" w:rsidRDefault="00345599" w:rsidP="006078DF">
      <w:pPr>
        <w:shd w:val="clear" w:color="auto" w:fill="FFFFFF"/>
        <w:tabs>
          <w:tab w:val="left" w:pos="993"/>
        </w:tabs>
        <w:spacing w:after="0"/>
        <w:ind w:leftChars="258" w:left="850" w:hangingChars="128" w:hanging="282"/>
        <w:jc w:val="both"/>
        <w:rPr>
          <w:rFonts w:ascii="Open Sans Light" w:eastAsia="Open Sans Light" w:hAnsi="Open Sans Light" w:cs="Open Sans Light"/>
          <w:color w:val="222222"/>
          <w:lang w:val="id-ID"/>
        </w:rPr>
      </w:pPr>
      <w:r>
        <w:rPr>
          <w:rFonts w:ascii="Open Sans Light" w:eastAsia="Open Sans Light" w:hAnsi="Open Sans Light" w:cs="Open Sans Light"/>
          <w:color w:val="222222"/>
        </w:rPr>
        <w:tab/>
        <w:t>Mencintai diri sendiri merupakan kebutuhan jasmani dan rohaninya terpenuhi secara wajar bahwa setiap individu wajib mencintai dirinya sendiri</w:t>
      </w:r>
      <w:r w:rsidR="006078DF">
        <w:rPr>
          <w:rFonts w:ascii="Open Sans Light" w:eastAsia="Open Sans Light" w:hAnsi="Open Sans Light" w:cs="Open Sans Light"/>
          <w:color w:val="222222"/>
          <w:lang w:val="id-ID"/>
        </w:rPr>
        <w:t>.</w:t>
      </w:r>
    </w:p>
    <w:p w14:paraId="766D707E" w14:textId="77777777" w:rsidR="006078DF" w:rsidRPr="006078DF" w:rsidRDefault="006078DF" w:rsidP="006078DF">
      <w:pPr>
        <w:shd w:val="clear" w:color="auto" w:fill="FFFFFF"/>
        <w:tabs>
          <w:tab w:val="left" w:pos="993"/>
        </w:tabs>
        <w:spacing w:after="0"/>
        <w:ind w:leftChars="258" w:left="850" w:hangingChars="128" w:hanging="282"/>
        <w:jc w:val="both"/>
        <w:rPr>
          <w:rFonts w:ascii="Open Sans Light" w:eastAsia="Open Sans Light" w:hAnsi="Open Sans Light" w:cs="Open Sans Light"/>
          <w:color w:val="222222"/>
          <w:lang w:val="id-ID"/>
        </w:rPr>
      </w:pPr>
    </w:p>
    <w:p w14:paraId="5F818EE7" w14:textId="77777777" w:rsidR="00345599" w:rsidRPr="006078DF" w:rsidRDefault="006078DF" w:rsidP="00D62FF0">
      <w:pPr>
        <w:keepNext/>
        <w:keepLines/>
        <w:numPr>
          <w:ilvl w:val="0"/>
          <w:numId w:val="83"/>
        </w:numPr>
        <w:tabs>
          <w:tab w:val="left" w:pos="426"/>
        </w:tabs>
        <w:suppressAutoHyphens/>
        <w:spacing w:after="0"/>
        <w:ind w:leftChars="63" w:left="141" w:hangingChars="1" w:hanging="2"/>
        <w:jc w:val="both"/>
        <w:outlineLvl w:val="0"/>
        <w:rPr>
          <w:rFonts w:ascii="Open Sans ExtraBold" w:eastAsia="Open Sans ExtraBold" w:hAnsi="Open Sans ExtraBold" w:cs="Open Sans ExtraBold"/>
          <w:b/>
          <w:color w:val="002060"/>
        </w:rPr>
      </w:pPr>
      <w:r>
        <w:rPr>
          <w:rFonts w:ascii="Open Sans ExtraBold" w:eastAsia="Open Sans ExtraBold" w:hAnsi="Open Sans ExtraBold" w:cs="Open Sans ExtraBold"/>
          <w:b/>
          <w:color w:val="002060"/>
        </w:rPr>
        <w:t>Unsur Rasa Memiliki d</w:t>
      </w:r>
      <w:r w:rsidR="00345599" w:rsidRPr="006078DF">
        <w:rPr>
          <w:rFonts w:ascii="Open Sans ExtraBold" w:eastAsia="Open Sans ExtraBold" w:hAnsi="Open Sans ExtraBold" w:cs="Open Sans ExtraBold"/>
          <w:b/>
          <w:color w:val="002060"/>
        </w:rPr>
        <w:t>an Dimiliki</w:t>
      </w:r>
    </w:p>
    <w:p w14:paraId="08541AF3" w14:textId="77777777" w:rsidR="00345599" w:rsidRDefault="00345599" w:rsidP="006078DF">
      <w:pPr>
        <w:shd w:val="clear" w:color="auto" w:fill="FFFFFF"/>
        <w:spacing w:after="0"/>
        <w:ind w:left="851" w:hanging="284"/>
        <w:jc w:val="both"/>
        <w:rPr>
          <w:rFonts w:ascii="Open Sans Light" w:eastAsia="Open Sans Light" w:hAnsi="Open Sans Light" w:cs="Open Sans Light"/>
          <w:color w:val="222222"/>
        </w:rPr>
      </w:pPr>
      <w:r w:rsidRPr="00326EDA">
        <w:rPr>
          <w:rFonts w:ascii="Open Sans Light" w:eastAsia="Times New Roman" w:hAnsi="Open Sans Light" w:cs="Open Sans Light"/>
          <w:color w:val="222222"/>
          <w:szCs w:val="24"/>
        </w:rPr>
        <w:t>1.</w:t>
      </w:r>
      <w:r w:rsidRPr="00326EDA">
        <w:rPr>
          <w:rFonts w:ascii="Times New Roman" w:eastAsia="Times New Roman" w:hAnsi="Times New Roman"/>
          <w:color w:val="222222"/>
          <w:szCs w:val="24"/>
        </w:rPr>
        <w:t xml:space="preserve"> </w:t>
      </w:r>
      <w:r>
        <w:rPr>
          <w:rFonts w:ascii="Open Sans Light" w:eastAsia="Open Sans Light" w:hAnsi="Open Sans Light" w:cs="Open Sans Light"/>
          <w:color w:val="222222"/>
        </w:rPr>
        <w:t>Perasaan kasih sayang, yang meliputi cinta, senang, suka dan belas kasihan</w:t>
      </w:r>
    </w:p>
    <w:p w14:paraId="1D9A8664" w14:textId="77777777" w:rsidR="00345599" w:rsidRDefault="00345599" w:rsidP="006078DF">
      <w:pPr>
        <w:shd w:val="clear" w:color="auto" w:fill="FFFFFF"/>
        <w:spacing w:after="0"/>
        <w:ind w:left="851" w:hanging="284"/>
        <w:jc w:val="both"/>
        <w:rPr>
          <w:rFonts w:ascii="Open Sans Light" w:eastAsia="Open Sans Light" w:hAnsi="Open Sans Light" w:cs="Open Sans Light"/>
          <w:color w:val="222222"/>
        </w:rPr>
      </w:pPr>
      <w:r>
        <w:rPr>
          <w:rFonts w:ascii="Open Sans Light" w:eastAsia="Open Sans Light" w:hAnsi="Open Sans Light" w:cs="Open Sans Light"/>
          <w:color w:val="222222"/>
        </w:rPr>
        <w:t>2.  Kepada sesuatu, yaitu objek yang disayangi meliputi Tuhan Sang Pencipta, manusia dan alam lingkungan.</w:t>
      </w:r>
    </w:p>
    <w:p w14:paraId="4C2260F3" w14:textId="77777777" w:rsidR="00345599" w:rsidRDefault="00345599" w:rsidP="006078DF">
      <w:pPr>
        <w:shd w:val="clear" w:color="auto" w:fill="FFFFFF"/>
        <w:spacing w:after="0"/>
        <w:ind w:left="851" w:hanging="284"/>
        <w:jc w:val="both"/>
        <w:rPr>
          <w:rFonts w:ascii="Open Sans Light" w:eastAsia="Open Sans Light" w:hAnsi="Open Sans Light" w:cs="Open Sans Light"/>
          <w:color w:val="222222"/>
        </w:rPr>
      </w:pPr>
      <w:r>
        <w:rPr>
          <w:rFonts w:ascii="Open Sans Light" w:eastAsia="Open Sans Light" w:hAnsi="Open Sans Light" w:cs="Open Sans Light"/>
          <w:color w:val="222222"/>
        </w:rPr>
        <w:t>3.  Diungkapkan secara nyata, yaitu dalam bentuk sikap, tingkah laku dan perbuatan nyata yang dapat diamati.</w:t>
      </w:r>
    </w:p>
    <w:p w14:paraId="5DEE3413" w14:textId="77777777" w:rsidR="00345599" w:rsidRDefault="00345599" w:rsidP="006078DF">
      <w:pPr>
        <w:shd w:val="clear" w:color="auto" w:fill="FFFFFF"/>
        <w:spacing w:after="0"/>
        <w:ind w:left="851" w:hanging="284"/>
        <w:jc w:val="both"/>
        <w:rPr>
          <w:rFonts w:ascii="Open Sans Light" w:eastAsia="Open Sans Light" w:hAnsi="Open Sans Light" w:cs="Open Sans Light"/>
          <w:color w:val="222222"/>
        </w:rPr>
      </w:pPr>
      <w:r>
        <w:rPr>
          <w:rFonts w:ascii="Open Sans Light" w:eastAsia="Open Sans Light" w:hAnsi="Open Sans Light" w:cs="Open Sans Light"/>
          <w:color w:val="222222"/>
        </w:rPr>
        <w:t>4.  Penuh tanggung jawab yaitu segala akibat yang timbul atau terjadi adalah baik, berguna, menguntungkan, menciptakan keserasian, keseimbangan, dan kebahagiaan.</w:t>
      </w:r>
    </w:p>
    <w:p w14:paraId="1650A907" w14:textId="77777777" w:rsidR="00345599" w:rsidRDefault="00326EDA" w:rsidP="006078DF">
      <w:pPr>
        <w:shd w:val="clear" w:color="auto" w:fill="FFFFFF"/>
        <w:spacing w:after="0"/>
        <w:ind w:left="851" w:hanging="284"/>
        <w:jc w:val="both"/>
        <w:rPr>
          <w:rFonts w:ascii="Open Sans Light" w:eastAsia="Open Sans Light" w:hAnsi="Open Sans Light" w:cs="Open Sans Light"/>
          <w:color w:val="222222"/>
          <w:lang w:val="id-ID"/>
        </w:rPr>
      </w:pPr>
      <w:r>
        <w:rPr>
          <w:rFonts w:ascii="Open Sans Light" w:eastAsia="Open Sans Light" w:hAnsi="Open Sans Light" w:cs="Open Sans Light"/>
          <w:color w:val="222222"/>
        </w:rPr>
        <w:t>5.</w:t>
      </w:r>
      <w:r>
        <w:rPr>
          <w:rFonts w:ascii="Open Sans Light" w:eastAsia="Open Sans Light" w:hAnsi="Open Sans Light" w:cs="Open Sans Light"/>
          <w:color w:val="222222"/>
        </w:rPr>
        <w:tab/>
      </w:r>
      <w:r w:rsidR="00345599">
        <w:rPr>
          <w:rFonts w:ascii="Open Sans Light" w:eastAsia="Open Sans Light" w:hAnsi="Open Sans Light" w:cs="Open Sans Light"/>
          <w:color w:val="222222"/>
        </w:rPr>
        <w:t>Pengabdian dan pengorbanan, yaitu keikhlasan atau kerelaan semata–mata, beban pengeluaran maupun perbuatan tidak diharapkan memperoleh pengambilan ataupun imbalan</w:t>
      </w:r>
      <w:r>
        <w:rPr>
          <w:rFonts w:ascii="Open Sans Light" w:eastAsia="Open Sans Light" w:hAnsi="Open Sans Light" w:cs="Open Sans Light"/>
          <w:color w:val="222222"/>
          <w:lang w:val="id-ID"/>
        </w:rPr>
        <w:t>.</w:t>
      </w:r>
    </w:p>
    <w:p w14:paraId="2F712924" w14:textId="77777777" w:rsidR="00326EDA" w:rsidRPr="00326EDA" w:rsidRDefault="00326EDA" w:rsidP="006078DF">
      <w:pPr>
        <w:shd w:val="clear" w:color="auto" w:fill="FFFFFF"/>
        <w:spacing w:after="0"/>
        <w:ind w:left="851" w:hanging="284"/>
        <w:jc w:val="both"/>
        <w:rPr>
          <w:rFonts w:ascii="Open Sans Light" w:eastAsia="Open Sans Light" w:hAnsi="Open Sans Light" w:cs="Open Sans Light"/>
          <w:color w:val="222222"/>
          <w:lang w:val="id-ID"/>
        </w:rPr>
      </w:pPr>
    </w:p>
    <w:p w14:paraId="23441B61" w14:textId="77777777" w:rsidR="00345599" w:rsidRPr="00326EDA" w:rsidRDefault="00345599" w:rsidP="00D62FF0">
      <w:pPr>
        <w:keepNext/>
        <w:keepLines/>
        <w:numPr>
          <w:ilvl w:val="0"/>
          <w:numId w:val="83"/>
        </w:numPr>
        <w:tabs>
          <w:tab w:val="left" w:pos="426"/>
        </w:tabs>
        <w:suppressAutoHyphens/>
        <w:spacing w:after="0"/>
        <w:ind w:leftChars="63" w:left="141" w:hangingChars="1" w:hanging="2"/>
        <w:jc w:val="both"/>
        <w:outlineLvl w:val="0"/>
        <w:rPr>
          <w:rFonts w:ascii="Open Sans ExtraBold" w:eastAsia="Open Sans ExtraBold" w:hAnsi="Open Sans ExtraBold" w:cs="Open Sans ExtraBold"/>
          <w:b/>
          <w:color w:val="002060"/>
        </w:rPr>
      </w:pPr>
      <w:r w:rsidRPr="00326EDA">
        <w:rPr>
          <w:rFonts w:ascii="Open Sans ExtraBold" w:eastAsia="Open Sans ExtraBold" w:hAnsi="Open Sans ExtraBold" w:cs="Open Sans ExtraBold"/>
          <w:b/>
          <w:color w:val="002060"/>
        </w:rPr>
        <w:lastRenderedPageBreak/>
        <w:t>Ke</w:t>
      </w:r>
      <w:r w:rsidR="00326EDA">
        <w:rPr>
          <w:rFonts w:ascii="Open Sans ExtraBold" w:eastAsia="Open Sans ExtraBold" w:hAnsi="Open Sans ExtraBold" w:cs="Open Sans ExtraBold"/>
          <w:b/>
          <w:color w:val="002060"/>
        </w:rPr>
        <w:t>gagalan memenuhi Rasa Memiliki d</w:t>
      </w:r>
      <w:r w:rsidRPr="00326EDA">
        <w:rPr>
          <w:rFonts w:ascii="Open Sans ExtraBold" w:eastAsia="Open Sans ExtraBold" w:hAnsi="Open Sans ExtraBold" w:cs="Open Sans ExtraBold"/>
          <w:b/>
          <w:color w:val="002060"/>
        </w:rPr>
        <w:t>an Dimiliki</w:t>
      </w:r>
    </w:p>
    <w:p w14:paraId="06DB0ECA" w14:textId="77777777" w:rsidR="00345599" w:rsidRDefault="00345599" w:rsidP="00D62FF0">
      <w:pPr>
        <w:numPr>
          <w:ilvl w:val="0"/>
          <w:numId w:val="87"/>
        </w:numPr>
        <w:shd w:val="clear" w:color="auto" w:fill="FFFFFF"/>
        <w:suppressAutoHyphens/>
        <w:spacing w:after="0"/>
        <w:ind w:leftChars="194" w:left="849" w:hangingChars="192" w:hanging="422"/>
        <w:jc w:val="both"/>
        <w:outlineLvl w:val="0"/>
        <w:rPr>
          <w:rFonts w:ascii="Open Sans Light" w:eastAsia="Open Sans Light" w:hAnsi="Open Sans Light" w:cs="Open Sans Light"/>
        </w:rPr>
      </w:pPr>
      <w:r>
        <w:rPr>
          <w:rFonts w:ascii="Open Sans Light" w:eastAsia="Open Sans Light" w:hAnsi="Open Sans Light" w:cs="Open Sans Light"/>
        </w:rPr>
        <w:t>Stres</w:t>
      </w:r>
    </w:p>
    <w:p w14:paraId="1CD317DA" w14:textId="77777777" w:rsidR="00345599" w:rsidRDefault="00345599" w:rsidP="00D62FF0">
      <w:pPr>
        <w:numPr>
          <w:ilvl w:val="0"/>
          <w:numId w:val="87"/>
        </w:numPr>
        <w:shd w:val="clear" w:color="auto" w:fill="FFFFFF"/>
        <w:suppressAutoHyphens/>
        <w:spacing w:after="0"/>
        <w:ind w:leftChars="194" w:left="849" w:hangingChars="192" w:hanging="422"/>
        <w:jc w:val="both"/>
        <w:outlineLvl w:val="0"/>
        <w:rPr>
          <w:rFonts w:ascii="Open Sans Light" w:eastAsia="Open Sans Light" w:hAnsi="Open Sans Light" w:cs="Open Sans Light"/>
        </w:rPr>
      </w:pPr>
      <w:r>
        <w:rPr>
          <w:rFonts w:ascii="Open Sans Light" w:eastAsia="Open Sans Light" w:hAnsi="Open Sans Light" w:cs="Open Sans Light"/>
        </w:rPr>
        <w:t>Merasa dikucilkan atau sendiri</w:t>
      </w:r>
    </w:p>
    <w:p w14:paraId="6946D013" w14:textId="77777777" w:rsidR="00345599" w:rsidRDefault="00345599" w:rsidP="00D62FF0">
      <w:pPr>
        <w:numPr>
          <w:ilvl w:val="0"/>
          <w:numId w:val="87"/>
        </w:numPr>
        <w:shd w:val="clear" w:color="auto" w:fill="FFFFFF"/>
        <w:suppressAutoHyphens/>
        <w:spacing w:after="0"/>
        <w:ind w:leftChars="194" w:left="849" w:hangingChars="192" w:hanging="422"/>
        <w:jc w:val="both"/>
        <w:outlineLvl w:val="0"/>
        <w:rPr>
          <w:rFonts w:ascii="Open Sans Light" w:eastAsia="Open Sans Light" w:hAnsi="Open Sans Light" w:cs="Open Sans Light"/>
        </w:rPr>
      </w:pPr>
      <w:r>
        <w:rPr>
          <w:rFonts w:ascii="Open Sans Light" w:eastAsia="Open Sans Light" w:hAnsi="Open Sans Light" w:cs="Open Sans Light"/>
        </w:rPr>
        <w:t>Tidak mempunyai teman</w:t>
      </w:r>
    </w:p>
    <w:p w14:paraId="5CA9467D" w14:textId="77777777" w:rsidR="00345599" w:rsidRDefault="00345599" w:rsidP="00D62FF0">
      <w:pPr>
        <w:numPr>
          <w:ilvl w:val="0"/>
          <w:numId w:val="87"/>
        </w:numPr>
        <w:shd w:val="clear" w:color="auto" w:fill="FFFFFF"/>
        <w:suppressAutoHyphens/>
        <w:spacing w:after="0"/>
        <w:ind w:leftChars="194" w:left="849" w:hangingChars="192" w:hanging="422"/>
        <w:jc w:val="both"/>
        <w:outlineLvl w:val="0"/>
        <w:rPr>
          <w:rFonts w:ascii="Open Sans Light" w:eastAsia="Open Sans Light" w:hAnsi="Open Sans Light" w:cs="Open Sans Light"/>
        </w:rPr>
      </w:pPr>
      <w:r>
        <w:rPr>
          <w:rFonts w:ascii="Open Sans Light" w:eastAsia="Open Sans Light" w:hAnsi="Open Sans Light" w:cs="Open Sans Light"/>
        </w:rPr>
        <w:t>Kurangnya perhatian dan kasih sayang</w:t>
      </w:r>
    </w:p>
    <w:p w14:paraId="6501FE3A" w14:textId="77777777" w:rsidR="00326EDA" w:rsidRDefault="00326EDA" w:rsidP="00D62FF0">
      <w:pPr>
        <w:numPr>
          <w:ilvl w:val="0"/>
          <w:numId w:val="87"/>
        </w:numPr>
        <w:shd w:val="clear" w:color="auto" w:fill="FFFFFF"/>
        <w:suppressAutoHyphens/>
        <w:spacing w:after="0"/>
        <w:ind w:leftChars="194" w:left="849" w:hangingChars="192" w:hanging="422"/>
        <w:jc w:val="both"/>
        <w:outlineLvl w:val="0"/>
        <w:rPr>
          <w:rFonts w:ascii="Open Sans Light" w:eastAsia="Open Sans Light" w:hAnsi="Open Sans Light" w:cs="Open Sans Light"/>
        </w:rPr>
      </w:pPr>
      <w:r>
        <w:rPr>
          <w:rFonts w:ascii="Open Sans Light" w:eastAsia="Open Sans Light" w:hAnsi="Open Sans Light" w:cs="Open Sans Light"/>
        </w:rPr>
        <w:t>Rasa ingin mati</w:t>
      </w:r>
    </w:p>
    <w:p w14:paraId="1882E897" w14:textId="77777777" w:rsidR="00326EDA" w:rsidRDefault="00326EDA" w:rsidP="00326EDA">
      <w:pPr>
        <w:shd w:val="clear" w:color="auto" w:fill="FFFFFF"/>
        <w:suppressAutoHyphens/>
        <w:spacing w:after="0"/>
        <w:ind w:left="849"/>
        <w:jc w:val="both"/>
        <w:outlineLvl w:val="0"/>
        <w:rPr>
          <w:rFonts w:ascii="Open Sans Light" w:eastAsia="Open Sans Light" w:hAnsi="Open Sans Light" w:cs="Open Sans Light"/>
        </w:rPr>
      </w:pPr>
    </w:p>
    <w:p w14:paraId="7121A372" w14:textId="77777777" w:rsidR="00345599" w:rsidRPr="00326EDA" w:rsidRDefault="00345599" w:rsidP="00D62FF0">
      <w:pPr>
        <w:keepNext/>
        <w:keepLines/>
        <w:numPr>
          <w:ilvl w:val="0"/>
          <w:numId w:val="83"/>
        </w:numPr>
        <w:tabs>
          <w:tab w:val="left" w:pos="426"/>
        </w:tabs>
        <w:suppressAutoHyphens/>
        <w:spacing w:after="0"/>
        <w:ind w:leftChars="63" w:left="141" w:hangingChars="1" w:hanging="2"/>
        <w:jc w:val="both"/>
        <w:outlineLvl w:val="0"/>
        <w:rPr>
          <w:rFonts w:ascii="Open Sans ExtraBold" w:eastAsia="Open Sans ExtraBold" w:hAnsi="Open Sans ExtraBold" w:cs="Open Sans ExtraBold"/>
          <w:b/>
          <w:color w:val="002060"/>
        </w:rPr>
      </w:pPr>
      <w:r w:rsidRPr="00326EDA">
        <w:rPr>
          <w:rFonts w:ascii="Open Sans ExtraBold" w:eastAsia="Open Sans ExtraBold" w:hAnsi="Open Sans ExtraBold" w:cs="Open Sans ExtraBold"/>
          <w:b/>
          <w:color w:val="002060"/>
        </w:rPr>
        <w:lastRenderedPageBreak/>
        <w:t>Perencanaan dan Tindakan Keperawatan</w:t>
      </w:r>
    </w:p>
    <w:p w14:paraId="32884E44" w14:textId="77777777" w:rsidR="00345599" w:rsidRDefault="00345599" w:rsidP="00D62FF0">
      <w:pPr>
        <w:keepNext/>
        <w:keepLines/>
        <w:numPr>
          <w:ilvl w:val="0"/>
          <w:numId w:val="88"/>
        </w:numPr>
        <w:suppressAutoHyphens/>
        <w:spacing w:after="0"/>
        <w:ind w:leftChars="194" w:left="849" w:hangingChars="192" w:hanging="422"/>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Mendengarkan pasien berbicara</w:t>
      </w:r>
    </w:p>
    <w:p w14:paraId="322F584D" w14:textId="77777777" w:rsidR="00345599" w:rsidRDefault="00326EDA" w:rsidP="00326EDA">
      <w:pPr>
        <w:keepNext/>
        <w:keepLines/>
        <w:spacing w:after="0"/>
        <w:ind w:leftChars="194" w:left="849" w:hangingChars="192" w:hanging="422"/>
        <w:jc w:val="both"/>
        <w:rPr>
          <w:rFonts w:ascii="Open Sans Light" w:eastAsia="Open Sans Light" w:hAnsi="Open Sans Light" w:cs="Open Sans Light"/>
          <w:color w:val="000000"/>
        </w:rPr>
      </w:pPr>
      <w:r>
        <w:rPr>
          <w:rFonts w:ascii="Open Sans Light" w:eastAsia="Open Sans Light" w:hAnsi="Open Sans Light" w:cs="Open Sans Light"/>
          <w:color w:val="000000"/>
          <w:lang w:val="id-ID"/>
        </w:rPr>
        <w:t xml:space="preserve"> </w:t>
      </w:r>
      <w:r>
        <w:rPr>
          <w:rFonts w:ascii="Open Sans Light" w:eastAsia="Open Sans Light" w:hAnsi="Open Sans Light" w:cs="Open Sans Light"/>
          <w:color w:val="000000"/>
          <w:lang w:val="id-ID"/>
        </w:rPr>
        <w:tab/>
      </w:r>
      <w:r w:rsidR="00345599">
        <w:rPr>
          <w:rFonts w:ascii="Open Sans Light" w:eastAsia="Open Sans Light" w:hAnsi="Open Sans Light" w:cs="Open Sans Light"/>
          <w:color w:val="000000"/>
        </w:rPr>
        <w:t>Jika pasien bercerita tentang masa lalunya, perawat dengan seksama mendengarkannya dan tidak memotong pembicaraannya dengan cara tersenyum, mengangguk dan sesekali melakukan sentuhan empati.</w:t>
      </w:r>
    </w:p>
    <w:p w14:paraId="5D5B5464" w14:textId="77777777" w:rsidR="00345599" w:rsidRDefault="00345599" w:rsidP="00D62FF0">
      <w:pPr>
        <w:keepNext/>
        <w:keepLines/>
        <w:numPr>
          <w:ilvl w:val="0"/>
          <w:numId w:val="88"/>
        </w:numPr>
        <w:suppressAutoHyphens/>
        <w:spacing w:after="0"/>
        <w:ind w:leftChars="194" w:left="849" w:hangingChars="192" w:hanging="422"/>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Memberikan motivasi agar pasien mau mengungkapkan perasaanya</w:t>
      </w:r>
    </w:p>
    <w:p w14:paraId="13C1790A" w14:textId="77777777" w:rsidR="00345599" w:rsidRDefault="00326EDA" w:rsidP="00326EDA">
      <w:pPr>
        <w:keepNext/>
        <w:keepLines/>
        <w:spacing w:after="0"/>
        <w:ind w:leftChars="194" w:left="849" w:hangingChars="192" w:hanging="422"/>
        <w:jc w:val="both"/>
        <w:rPr>
          <w:rFonts w:ascii="Open Sans Light" w:eastAsia="Open Sans Light" w:hAnsi="Open Sans Light" w:cs="Open Sans Light"/>
          <w:color w:val="000000"/>
        </w:rPr>
      </w:pPr>
      <w:r>
        <w:rPr>
          <w:rFonts w:ascii="Open Sans Light" w:eastAsia="Open Sans Light" w:hAnsi="Open Sans Light" w:cs="Open Sans Light"/>
          <w:color w:val="000000"/>
          <w:lang w:val="id-ID"/>
        </w:rPr>
        <w:t xml:space="preserve"> </w:t>
      </w:r>
      <w:r>
        <w:rPr>
          <w:rFonts w:ascii="Open Sans Light" w:eastAsia="Open Sans Light" w:hAnsi="Open Sans Light" w:cs="Open Sans Light"/>
          <w:color w:val="000000"/>
          <w:lang w:val="id-ID"/>
        </w:rPr>
        <w:tab/>
      </w:r>
      <w:r w:rsidR="00345599">
        <w:rPr>
          <w:rFonts w:ascii="Open Sans Light" w:eastAsia="Open Sans Light" w:hAnsi="Open Sans Light" w:cs="Open Sans Light"/>
          <w:color w:val="000000"/>
        </w:rPr>
        <w:t xml:space="preserve">Dengan cara membina hubungan baik </w:t>
      </w:r>
      <w:r w:rsidR="00345599">
        <w:rPr>
          <w:rFonts w:ascii="Open Sans Light" w:eastAsia="Open Sans Light" w:hAnsi="Open Sans Light" w:cs="Open Sans Light"/>
        </w:rPr>
        <w:t>antara</w:t>
      </w:r>
      <w:r w:rsidR="00345599">
        <w:rPr>
          <w:rFonts w:ascii="Open Sans Light" w:eastAsia="Open Sans Light" w:hAnsi="Open Sans Light" w:cs="Open Sans Light"/>
          <w:color w:val="000000"/>
        </w:rPr>
        <w:t xml:space="preserve"> pasien dan perawat</w:t>
      </w:r>
    </w:p>
    <w:p w14:paraId="004D4004" w14:textId="77777777" w:rsidR="00345599" w:rsidRDefault="00345599" w:rsidP="00D62FF0">
      <w:pPr>
        <w:keepNext/>
        <w:keepLines/>
        <w:numPr>
          <w:ilvl w:val="0"/>
          <w:numId w:val="88"/>
        </w:numPr>
        <w:suppressAutoHyphens/>
        <w:spacing w:after="0"/>
        <w:ind w:leftChars="194" w:left="849" w:hangingChars="192" w:hanging="422"/>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Menjawab pertanyaan pasien secara langsung</w:t>
      </w:r>
    </w:p>
    <w:p w14:paraId="2E9D8297" w14:textId="77777777" w:rsidR="00345599" w:rsidRPr="00326EDA" w:rsidRDefault="00326EDA" w:rsidP="00326EDA">
      <w:pPr>
        <w:keepNext/>
        <w:keepLines/>
        <w:spacing w:after="0"/>
        <w:ind w:leftChars="194" w:left="849" w:hangingChars="192" w:hanging="422"/>
        <w:jc w:val="both"/>
        <w:rPr>
          <w:rFonts w:ascii="Open Sans Light" w:eastAsia="Open Sans Light" w:hAnsi="Open Sans Light" w:cs="Open Sans Light"/>
          <w:color w:val="000000"/>
          <w:lang w:val="id-ID"/>
        </w:rPr>
      </w:pPr>
      <w:r>
        <w:rPr>
          <w:rFonts w:ascii="Open Sans Light" w:eastAsia="Open Sans Light" w:hAnsi="Open Sans Light" w:cs="Open Sans Light"/>
          <w:color w:val="000000"/>
          <w:lang w:val="id-ID"/>
        </w:rPr>
        <w:t xml:space="preserve"> </w:t>
      </w:r>
      <w:r>
        <w:rPr>
          <w:rFonts w:ascii="Open Sans Light" w:eastAsia="Open Sans Light" w:hAnsi="Open Sans Light" w:cs="Open Sans Light"/>
          <w:color w:val="000000"/>
          <w:lang w:val="id-ID"/>
        </w:rPr>
        <w:tab/>
      </w:r>
      <w:r w:rsidR="00345599">
        <w:rPr>
          <w:rFonts w:ascii="Open Sans Light" w:eastAsia="Open Sans Light" w:hAnsi="Open Sans Light" w:cs="Open Sans Light"/>
          <w:color w:val="000000"/>
        </w:rPr>
        <w:t>Menunjukkan sikap menerima dan empati dengan memperkuat dukungan terhadap respon sikap, rasa kebersamaan bahwa perawat selalu ada dan siap mendampingi</w:t>
      </w:r>
      <w:r>
        <w:rPr>
          <w:rFonts w:ascii="Open Sans Light" w:eastAsia="Open Sans Light" w:hAnsi="Open Sans Light" w:cs="Open Sans Light"/>
          <w:color w:val="000000"/>
          <w:lang w:val="id-ID"/>
        </w:rPr>
        <w:t>.</w:t>
      </w:r>
    </w:p>
    <w:p w14:paraId="6BA7A9FB" w14:textId="77777777" w:rsidR="00345599" w:rsidRDefault="00345599" w:rsidP="00D62FF0">
      <w:pPr>
        <w:keepNext/>
        <w:keepLines/>
        <w:numPr>
          <w:ilvl w:val="0"/>
          <w:numId w:val="88"/>
        </w:numPr>
        <w:suppressAutoHyphens/>
        <w:spacing w:after="0"/>
        <w:ind w:leftChars="194" w:left="849" w:hangingChars="192" w:hanging="422"/>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Pemenuhan kebutuhan spiritual</w:t>
      </w:r>
    </w:p>
    <w:p w14:paraId="1A30E338" w14:textId="77777777" w:rsidR="00345599" w:rsidRPr="00326EDA" w:rsidRDefault="00326EDA" w:rsidP="00326EDA">
      <w:pPr>
        <w:keepNext/>
        <w:keepLines/>
        <w:spacing w:after="0"/>
        <w:ind w:leftChars="194" w:left="849" w:hangingChars="192" w:hanging="422"/>
        <w:jc w:val="both"/>
        <w:rPr>
          <w:rFonts w:ascii="Open Sans Light" w:eastAsia="Open Sans Light" w:hAnsi="Open Sans Light" w:cs="Open Sans Light"/>
          <w:color w:val="000000"/>
          <w:lang w:val="id-ID"/>
        </w:rPr>
      </w:pPr>
      <w:r>
        <w:rPr>
          <w:rFonts w:ascii="Open Sans Light" w:eastAsia="Open Sans Light" w:hAnsi="Open Sans Light" w:cs="Open Sans Light"/>
          <w:color w:val="000000"/>
          <w:lang w:val="id-ID"/>
        </w:rPr>
        <w:t xml:space="preserve"> </w:t>
      </w:r>
      <w:r>
        <w:rPr>
          <w:rFonts w:ascii="Open Sans Light" w:eastAsia="Open Sans Light" w:hAnsi="Open Sans Light" w:cs="Open Sans Light"/>
          <w:color w:val="000000"/>
          <w:lang w:val="id-ID"/>
        </w:rPr>
        <w:tab/>
      </w:r>
      <w:r w:rsidR="00345599">
        <w:rPr>
          <w:rFonts w:ascii="Open Sans Light" w:eastAsia="Open Sans Light" w:hAnsi="Open Sans Light" w:cs="Open Sans Light"/>
          <w:color w:val="000000"/>
        </w:rPr>
        <w:t xml:space="preserve">Kebutuhan spiritual untuk mempertahankan atau mengembalikan </w:t>
      </w:r>
      <w:r w:rsidR="00345599">
        <w:rPr>
          <w:rFonts w:ascii="Open Sans Light" w:eastAsia="Open Sans Light" w:hAnsi="Open Sans Light" w:cs="Open Sans Light"/>
        </w:rPr>
        <w:t>keyakinan</w:t>
      </w:r>
      <w:r w:rsidR="00345599">
        <w:rPr>
          <w:rFonts w:ascii="Open Sans Light" w:eastAsia="Open Sans Light" w:hAnsi="Open Sans Light" w:cs="Open Sans Light"/>
          <w:color w:val="000000"/>
        </w:rPr>
        <w:t xml:space="preserve"> dan memenuhi kewajiban agamanya serta menjalin hubungan penuh rasa percaya dengan Tuhan</w:t>
      </w:r>
      <w:r>
        <w:rPr>
          <w:rFonts w:ascii="Open Sans Light" w:eastAsia="Open Sans Light" w:hAnsi="Open Sans Light" w:cs="Open Sans Light"/>
          <w:color w:val="000000"/>
          <w:lang w:val="id-ID"/>
        </w:rPr>
        <w:t>.</w:t>
      </w:r>
    </w:p>
    <w:p w14:paraId="60899782" w14:textId="77777777" w:rsidR="00345599" w:rsidRDefault="00345599" w:rsidP="00D62FF0">
      <w:pPr>
        <w:keepNext/>
        <w:keepLines/>
        <w:numPr>
          <w:ilvl w:val="0"/>
          <w:numId w:val="88"/>
        </w:numPr>
        <w:suppressAutoHyphens/>
        <w:spacing w:after="0"/>
        <w:ind w:leftChars="194" w:left="849" w:hangingChars="192" w:hanging="422"/>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Pemenuhan kebutuhan rasa aman dan nyaman</w:t>
      </w:r>
    </w:p>
    <w:p w14:paraId="198650F6" w14:textId="77777777" w:rsidR="00345599" w:rsidRPr="00326EDA" w:rsidRDefault="00326EDA" w:rsidP="00326EDA">
      <w:pPr>
        <w:keepNext/>
        <w:keepLines/>
        <w:spacing w:after="0"/>
        <w:ind w:leftChars="194" w:left="849" w:hangingChars="192" w:hanging="422"/>
        <w:jc w:val="both"/>
        <w:rPr>
          <w:rFonts w:ascii="Open Sans Light" w:eastAsia="Open Sans Light" w:hAnsi="Open Sans Light" w:cs="Open Sans Light"/>
          <w:color w:val="000000"/>
          <w:lang w:val="id-ID"/>
        </w:rPr>
      </w:pPr>
      <w:r>
        <w:rPr>
          <w:rFonts w:ascii="Open Sans Light" w:eastAsia="Open Sans Light" w:hAnsi="Open Sans Light" w:cs="Open Sans Light"/>
          <w:color w:val="000000"/>
          <w:lang w:val="id-ID"/>
        </w:rPr>
        <w:t xml:space="preserve"> </w:t>
      </w:r>
      <w:r>
        <w:rPr>
          <w:rFonts w:ascii="Open Sans Light" w:eastAsia="Open Sans Light" w:hAnsi="Open Sans Light" w:cs="Open Sans Light"/>
          <w:color w:val="000000"/>
          <w:lang w:val="id-ID"/>
        </w:rPr>
        <w:tab/>
      </w:r>
      <w:r w:rsidR="00345599">
        <w:rPr>
          <w:rFonts w:ascii="Open Sans Light" w:eastAsia="Open Sans Light" w:hAnsi="Open Sans Light" w:cs="Open Sans Light"/>
          <w:color w:val="000000"/>
        </w:rPr>
        <w:t>Merupakan persiapan bagi kehidupan yang kekal di akhirat nanti</w:t>
      </w:r>
      <w:r>
        <w:rPr>
          <w:rFonts w:ascii="Open Sans Light" w:eastAsia="Open Sans Light" w:hAnsi="Open Sans Light" w:cs="Open Sans Light"/>
          <w:color w:val="000000"/>
          <w:lang w:val="id-ID"/>
        </w:rPr>
        <w:t>.</w:t>
      </w:r>
    </w:p>
    <w:p w14:paraId="50DCB513" w14:textId="77777777" w:rsidR="00345599" w:rsidRDefault="00345599" w:rsidP="00D62FF0">
      <w:pPr>
        <w:keepNext/>
        <w:keepLines/>
        <w:numPr>
          <w:ilvl w:val="0"/>
          <w:numId w:val="88"/>
        </w:numPr>
        <w:suppressAutoHyphens/>
        <w:spacing w:after="0"/>
        <w:ind w:leftChars="194" w:left="849" w:hangingChars="192" w:hanging="422"/>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Memberikan kesempatan kepada pasien untuk mengungkapkan perasaannya</w:t>
      </w:r>
    </w:p>
    <w:p w14:paraId="3E1B6D39" w14:textId="77777777" w:rsidR="00345599" w:rsidRDefault="00326EDA" w:rsidP="00326EDA">
      <w:pPr>
        <w:keepNext/>
        <w:keepLines/>
        <w:spacing w:after="0"/>
        <w:ind w:leftChars="194" w:left="849" w:hangingChars="192" w:hanging="422"/>
        <w:jc w:val="both"/>
        <w:rPr>
          <w:rFonts w:ascii="Open Sans Light" w:eastAsia="Open Sans Light" w:hAnsi="Open Sans Light" w:cs="Open Sans Light"/>
          <w:color w:val="000000"/>
        </w:rPr>
      </w:pPr>
      <w:r>
        <w:rPr>
          <w:rFonts w:ascii="Open Sans Light" w:eastAsia="Open Sans Light" w:hAnsi="Open Sans Light" w:cs="Open Sans Light"/>
          <w:color w:val="000000"/>
          <w:lang w:val="id-ID"/>
        </w:rPr>
        <w:t xml:space="preserve"> </w:t>
      </w:r>
      <w:r>
        <w:rPr>
          <w:rFonts w:ascii="Open Sans Light" w:eastAsia="Open Sans Light" w:hAnsi="Open Sans Light" w:cs="Open Sans Light"/>
          <w:color w:val="000000"/>
          <w:lang w:val="id-ID"/>
        </w:rPr>
        <w:tab/>
      </w:r>
      <w:r w:rsidR="00345599">
        <w:rPr>
          <w:rFonts w:ascii="Open Sans Light" w:eastAsia="Open Sans Light" w:hAnsi="Open Sans Light" w:cs="Open Sans Light"/>
          <w:color w:val="000000"/>
        </w:rPr>
        <w:t xml:space="preserve">Dengan meningkatkan kesabaran, mengolah sikap emosionalnya, mendengarkan dengan penuh perhatian dan </w:t>
      </w:r>
      <w:r w:rsidR="00345599">
        <w:rPr>
          <w:rFonts w:ascii="Open Sans Light" w:eastAsia="Open Sans Light" w:hAnsi="Open Sans Light" w:cs="Open Sans Light"/>
        </w:rPr>
        <w:t>berikan</w:t>
      </w:r>
      <w:r w:rsidR="00345599">
        <w:rPr>
          <w:rFonts w:ascii="Open Sans Light" w:eastAsia="Open Sans Light" w:hAnsi="Open Sans Light" w:cs="Open Sans Light"/>
          <w:color w:val="000000"/>
        </w:rPr>
        <w:t xml:space="preserve"> jawaban yang jujur tentang kondisi yang dialaminya tanpa rasa takut dan pasien merasa ikhlas.</w:t>
      </w:r>
    </w:p>
    <w:p w14:paraId="3D39FCF2" w14:textId="0F20707E" w:rsidR="00326EDA" w:rsidRPr="003F051D" w:rsidRDefault="006547B4" w:rsidP="00326EDA">
      <w:pPr>
        <w:spacing w:after="0"/>
        <w:rPr>
          <w:rFonts w:ascii="EngraversGothic BT" w:eastAsia="Times New Roman" w:hAnsi="EngraversGothic BT" w:cs="Open Sans Light"/>
          <w:color w:val="002060"/>
          <w:sz w:val="44"/>
        </w:rPr>
      </w:pPr>
      <w:r>
        <w:rPr>
          <w:noProof/>
          <w:color w:val="002060"/>
        </w:rPr>
        <w:lastRenderedPageBreak/>
        <mc:AlternateContent>
          <mc:Choice Requires="wps">
            <w:drawing>
              <wp:anchor distT="0" distB="0" distL="114300" distR="114300" simplePos="0" relativeHeight="251730432" behindDoc="1" locked="0" layoutInCell="1" allowOverlap="1" wp14:anchorId="3C018E57" wp14:editId="51323B79">
                <wp:simplePos x="0" y="0"/>
                <wp:positionH relativeFrom="column">
                  <wp:posOffset>11430</wp:posOffset>
                </wp:positionH>
                <wp:positionV relativeFrom="paragraph">
                  <wp:posOffset>333375</wp:posOffset>
                </wp:positionV>
                <wp:extent cx="4276090" cy="3317875"/>
                <wp:effectExtent l="9525" t="9525" r="10160" b="6350"/>
                <wp:wrapNone/>
                <wp:docPr id="19" name="Rectangle 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6090" cy="3317875"/>
                        </a:xfrm>
                        <a:prstGeom prst="rect">
                          <a:avLst/>
                        </a:prstGeom>
                        <a:solidFill>
                          <a:schemeClr val="accent1">
                            <a:lumMod val="20000"/>
                            <a:lumOff val="80000"/>
                          </a:schemeClr>
                        </a:solidFill>
                        <a:ln w="9525">
                          <a:solidFill>
                            <a:srgbClr val="002060"/>
                          </a:solidFill>
                          <a:prstDash val="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2E6F2A" id="Rectangle 290" o:spid="_x0000_s1026" style="position:absolute;margin-left:.9pt;margin-top:26.25pt;width:336.7pt;height:261.2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" fillcolor="#dbe5f1 [660]" strokecolor="#002060">
                <v:stroke dashstyle="dash"/>
              </v:rect>
            </w:pict>
          </mc:Fallback>
        </mc:AlternateContent>
      </w:r>
      <w:r w:rsidR="00326EDA" w:rsidRPr="003F051D">
        <w:rPr>
          <w:rFonts w:ascii="EngraversGothic BT" w:eastAsia="Times New Roman" w:hAnsi="EngraversGothic BT" w:cs="Open Sans Light"/>
          <w:color w:val="002060"/>
          <w:sz w:val="44"/>
        </w:rPr>
        <w:t>Glosarium</w:t>
      </w:r>
    </w:p>
    <w:p w14:paraId="74A9B690" w14:textId="77777777" w:rsidR="00345599" w:rsidRPr="00326EDA" w:rsidRDefault="00326EDA" w:rsidP="00326EDA">
      <w:pPr>
        <w:tabs>
          <w:tab w:val="left" w:pos="1418"/>
        </w:tabs>
        <w:spacing w:after="0"/>
        <w:ind w:left="1560" w:hanging="1418"/>
        <w:jc w:val="both"/>
        <w:rPr>
          <w:rFonts w:ascii="Open Sans Light" w:eastAsia="Open Sans Light" w:hAnsi="Open Sans Light" w:cs="Open Sans Light"/>
          <w:color w:val="000000"/>
          <w:szCs w:val="20"/>
        </w:rPr>
      </w:pPr>
      <w:r w:rsidRPr="00326EDA">
        <w:rPr>
          <w:rFonts w:ascii="Open Sans Light" w:eastAsia="Open Sans Light" w:hAnsi="Open Sans Light" w:cs="Open Sans Light"/>
          <w:color w:val="000000"/>
          <w:szCs w:val="20"/>
        </w:rPr>
        <w:t>fisiologis</w:t>
      </w:r>
      <w:r w:rsidRPr="00326EDA">
        <w:rPr>
          <w:rFonts w:ascii="Open Sans Light" w:eastAsia="Open Sans Light" w:hAnsi="Open Sans Light" w:cs="Open Sans Light"/>
          <w:color w:val="000000"/>
          <w:szCs w:val="20"/>
        </w:rPr>
        <w:tab/>
        <w:t>:</w:t>
      </w:r>
      <w:r w:rsidRPr="00326EDA">
        <w:rPr>
          <w:rFonts w:ascii="Open Sans Light" w:eastAsia="Open Sans Light" w:hAnsi="Open Sans Light" w:cs="Open Sans Light"/>
          <w:color w:val="000000"/>
          <w:szCs w:val="20"/>
        </w:rPr>
        <w:tab/>
        <w:t>suatu keadaan dimana semua organ tubuh dapat berfungsi secara normal</w:t>
      </w:r>
      <w:r w:rsidRPr="00326EDA">
        <w:rPr>
          <w:rFonts w:ascii="Open Sans Light" w:eastAsia="Open Sans Light" w:hAnsi="Open Sans Light" w:cs="Open Sans Light"/>
          <w:color w:val="000000"/>
          <w:szCs w:val="20"/>
        </w:rPr>
        <w:tab/>
      </w:r>
    </w:p>
    <w:p w14:paraId="2DCDACAC" w14:textId="77777777" w:rsidR="00345599" w:rsidRPr="00326EDA" w:rsidRDefault="00326EDA" w:rsidP="00326EDA">
      <w:pPr>
        <w:tabs>
          <w:tab w:val="left" w:pos="1418"/>
        </w:tabs>
        <w:spacing w:after="0"/>
        <w:ind w:left="1560" w:hanging="1418"/>
        <w:jc w:val="both"/>
        <w:rPr>
          <w:rFonts w:ascii="Open Sans Light" w:eastAsia="Open Sans Light" w:hAnsi="Open Sans Light" w:cs="Open Sans Light"/>
          <w:color w:val="000000"/>
          <w:szCs w:val="20"/>
        </w:rPr>
      </w:pPr>
      <w:r w:rsidRPr="00326EDA">
        <w:rPr>
          <w:rFonts w:ascii="Open Sans Light" w:eastAsia="Open Sans Light" w:hAnsi="Open Sans Light" w:cs="Open Sans Light"/>
          <w:color w:val="000000"/>
          <w:szCs w:val="20"/>
        </w:rPr>
        <w:t>psikologis</w:t>
      </w:r>
      <w:r w:rsidRPr="00326EDA">
        <w:rPr>
          <w:rFonts w:ascii="Open Sans Light" w:eastAsia="Open Sans Light" w:hAnsi="Open Sans Light" w:cs="Open Sans Light"/>
          <w:color w:val="000000"/>
          <w:szCs w:val="20"/>
        </w:rPr>
        <w:tab/>
        <w:t xml:space="preserve">: </w:t>
      </w:r>
      <w:r w:rsidRPr="00326EDA">
        <w:rPr>
          <w:rFonts w:ascii="Open Sans Light" w:eastAsia="Open Sans Light" w:hAnsi="Open Sans Light" w:cs="Open Sans Light"/>
          <w:color w:val="000000"/>
          <w:szCs w:val="20"/>
        </w:rPr>
        <w:tab/>
        <w:t>bagian yang sangat terkait dengan kesehatan mental</w:t>
      </w:r>
    </w:p>
    <w:p w14:paraId="46660DCA" w14:textId="77777777" w:rsidR="00345599" w:rsidRPr="00326EDA" w:rsidRDefault="00326EDA" w:rsidP="00326EDA">
      <w:pPr>
        <w:tabs>
          <w:tab w:val="left" w:pos="1418"/>
        </w:tabs>
        <w:spacing w:after="0"/>
        <w:ind w:left="1560" w:hanging="1418"/>
        <w:jc w:val="both"/>
        <w:rPr>
          <w:rFonts w:ascii="Open Sans Light" w:eastAsia="Open Sans Light" w:hAnsi="Open Sans Light" w:cs="Open Sans Light"/>
          <w:color w:val="000000"/>
          <w:szCs w:val="20"/>
        </w:rPr>
      </w:pPr>
      <w:r w:rsidRPr="00326EDA">
        <w:rPr>
          <w:rFonts w:ascii="Open Sans Light" w:eastAsia="Open Sans Light" w:hAnsi="Open Sans Light" w:cs="Open Sans Light"/>
          <w:color w:val="000000"/>
          <w:szCs w:val="20"/>
        </w:rPr>
        <w:t>empati</w:t>
      </w:r>
      <w:r w:rsidRPr="00326EDA">
        <w:rPr>
          <w:rFonts w:ascii="Open Sans Light" w:eastAsia="Open Sans Light" w:hAnsi="Open Sans Light" w:cs="Open Sans Light"/>
          <w:color w:val="000000"/>
          <w:szCs w:val="20"/>
        </w:rPr>
        <w:tab/>
        <w:t>:</w:t>
      </w:r>
      <w:r w:rsidRPr="00326EDA">
        <w:rPr>
          <w:rFonts w:ascii="Open Sans Light" w:eastAsia="Open Sans Light" w:hAnsi="Open Sans Light" w:cs="Open Sans Light"/>
          <w:color w:val="000000"/>
          <w:szCs w:val="20"/>
        </w:rPr>
        <w:tab/>
        <w:t>sebuah keadaan mental, dimana seseorang merasakan pikiran, perasaan, atau keadaan yang sama dengan orang lain</w:t>
      </w:r>
    </w:p>
    <w:p w14:paraId="542BC6EA" w14:textId="77777777" w:rsidR="00345599" w:rsidRPr="00326EDA" w:rsidRDefault="00326EDA" w:rsidP="00326EDA">
      <w:pPr>
        <w:tabs>
          <w:tab w:val="left" w:pos="1418"/>
        </w:tabs>
        <w:spacing w:after="0"/>
        <w:ind w:left="1560" w:hanging="1418"/>
        <w:jc w:val="both"/>
        <w:rPr>
          <w:rFonts w:ascii="Open Sans Light" w:eastAsia="Open Sans Light" w:hAnsi="Open Sans Light" w:cs="Open Sans Light"/>
          <w:color w:val="000000"/>
          <w:szCs w:val="20"/>
        </w:rPr>
      </w:pPr>
      <w:r w:rsidRPr="00326EDA">
        <w:rPr>
          <w:rFonts w:ascii="Open Sans Light" w:eastAsia="Open Sans Light" w:hAnsi="Open Sans Light" w:cs="Open Sans Light"/>
          <w:color w:val="000000"/>
          <w:szCs w:val="20"/>
        </w:rPr>
        <w:t>sosial</w:t>
      </w:r>
      <w:r w:rsidRPr="00326EDA">
        <w:rPr>
          <w:rFonts w:ascii="Open Sans Light" w:eastAsia="Open Sans Light" w:hAnsi="Open Sans Light" w:cs="Open Sans Light"/>
          <w:color w:val="000000"/>
          <w:szCs w:val="20"/>
        </w:rPr>
        <w:tab/>
        <w:t>:</w:t>
      </w:r>
      <w:r w:rsidRPr="00326EDA">
        <w:rPr>
          <w:rFonts w:ascii="Open Sans Light" w:eastAsia="Open Sans Light" w:hAnsi="Open Sans Light" w:cs="Open Sans Light"/>
          <w:color w:val="000000"/>
          <w:szCs w:val="20"/>
        </w:rPr>
        <w:tab/>
        <w:t>segala sesuatu yang lahir, tumbuh dan berkembang dalam kehidupan bersama</w:t>
      </w:r>
    </w:p>
    <w:p w14:paraId="2E7AD241" w14:textId="77777777" w:rsidR="00345599" w:rsidRPr="00326EDA" w:rsidRDefault="00326EDA" w:rsidP="00326EDA">
      <w:pPr>
        <w:tabs>
          <w:tab w:val="left" w:pos="1418"/>
        </w:tabs>
        <w:spacing w:after="0"/>
        <w:ind w:left="1560" w:hanging="1418"/>
        <w:jc w:val="both"/>
        <w:rPr>
          <w:rFonts w:ascii="Open Sans Light" w:eastAsia="Open Sans Light" w:hAnsi="Open Sans Light" w:cs="Open Sans Light"/>
          <w:color w:val="000000"/>
          <w:szCs w:val="20"/>
        </w:rPr>
      </w:pPr>
      <w:r w:rsidRPr="00326EDA">
        <w:rPr>
          <w:rFonts w:ascii="Open Sans Light" w:eastAsia="Open Sans Light" w:hAnsi="Open Sans Light" w:cs="Open Sans Light"/>
          <w:color w:val="000000"/>
          <w:szCs w:val="20"/>
        </w:rPr>
        <w:t>spiritual</w:t>
      </w:r>
      <w:r w:rsidRPr="00326EDA">
        <w:rPr>
          <w:rFonts w:ascii="Open Sans Light" w:eastAsia="Open Sans Light" w:hAnsi="Open Sans Light" w:cs="Open Sans Light"/>
          <w:color w:val="000000"/>
          <w:szCs w:val="20"/>
        </w:rPr>
        <w:tab/>
        <w:t xml:space="preserve">: </w:t>
      </w:r>
      <w:r w:rsidRPr="00326EDA">
        <w:rPr>
          <w:rFonts w:ascii="Open Sans Light" w:eastAsia="Open Sans Light" w:hAnsi="Open Sans Light" w:cs="Open Sans Light"/>
          <w:color w:val="000000"/>
          <w:szCs w:val="20"/>
        </w:rPr>
        <w:tab/>
        <w:t>suatu bentuk hubungan makhluk dengan tuhan yang maha esa</w:t>
      </w:r>
    </w:p>
    <w:p w14:paraId="38E0D9E3" w14:textId="77777777" w:rsidR="00345599" w:rsidRPr="00326EDA" w:rsidRDefault="00326EDA" w:rsidP="00326EDA">
      <w:pPr>
        <w:tabs>
          <w:tab w:val="left" w:pos="1418"/>
        </w:tabs>
        <w:spacing w:after="0"/>
        <w:ind w:left="1560" w:hanging="1418"/>
        <w:jc w:val="both"/>
        <w:rPr>
          <w:rFonts w:ascii="Open Sans Light" w:eastAsia="Open Sans Light" w:hAnsi="Open Sans Light" w:cs="Open Sans Light"/>
          <w:color w:val="000000"/>
          <w:szCs w:val="20"/>
        </w:rPr>
      </w:pPr>
      <w:r>
        <w:rPr>
          <w:rFonts w:ascii="Open Sans Light" w:eastAsia="Open Sans Light" w:hAnsi="Open Sans Light" w:cs="Open Sans Light"/>
          <w:color w:val="000000"/>
          <w:szCs w:val="20"/>
        </w:rPr>
        <w:t>stres</w:t>
      </w:r>
      <w:r>
        <w:rPr>
          <w:rFonts w:ascii="Open Sans Light" w:eastAsia="Open Sans Light" w:hAnsi="Open Sans Light" w:cs="Open Sans Light"/>
          <w:color w:val="000000"/>
          <w:szCs w:val="20"/>
        </w:rPr>
        <w:tab/>
        <w:t>:</w:t>
      </w:r>
      <w:r>
        <w:rPr>
          <w:rFonts w:ascii="Open Sans Light" w:eastAsia="Open Sans Light" w:hAnsi="Open Sans Light" w:cs="Open Sans Light"/>
          <w:color w:val="000000"/>
          <w:szCs w:val="20"/>
        </w:rPr>
        <w:tab/>
      </w:r>
      <w:r w:rsidRPr="00326EDA">
        <w:rPr>
          <w:rFonts w:ascii="Open Sans Light" w:eastAsia="Open Sans Light" w:hAnsi="Open Sans Light" w:cs="Open Sans Light"/>
          <w:color w:val="000000"/>
          <w:szCs w:val="20"/>
        </w:rPr>
        <w:t xml:space="preserve">reaksi </w:t>
      </w:r>
      <w:r w:rsidRPr="00326EDA">
        <w:rPr>
          <w:rFonts w:ascii="Open Sans Light" w:eastAsia="Open Sans Light" w:hAnsi="Open Sans Light" w:cs="Open Sans Light"/>
          <w:szCs w:val="20"/>
        </w:rPr>
        <w:t>seseorang</w:t>
      </w:r>
      <w:r w:rsidRPr="00326EDA">
        <w:rPr>
          <w:rFonts w:ascii="Open Sans Light" w:eastAsia="Open Sans Light" w:hAnsi="Open Sans Light" w:cs="Open Sans Light"/>
          <w:color w:val="000000"/>
          <w:szCs w:val="20"/>
        </w:rPr>
        <w:t xml:space="preserve"> baik fisik maupun emosional apabila ada perubahan dari lingkungan</w:t>
      </w:r>
    </w:p>
    <w:p w14:paraId="25139DE0" w14:textId="77777777" w:rsidR="00345599" w:rsidRDefault="00326EDA" w:rsidP="00326EDA">
      <w:pPr>
        <w:tabs>
          <w:tab w:val="left" w:pos="1418"/>
        </w:tabs>
        <w:spacing w:after="0"/>
        <w:ind w:left="1560" w:hanging="1418"/>
        <w:jc w:val="both"/>
        <w:rPr>
          <w:rFonts w:ascii="Open Sans Light" w:eastAsia="Open Sans Light" w:hAnsi="Open Sans Light" w:cs="Open Sans Light"/>
          <w:color w:val="000000"/>
          <w:sz w:val="20"/>
          <w:szCs w:val="20"/>
        </w:rPr>
      </w:pPr>
      <w:r w:rsidRPr="00326EDA">
        <w:rPr>
          <w:rFonts w:ascii="Open Sans Light" w:eastAsia="Open Sans Light" w:hAnsi="Open Sans Light" w:cs="Open Sans Light"/>
          <w:color w:val="000000"/>
          <w:szCs w:val="20"/>
        </w:rPr>
        <w:t>stressor</w:t>
      </w:r>
      <w:r w:rsidRPr="00326EDA">
        <w:rPr>
          <w:rFonts w:ascii="Open Sans Light" w:eastAsia="Open Sans Light" w:hAnsi="Open Sans Light" w:cs="Open Sans Light"/>
          <w:color w:val="000000"/>
          <w:szCs w:val="20"/>
        </w:rPr>
        <w:tab/>
        <w:t>:</w:t>
      </w:r>
      <w:r>
        <w:rPr>
          <w:rFonts w:ascii="Open Sans Light" w:eastAsia="Open Sans Light" w:hAnsi="Open Sans Light" w:cs="Open Sans Light"/>
          <w:color w:val="000000"/>
          <w:szCs w:val="20"/>
        </w:rPr>
        <w:tab/>
      </w:r>
      <w:r w:rsidRPr="00326EDA">
        <w:rPr>
          <w:rFonts w:ascii="Open Sans Light" w:eastAsia="Open Sans Light" w:hAnsi="Open Sans Light" w:cs="Open Sans Light"/>
          <w:color w:val="000000"/>
          <w:szCs w:val="20"/>
        </w:rPr>
        <w:t xml:space="preserve">tegangan yang </w:t>
      </w:r>
      <w:r w:rsidRPr="00326EDA">
        <w:rPr>
          <w:rFonts w:ascii="Open Sans Light" w:eastAsia="Open Sans Light" w:hAnsi="Open Sans Light" w:cs="Open Sans Light"/>
          <w:color w:val="000000"/>
        </w:rPr>
        <w:t xml:space="preserve">dirasakan baik fisik maupun psikologis saat menghadapi </w:t>
      </w:r>
      <w:r w:rsidR="00345599" w:rsidRPr="00326EDA">
        <w:rPr>
          <w:rFonts w:ascii="Open Sans Light" w:eastAsia="Open Sans Light" w:hAnsi="Open Sans Light" w:cs="Open Sans Light"/>
          <w:color w:val="000000"/>
        </w:rPr>
        <w:t>situasi tertentu</w:t>
      </w:r>
    </w:p>
    <w:p w14:paraId="7C9C6DFE" w14:textId="77777777" w:rsidR="00345599" w:rsidRDefault="00345599" w:rsidP="00A47143">
      <w:pPr>
        <w:tabs>
          <w:tab w:val="left" w:pos="2410"/>
        </w:tabs>
        <w:spacing w:after="0"/>
        <w:ind w:left="2" w:hanging="2"/>
        <w:jc w:val="both"/>
        <w:rPr>
          <w:rFonts w:ascii="Open Sans Light" w:eastAsia="Open Sans Light" w:hAnsi="Open Sans Light" w:cs="Open Sans Light"/>
          <w:color w:val="000000"/>
          <w:sz w:val="20"/>
          <w:szCs w:val="20"/>
        </w:rPr>
      </w:pPr>
    </w:p>
    <w:p w14:paraId="18349E64" w14:textId="77777777" w:rsidR="00345599" w:rsidRDefault="00345599" w:rsidP="00345599">
      <w:pPr>
        <w:tabs>
          <w:tab w:val="left" w:pos="2410"/>
        </w:tabs>
        <w:ind w:left="2" w:hanging="2"/>
        <w:jc w:val="both"/>
        <w:rPr>
          <w:rFonts w:ascii="Open Sans Light" w:eastAsia="Open Sans Light" w:hAnsi="Open Sans Light" w:cs="Open Sans Light"/>
          <w:color w:val="000000"/>
          <w:sz w:val="20"/>
          <w:szCs w:val="20"/>
        </w:rPr>
      </w:pPr>
    </w:p>
    <w:p w14:paraId="35AD1235" w14:textId="77777777" w:rsidR="00326EDA" w:rsidRDefault="00326EDA" w:rsidP="001640B9">
      <w:pPr>
        <w:jc w:val="center"/>
        <w:rPr>
          <w:rFonts w:ascii="Open Sans ExtraBold" w:hAnsi="Open Sans ExtraBold" w:cs="Open Sans ExtraBold"/>
          <w:bCs/>
          <w:caps/>
          <w:color w:val="002060"/>
          <w:sz w:val="28"/>
          <w:szCs w:val="24"/>
          <w:lang w:val="id-ID"/>
        </w:rPr>
      </w:pPr>
    </w:p>
    <w:p w14:paraId="4BA057B7" w14:textId="77777777" w:rsidR="00326EDA" w:rsidRDefault="00326EDA" w:rsidP="001640B9">
      <w:pPr>
        <w:jc w:val="center"/>
        <w:rPr>
          <w:rFonts w:ascii="Open Sans ExtraBold" w:hAnsi="Open Sans ExtraBold" w:cs="Open Sans ExtraBold"/>
          <w:bCs/>
          <w:caps/>
          <w:color w:val="002060"/>
          <w:sz w:val="28"/>
          <w:szCs w:val="24"/>
          <w:lang w:val="id-ID"/>
        </w:rPr>
      </w:pPr>
    </w:p>
    <w:p w14:paraId="6151E6DD" w14:textId="77777777" w:rsidR="00326EDA" w:rsidRDefault="00326EDA" w:rsidP="001640B9">
      <w:pPr>
        <w:jc w:val="center"/>
        <w:rPr>
          <w:rFonts w:ascii="Open Sans ExtraBold" w:hAnsi="Open Sans ExtraBold" w:cs="Open Sans ExtraBold"/>
          <w:bCs/>
          <w:caps/>
          <w:color w:val="002060"/>
          <w:sz w:val="28"/>
          <w:szCs w:val="24"/>
          <w:lang w:val="id-ID"/>
        </w:rPr>
      </w:pPr>
    </w:p>
    <w:p w14:paraId="1E128EE5" w14:textId="77777777" w:rsidR="00326EDA" w:rsidRDefault="00326EDA" w:rsidP="001640B9">
      <w:pPr>
        <w:jc w:val="center"/>
        <w:rPr>
          <w:rFonts w:ascii="Open Sans ExtraBold" w:hAnsi="Open Sans ExtraBold" w:cs="Open Sans ExtraBold"/>
          <w:bCs/>
          <w:caps/>
          <w:color w:val="002060"/>
          <w:sz w:val="28"/>
          <w:szCs w:val="24"/>
          <w:lang w:val="id-ID"/>
        </w:rPr>
      </w:pPr>
    </w:p>
    <w:p w14:paraId="49009C2A" w14:textId="77777777" w:rsidR="00326EDA" w:rsidRDefault="00326EDA" w:rsidP="001640B9">
      <w:pPr>
        <w:jc w:val="center"/>
        <w:rPr>
          <w:rFonts w:ascii="Open Sans ExtraBold" w:hAnsi="Open Sans ExtraBold" w:cs="Open Sans ExtraBold"/>
          <w:bCs/>
          <w:caps/>
          <w:color w:val="002060"/>
          <w:sz w:val="28"/>
          <w:szCs w:val="24"/>
          <w:lang w:val="id-ID"/>
        </w:rPr>
      </w:pPr>
    </w:p>
    <w:p w14:paraId="3773E135" w14:textId="77777777" w:rsidR="00326EDA" w:rsidRDefault="00326EDA" w:rsidP="001640B9">
      <w:pPr>
        <w:jc w:val="center"/>
        <w:rPr>
          <w:rFonts w:ascii="Open Sans ExtraBold" w:hAnsi="Open Sans ExtraBold" w:cs="Open Sans ExtraBold"/>
          <w:bCs/>
          <w:caps/>
          <w:color w:val="002060"/>
          <w:sz w:val="28"/>
          <w:szCs w:val="24"/>
          <w:lang w:val="id-ID"/>
        </w:rPr>
      </w:pPr>
    </w:p>
    <w:p w14:paraId="739381F2" w14:textId="3DBB28C9" w:rsidR="001640B9" w:rsidRPr="00BA25C5" w:rsidRDefault="006547B4" w:rsidP="001640B9">
      <w:pPr>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mc:AlternateContent>
          <mc:Choice Requires="wps">
            <w:drawing>
              <wp:anchor distT="0" distB="0" distL="114300" distR="114300" simplePos="0" relativeHeight="251713024" behindDoc="1" locked="0" layoutInCell="1" allowOverlap="1" wp14:anchorId="22BE7CF8" wp14:editId="2ACE0C50">
                <wp:simplePos x="0" y="0"/>
                <wp:positionH relativeFrom="column">
                  <wp:posOffset>1244600</wp:posOffset>
                </wp:positionH>
                <wp:positionV relativeFrom="paragraph">
                  <wp:posOffset>8890</wp:posOffset>
                </wp:positionV>
                <wp:extent cx="1748155" cy="224155"/>
                <wp:effectExtent l="4445" t="5080" r="0" b="8890"/>
                <wp:wrapNone/>
                <wp:docPr id="18" name="AutoShape 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B119F76" id="AutoShape 280" o:spid="_x0000_s1026" style="position:absolute;margin-left:98pt;margin-top:.7pt;width:137.65pt;height:17.65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1640B9" w:rsidRPr="00BA25C5">
        <w:rPr>
          <w:rFonts w:ascii="Open Sans ExtraBold" w:hAnsi="Open Sans ExtraBold" w:cs="Open Sans ExtraBold"/>
          <w:bCs/>
          <w:caps/>
          <w:color w:val="002060"/>
          <w:sz w:val="28"/>
          <w:szCs w:val="24"/>
          <w:lang w:val="id-ID"/>
        </w:rPr>
        <w:t xml:space="preserve">DAFTAR </w:t>
      </w:r>
      <w:r w:rsidR="001640B9">
        <w:rPr>
          <w:rFonts w:ascii="Open Sans ExtraBold" w:hAnsi="Open Sans ExtraBold" w:cs="Open Sans ExtraBold"/>
          <w:bCs/>
          <w:caps/>
          <w:color w:val="002060"/>
          <w:sz w:val="28"/>
          <w:szCs w:val="24"/>
          <w:lang w:val="id-ID"/>
        </w:rPr>
        <w:t>pustaka</w:t>
      </w:r>
      <w:r w:rsidR="001640B9" w:rsidRPr="00BA25C5">
        <w:rPr>
          <w:rFonts w:ascii="Open Sans ExtraBold" w:hAnsi="Open Sans ExtraBold" w:cs="Open Sans ExtraBold"/>
          <w:bCs/>
          <w:caps/>
          <w:color w:val="002060"/>
          <w:sz w:val="28"/>
          <w:szCs w:val="24"/>
          <w:lang w:val="id-ID"/>
        </w:rPr>
        <w:t xml:space="preserve"> </w:t>
      </w:r>
    </w:p>
    <w:p w14:paraId="7CED1CFE" w14:textId="77777777" w:rsidR="00345599" w:rsidRDefault="00345599" w:rsidP="00345599">
      <w:pPr>
        <w:ind w:left="2" w:hanging="2"/>
        <w:rPr>
          <w:rFonts w:ascii="Open Sans Light" w:eastAsia="Open Sans Light" w:hAnsi="Open Sans Light" w:cs="Open Sans Light"/>
        </w:rPr>
      </w:pPr>
      <w:r>
        <w:rPr>
          <w:rFonts w:ascii="Open Sans Light" w:eastAsia="Open Sans Light" w:hAnsi="Open Sans Light" w:cs="Open Sans Light"/>
        </w:rPr>
        <w:t xml:space="preserve">Aziz, A. (2009). </w:t>
      </w:r>
      <w:r>
        <w:rPr>
          <w:rFonts w:ascii="Open Sans Light" w:eastAsia="Open Sans Light" w:hAnsi="Open Sans Light" w:cs="Open Sans Light"/>
          <w:i/>
        </w:rPr>
        <w:t>Kebutuhan Dasar Manusia</w:t>
      </w:r>
      <w:r>
        <w:rPr>
          <w:rFonts w:ascii="Open Sans Light" w:eastAsia="Open Sans Light" w:hAnsi="Open Sans Light" w:cs="Open Sans Light"/>
        </w:rPr>
        <w:t>. Salemba Medika.</w:t>
      </w:r>
    </w:p>
    <w:p w14:paraId="2F7E34AF" w14:textId="77777777" w:rsidR="00345599" w:rsidRDefault="00345599" w:rsidP="00345599">
      <w:pPr>
        <w:ind w:left="2" w:hanging="2"/>
        <w:rPr>
          <w:rFonts w:ascii="Open Sans Light" w:eastAsia="Open Sans Light" w:hAnsi="Open Sans Light" w:cs="Open Sans Light"/>
        </w:rPr>
      </w:pPr>
      <w:r>
        <w:rPr>
          <w:rFonts w:ascii="Open Sans Light" w:eastAsia="Open Sans Light" w:hAnsi="Open Sans Light" w:cs="Open Sans Light"/>
        </w:rPr>
        <w:t xml:space="preserve">Mubarok, W. (2008). </w:t>
      </w:r>
      <w:r>
        <w:rPr>
          <w:rFonts w:ascii="Open Sans Light" w:eastAsia="Open Sans Light" w:hAnsi="Open Sans Light" w:cs="Open Sans Light"/>
          <w:i/>
        </w:rPr>
        <w:t>Buku Ajar Kebutuhan Dasar Manusia. Teori dan Aplikasi dalam Praktek</w:t>
      </w:r>
      <w:r>
        <w:rPr>
          <w:rFonts w:ascii="Open Sans Light" w:eastAsia="Open Sans Light" w:hAnsi="Open Sans Light" w:cs="Open Sans Light"/>
        </w:rPr>
        <w:t>. EGC</w:t>
      </w:r>
    </w:p>
    <w:p w14:paraId="17B7F385" w14:textId="77777777" w:rsidR="00345599" w:rsidRDefault="00345599" w:rsidP="00345599">
      <w:pPr>
        <w:ind w:left="2" w:hanging="2"/>
        <w:rPr>
          <w:rFonts w:ascii="Open Sans Light" w:eastAsia="Open Sans Light" w:hAnsi="Open Sans Light" w:cs="Open Sans Light"/>
        </w:rPr>
      </w:pPr>
      <w:r>
        <w:rPr>
          <w:rFonts w:ascii="Open Sans Light" w:eastAsia="Open Sans Light" w:hAnsi="Open Sans Light" w:cs="Open Sans Light"/>
        </w:rPr>
        <w:t xml:space="preserve">Perry Potter. (2005). </w:t>
      </w:r>
      <w:r>
        <w:rPr>
          <w:rFonts w:ascii="Open Sans Light" w:eastAsia="Open Sans Light" w:hAnsi="Open Sans Light" w:cs="Open Sans Light"/>
          <w:i/>
        </w:rPr>
        <w:t>Buku Ajar Fundamental Keperawatan</w:t>
      </w:r>
      <w:r>
        <w:rPr>
          <w:rFonts w:ascii="Open Sans Light" w:eastAsia="Open Sans Light" w:hAnsi="Open Sans Light" w:cs="Open Sans Light"/>
        </w:rPr>
        <w:t>. EGC.</w:t>
      </w:r>
    </w:p>
    <w:p w14:paraId="0705F5E9" w14:textId="77777777" w:rsidR="00345599" w:rsidRDefault="00345599" w:rsidP="00345599">
      <w:pPr>
        <w:ind w:left="3" w:hanging="3"/>
        <w:jc w:val="center"/>
        <w:rPr>
          <w:rFonts w:ascii="Open Sans ExtraBold" w:eastAsia="Open Sans ExtraBold" w:hAnsi="Open Sans ExtraBold" w:cs="Open Sans ExtraBold"/>
          <w:color w:val="C00000"/>
          <w:sz w:val="28"/>
          <w:szCs w:val="28"/>
        </w:rPr>
      </w:pPr>
    </w:p>
    <w:p w14:paraId="0AB78ECA" w14:textId="77777777" w:rsidR="006F0B21" w:rsidRDefault="006F0B21" w:rsidP="006F0B21">
      <w:pPr>
        <w:tabs>
          <w:tab w:val="left" w:pos="1892"/>
        </w:tabs>
        <w:rPr>
          <w:rFonts w:ascii="AMCAP Eternal" w:hAnsi="AMCAP Eternal" w:cs="Open Sans Light"/>
          <w:sz w:val="24"/>
          <w:szCs w:val="24"/>
          <w:lang w:val="id-ID"/>
        </w:rPr>
      </w:pPr>
    </w:p>
    <w:p w14:paraId="3EED9621" w14:textId="77777777" w:rsidR="006F0B21" w:rsidRDefault="006F0B21" w:rsidP="006F0B21">
      <w:pPr>
        <w:tabs>
          <w:tab w:val="left" w:pos="1892"/>
        </w:tabs>
        <w:rPr>
          <w:rFonts w:ascii="AMCAP Eternal" w:hAnsi="AMCAP Eternal" w:cs="Open Sans Light"/>
          <w:sz w:val="24"/>
          <w:szCs w:val="24"/>
          <w:lang w:val="id-ID"/>
        </w:rPr>
      </w:pPr>
    </w:p>
    <w:p w14:paraId="3BA5330D" w14:textId="77777777" w:rsidR="008102A8" w:rsidRDefault="008102A8" w:rsidP="006F0B21">
      <w:pPr>
        <w:tabs>
          <w:tab w:val="left" w:pos="1892"/>
        </w:tabs>
        <w:rPr>
          <w:rFonts w:ascii="AMCAP Eternal" w:hAnsi="AMCAP Eternal" w:cs="Open Sans Light"/>
          <w:sz w:val="24"/>
          <w:szCs w:val="24"/>
          <w:lang w:val="id-ID"/>
        </w:rPr>
      </w:pPr>
    </w:p>
    <w:p w14:paraId="4BA44301" w14:textId="77777777" w:rsidR="008102A8" w:rsidRDefault="008102A8" w:rsidP="006F0B21">
      <w:pPr>
        <w:tabs>
          <w:tab w:val="left" w:pos="1892"/>
        </w:tabs>
        <w:rPr>
          <w:rFonts w:ascii="AMCAP Eternal" w:hAnsi="AMCAP Eternal" w:cs="Open Sans Light"/>
          <w:sz w:val="24"/>
          <w:szCs w:val="24"/>
          <w:lang w:val="id-ID"/>
        </w:rPr>
      </w:pPr>
    </w:p>
    <w:p w14:paraId="77AB4990" w14:textId="77777777" w:rsidR="006F0B21" w:rsidRDefault="006F0B21" w:rsidP="006F0B21">
      <w:pPr>
        <w:tabs>
          <w:tab w:val="left" w:pos="1892"/>
        </w:tabs>
        <w:rPr>
          <w:rFonts w:ascii="AMCAP Eternal" w:hAnsi="AMCAP Eternal" w:cs="Open Sans Light"/>
          <w:sz w:val="24"/>
          <w:szCs w:val="24"/>
          <w:lang w:val="id-ID"/>
        </w:rPr>
      </w:pPr>
    </w:p>
    <w:p w14:paraId="01320F1B" w14:textId="77777777" w:rsidR="006F0B21" w:rsidRDefault="006F0B21" w:rsidP="006F0B21">
      <w:pPr>
        <w:tabs>
          <w:tab w:val="left" w:pos="1892"/>
        </w:tabs>
        <w:rPr>
          <w:rFonts w:ascii="AMCAP Eternal" w:hAnsi="AMCAP Eternal" w:cs="Open Sans Light"/>
          <w:sz w:val="24"/>
          <w:szCs w:val="24"/>
          <w:lang w:val="id-ID"/>
        </w:rPr>
      </w:pPr>
    </w:p>
    <w:p w14:paraId="787A2099" w14:textId="77777777" w:rsidR="006F0B21" w:rsidRDefault="006F0B21" w:rsidP="006F0B21">
      <w:pPr>
        <w:tabs>
          <w:tab w:val="left" w:pos="1892"/>
        </w:tabs>
        <w:rPr>
          <w:rFonts w:ascii="AMCAP Eternal" w:hAnsi="AMCAP Eternal" w:cs="Open Sans Light"/>
          <w:sz w:val="24"/>
          <w:szCs w:val="24"/>
          <w:lang w:val="id-ID"/>
        </w:rPr>
      </w:pPr>
    </w:p>
    <w:p w14:paraId="00418AB8" w14:textId="77777777" w:rsidR="006F0B21" w:rsidRDefault="006F0B21" w:rsidP="006F0B21">
      <w:pPr>
        <w:tabs>
          <w:tab w:val="left" w:pos="1892"/>
        </w:tabs>
        <w:rPr>
          <w:rFonts w:ascii="AMCAP Eternal" w:hAnsi="AMCAP Eternal" w:cs="Open Sans Light"/>
          <w:sz w:val="24"/>
          <w:szCs w:val="24"/>
          <w:lang w:val="id-ID"/>
        </w:rPr>
      </w:pPr>
    </w:p>
    <w:p w14:paraId="6D735A88" w14:textId="77777777" w:rsidR="006F0B21" w:rsidRDefault="006F0B21" w:rsidP="006F0B21">
      <w:pPr>
        <w:tabs>
          <w:tab w:val="left" w:pos="1892"/>
        </w:tabs>
        <w:rPr>
          <w:rFonts w:ascii="AMCAP Eternal" w:hAnsi="AMCAP Eternal" w:cs="Open Sans Light"/>
          <w:sz w:val="24"/>
          <w:szCs w:val="24"/>
          <w:lang w:val="id-ID"/>
        </w:rPr>
      </w:pPr>
    </w:p>
    <w:p w14:paraId="7D64FB41" w14:textId="77777777" w:rsidR="006F0B21" w:rsidRDefault="006F0B21" w:rsidP="006F0B21">
      <w:pPr>
        <w:tabs>
          <w:tab w:val="left" w:pos="1892"/>
        </w:tabs>
        <w:rPr>
          <w:rFonts w:ascii="AMCAP Eternal" w:hAnsi="AMCAP Eternal" w:cs="Open Sans Light"/>
          <w:sz w:val="24"/>
          <w:szCs w:val="24"/>
          <w:lang w:val="id-ID"/>
        </w:rPr>
      </w:pPr>
    </w:p>
    <w:p w14:paraId="2607F1C3" w14:textId="77777777" w:rsidR="006F0B21" w:rsidRDefault="006F0B21" w:rsidP="006F0B21">
      <w:pPr>
        <w:tabs>
          <w:tab w:val="left" w:pos="1892"/>
        </w:tabs>
        <w:rPr>
          <w:rFonts w:ascii="AMCAP Eternal" w:hAnsi="AMCAP Eternal" w:cs="Open Sans Light"/>
          <w:sz w:val="24"/>
          <w:szCs w:val="24"/>
          <w:lang w:val="id-ID"/>
        </w:rPr>
      </w:pPr>
    </w:p>
    <w:p w14:paraId="19D29724" w14:textId="77777777" w:rsidR="008102A8" w:rsidRDefault="008102A8" w:rsidP="006F0B21">
      <w:pPr>
        <w:tabs>
          <w:tab w:val="left" w:pos="1892"/>
        </w:tabs>
        <w:rPr>
          <w:rFonts w:ascii="AMCAP Eternal" w:hAnsi="AMCAP Eternal" w:cs="Open Sans Light"/>
          <w:sz w:val="24"/>
          <w:szCs w:val="24"/>
          <w:lang w:val="id-ID"/>
        </w:rPr>
      </w:pPr>
    </w:p>
    <w:p w14:paraId="3EFCF6A0" w14:textId="77777777" w:rsidR="00326EDA" w:rsidRDefault="00326EDA" w:rsidP="006F0B21">
      <w:pPr>
        <w:tabs>
          <w:tab w:val="left" w:pos="1892"/>
        </w:tabs>
        <w:rPr>
          <w:rFonts w:ascii="AMCAP Eternal" w:hAnsi="AMCAP Eternal" w:cs="Open Sans Light"/>
          <w:sz w:val="24"/>
          <w:szCs w:val="24"/>
          <w:lang w:val="id-ID"/>
        </w:rPr>
      </w:pPr>
    </w:p>
    <w:p w14:paraId="098E3AF6" w14:textId="77777777" w:rsidR="00326EDA" w:rsidRDefault="00326EDA" w:rsidP="006F0B21">
      <w:pPr>
        <w:tabs>
          <w:tab w:val="left" w:pos="1892"/>
        </w:tabs>
        <w:rPr>
          <w:rFonts w:ascii="AMCAP Eternal" w:hAnsi="AMCAP Eternal" w:cs="Open Sans Light"/>
          <w:sz w:val="24"/>
          <w:szCs w:val="24"/>
          <w:lang w:val="id-ID"/>
        </w:rPr>
      </w:pPr>
    </w:p>
    <w:p w14:paraId="307892E2" w14:textId="77777777" w:rsidR="00326EDA" w:rsidRDefault="00326EDA" w:rsidP="006F0B21">
      <w:pPr>
        <w:tabs>
          <w:tab w:val="left" w:pos="1892"/>
        </w:tabs>
        <w:rPr>
          <w:rFonts w:ascii="AMCAP Eternal" w:hAnsi="AMCAP Eternal" w:cs="Open Sans Light"/>
          <w:sz w:val="24"/>
          <w:szCs w:val="24"/>
          <w:lang w:val="id-ID"/>
        </w:rPr>
      </w:pPr>
    </w:p>
    <w:p w14:paraId="1CA7C5B1" w14:textId="77777777" w:rsidR="00326EDA" w:rsidRDefault="00326EDA" w:rsidP="006F0B21">
      <w:pPr>
        <w:tabs>
          <w:tab w:val="left" w:pos="1892"/>
        </w:tabs>
        <w:rPr>
          <w:rFonts w:ascii="AMCAP Eternal" w:hAnsi="AMCAP Eternal" w:cs="Open Sans Light"/>
          <w:sz w:val="24"/>
          <w:szCs w:val="24"/>
          <w:lang w:val="id-ID"/>
        </w:rPr>
      </w:pPr>
    </w:p>
    <w:p w14:paraId="6B57C5C1" w14:textId="77777777" w:rsidR="00326EDA" w:rsidRDefault="00326EDA" w:rsidP="006F0B21">
      <w:pPr>
        <w:tabs>
          <w:tab w:val="left" w:pos="1892"/>
        </w:tabs>
        <w:rPr>
          <w:rFonts w:ascii="AMCAP Eternal" w:hAnsi="AMCAP Eternal" w:cs="Open Sans Light"/>
          <w:sz w:val="24"/>
          <w:szCs w:val="24"/>
          <w:lang w:val="id-ID"/>
        </w:rPr>
      </w:pPr>
    </w:p>
    <w:p w14:paraId="214A6EA2" w14:textId="77777777" w:rsidR="00326EDA" w:rsidRDefault="00326EDA" w:rsidP="006F0B21">
      <w:pPr>
        <w:tabs>
          <w:tab w:val="left" w:pos="1892"/>
        </w:tabs>
        <w:rPr>
          <w:rFonts w:ascii="AMCAP Eternal" w:hAnsi="AMCAP Eternal" w:cs="Open Sans Light"/>
          <w:sz w:val="24"/>
          <w:szCs w:val="24"/>
          <w:lang w:val="id-ID"/>
        </w:rPr>
      </w:pPr>
    </w:p>
    <w:p w14:paraId="3F82F785" w14:textId="77777777" w:rsidR="00326EDA" w:rsidRDefault="00326EDA" w:rsidP="006F0B21">
      <w:pPr>
        <w:tabs>
          <w:tab w:val="left" w:pos="1892"/>
        </w:tabs>
        <w:rPr>
          <w:rFonts w:ascii="AMCAP Eternal" w:hAnsi="AMCAP Eternal" w:cs="Open Sans Light"/>
          <w:sz w:val="24"/>
          <w:szCs w:val="24"/>
          <w:lang w:val="id-ID"/>
        </w:rPr>
      </w:pPr>
    </w:p>
    <w:p w14:paraId="1E5E8BC6" w14:textId="77777777" w:rsidR="00326EDA" w:rsidRDefault="00326EDA" w:rsidP="006F0B21">
      <w:pPr>
        <w:tabs>
          <w:tab w:val="left" w:pos="1892"/>
        </w:tabs>
        <w:rPr>
          <w:rFonts w:ascii="AMCAP Eternal" w:hAnsi="AMCAP Eternal" w:cs="Open Sans Light"/>
          <w:sz w:val="24"/>
          <w:szCs w:val="24"/>
          <w:lang w:val="id-ID"/>
        </w:rPr>
      </w:pPr>
    </w:p>
    <w:p w14:paraId="2C24F855" w14:textId="77777777" w:rsidR="00326EDA" w:rsidRDefault="00326EDA" w:rsidP="006F0B21">
      <w:pPr>
        <w:tabs>
          <w:tab w:val="left" w:pos="1892"/>
        </w:tabs>
        <w:rPr>
          <w:rFonts w:ascii="AMCAP Eternal" w:hAnsi="AMCAP Eternal" w:cs="Open Sans Light"/>
          <w:sz w:val="24"/>
          <w:szCs w:val="24"/>
          <w:lang w:val="id-ID"/>
        </w:rPr>
      </w:pPr>
    </w:p>
    <w:p w14:paraId="2157A0B5" w14:textId="77777777" w:rsidR="00326EDA" w:rsidRDefault="00326EDA" w:rsidP="006F0B21">
      <w:pPr>
        <w:tabs>
          <w:tab w:val="left" w:pos="1892"/>
        </w:tabs>
        <w:rPr>
          <w:rFonts w:ascii="AMCAP Eternal" w:hAnsi="AMCAP Eternal" w:cs="Open Sans Light"/>
          <w:sz w:val="24"/>
          <w:szCs w:val="24"/>
          <w:lang w:val="id-ID"/>
        </w:rPr>
      </w:pPr>
    </w:p>
    <w:p w14:paraId="39BD12B3" w14:textId="77777777" w:rsidR="00326EDA" w:rsidRDefault="00326EDA" w:rsidP="006F0B21">
      <w:pPr>
        <w:tabs>
          <w:tab w:val="left" w:pos="1892"/>
        </w:tabs>
        <w:rPr>
          <w:rFonts w:ascii="AMCAP Eternal" w:hAnsi="AMCAP Eternal" w:cs="Open Sans Light"/>
          <w:sz w:val="24"/>
          <w:szCs w:val="24"/>
          <w:lang w:val="id-ID"/>
        </w:rPr>
      </w:pPr>
    </w:p>
    <w:p w14:paraId="258339CA" w14:textId="77777777" w:rsidR="00326EDA" w:rsidRDefault="00326EDA" w:rsidP="006F0B21">
      <w:pPr>
        <w:tabs>
          <w:tab w:val="left" w:pos="1892"/>
        </w:tabs>
        <w:rPr>
          <w:rFonts w:ascii="AMCAP Eternal" w:hAnsi="AMCAP Eternal" w:cs="Open Sans Light"/>
          <w:sz w:val="24"/>
          <w:szCs w:val="24"/>
          <w:lang w:val="id-ID"/>
        </w:rPr>
      </w:pPr>
    </w:p>
    <w:p w14:paraId="364CCF47" w14:textId="77777777" w:rsidR="00326EDA" w:rsidRDefault="00326EDA" w:rsidP="006F0B21">
      <w:pPr>
        <w:tabs>
          <w:tab w:val="left" w:pos="1892"/>
        </w:tabs>
        <w:rPr>
          <w:rFonts w:ascii="AMCAP Eternal" w:hAnsi="AMCAP Eternal" w:cs="Open Sans Light"/>
          <w:sz w:val="24"/>
          <w:szCs w:val="24"/>
          <w:lang w:val="id-ID"/>
        </w:rPr>
      </w:pPr>
    </w:p>
    <w:p w14:paraId="3BB8A8EA" w14:textId="77777777" w:rsidR="00326EDA" w:rsidRDefault="00326EDA" w:rsidP="006F0B21">
      <w:pPr>
        <w:tabs>
          <w:tab w:val="left" w:pos="1892"/>
        </w:tabs>
        <w:rPr>
          <w:rFonts w:ascii="AMCAP Eternal" w:hAnsi="AMCAP Eternal" w:cs="Open Sans Light"/>
          <w:sz w:val="24"/>
          <w:szCs w:val="24"/>
          <w:lang w:val="id-ID"/>
        </w:rPr>
      </w:pPr>
    </w:p>
    <w:p w14:paraId="3634F5D8" w14:textId="77777777" w:rsidR="00326EDA" w:rsidRDefault="00326EDA" w:rsidP="006F0B21">
      <w:pPr>
        <w:tabs>
          <w:tab w:val="left" w:pos="1892"/>
        </w:tabs>
        <w:rPr>
          <w:rFonts w:ascii="AMCAP Eternal" w:hAnsi="AMCAP Eternal" w:cs="Open Sans Light"/>
          <w:sz w:val="24"/>
          <w:szCs w:val="24"/>
          <w:lang w:val="id-ID"/>
        </w:rPr>
      </w:pPr>
    </w:p>
    <w:p w14:paraId="28C83B55" w14:textId="77777777" w:rsidR="00326EDA" w:rsidRDefault="00326EDA" w:rsidP="006F0B21">
      <w:pPr>
        <w:tabs>
          <w:tab w:val="left" w:pos="1892"/>
        </w:tabs>
        <w:rPr>
          <w:rFonts w:ascii="AMCAP Eternal" w:hAnsi="AMCAP Eternal" w:cs="Open Sans Light"/>
          <w:sz w:val="24"/>
          <w:szCs w:val="24"/>
          <w:lang w:val="id-ID"/>
        </w:rPr>
      </w:pPr>
    </w:p>
    <w:p w14:paraId="2498F9E2" w14:textId="77777777" w:rsidR="00326EDA" w:rsidRDefault="00326EDA" w:rsidP="006F0B21">
      <w:pPr>
        <w:tabs>
          <w:tab w:val="left" w:pos="1892"/>
        </w:tabs>
        <w:rPr>
          <w:rFonts w:ascii="AMCAP Eternal" w:hAnsi="AMCAP Eternal" w:cs="Open Sans Light"/>
          <w:sz w:val="24"/>
          <w:szCs w:val="24"/>
          <w:lang w:val="id-ID"/>
        </w:rPr>
      </w:pPr>
    </w:p>
    <w:p w14:paraId="1BB709F4" w14:textId="77777777" w:rsidR="006F0B21" w:rsidRDefault="006F0B21" w:rsidP="006F0B21">
      <w:pPr>
        <w:tabs>
          <w:tab w:val="left" w:pos="1892"/>
        </w:tabs>
        <w:rPr>
          <w:rFonts w:ascii="AMCAP Eternal" w:hAnsi="AMCAP Eternal" w:cs="Open Sans Light"/>
          <w:sz w:val="24"/>
          <w:szCs w:val="24"/>
          <w:lang w:val="id-ID"/>
        </w:rPr>
      </w:pPr>
    </w:p>
    <w:p w14:paraId="5805879E" w14:textId="0D3C4AFB" w:rsidR="006F0B21" w:rsidRDefault="006547B4" w:rsidP="006F0B21">
      <w:pPr>
        <w:spacing w:after="0"/>
        <w:rPr>
          <w:rFonts w:ascii="Open Sans Light" w:eastAsia="Times New Roman" w:hAnsi="Open Sans Light" w:cs="Open Sans Light"/>
          <w:b/>
          <w:lang w:val="id-ID"/>
        </w:rPr>
      </w:pPr>
      <w:r>
        <w:rPr>
          <w:noProof/>
        </w:rPr>
        <mc:AlternateContent>
          <mc:Choice Requires="wps">
            <w:drawing>
              <wp:anchor distT="0" distB="0" distL="114300" distR="114300" simplePos="0" relativeHeight="251676160" behindDoc="1" locked="0" layoutInCell="1" allowOverlap="1" wp14:anchorId="00CCF603" wp14:editId="3CB1D4C5">
                <wp:simplePos x="0" y="0"/>
                <wp:positionH relativeFrom="column">
                  <wp:posOffset>132715</wp:posOffset>
                </wp:positionH>
                <wp:positionV relativeFrom="paragraph">
                  <wp:posOffset>-111760</wp:posOffset>
                </wp:positionV>
                <wp:extent cx="1321435" cy="510540"/>
                <wp:effectExtent l="6985" t="5080" r="5080" b="8255"/>
                <wp:wrapNone/>
                <wp:docPr id="17" name="AutoShape 2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1435"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383C78E0"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0CCF603" id="AutoShape 243" o:spid="_x0000_s1043" style="position:absolute;margin-left:10.45pt;margin-top:-8.8pt;width:104.05pt;height:40.2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" fillcolor="#0070c0" stroked="f">
                <v:textbox>
                  <w:txbxContent>
                    <w:p w14:paraId="383C78E0"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14</w:t>
                      </w:r>
                    </w:p>
                  </w:txbxContent>
                </v:textbox>
              </v:roundrect>
            </w:pict>
          </mc:Fallback>
        </mc:AlternateContent>
      </w:r>
      <w:r>
        <w:rPr>
          <w:noProof/>
        </w:rPr>
        <mc:AlternateContent>
          <mc:Choice Requires="wps">
            <w:drawing>
              <wp:anchor distT="0" distB="0" distL="114300" distR="114300" simplePos="0" relativeHeight="251679232" behindDoc="1" locked="0" layoutInCell="1" allowOverlap="1" wp14:anchorId="5206823E" wp14:editId="21376F99">
                <wp:simplePos x="0" y="0"/>
                <wp:positionH relativeFrom="column">
                  <wp:posOffset>2593340</wp:posOffset>
                </wp:positionH>
                <wp:positionV relativeFrom="paragraph">
                  <wp:posOffset>-1012825</wp:posOffset>
                </wp:positionV>
                <wp:extent cx="1551940" cy="720725"/>
                <wp:effectExtent l="0" t="304165" r="0" b="175260"/>
                <wp:wrapNone/>
                <wp:docPr id="16" name="AutoShape 2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241AE8" id="AutoShape 246" o:spid="_x0000_s1026" type="#_x0000_t13" style="position:absolute;margin-left:204.2pt;margin-top:-79.75pt;width:122.2pt;height:56.75pt;rotation:2811070fd;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78208" behindDoc="1" locked="0" layoutInCell="1" allowOverlap="1" wp14:anchorId="5EBF645B" wp14:editId="06EC935B">
                <wp:simplePos x="0" y="0"/>
                <wp:positionH relativeFrom="column">
                  <wp:posOffset>2998470</wp:posOffset>
                </wp:positionH>
                <wp:positionV relativeFrom="paragraph">
                  <wp:posOffset>-1202690</wp:posOffset>
                </wp:positionV>
                <wp:extent cx="2332355" cy="1083310"/>
                <wp:effectExtent l="0" t="457200" r="0" b="259715"/>
                <wp:wrapNone/>
                <wp:docPr id="15" name="AutoShape 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800F59" id="AutoShape 245" o:spid="_x0000_s1026" type="#_x0000_t13" style="position:absolute;margin-left:236.1pt;margin-top:-94.7pt;width:183.65pt;height:85.3pt;rotation:2811070fd;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75136" behindDoc="1" locked="0" layoutInCell="1" allowOverlap="1" wp14:anchorId="6F79E893" wp14:editId="68A293E5">
                <wp:simplePos x="0" y="0"/>
                <wp:positionH relativeFrom="column">
                  <wp:posOffset>-692785</wp:posOffset>
                </wp:positionH>
                <wp:positionV relativeFrom="paragraph">
                  <wp:posOffset>-981075</wp:posOffset>
                </wp:positionV>
                <wp:extent cx="5629275" cy="2295525"/>
                <wp:effectExtent l="635" t="2540" r="0" b="0"/>
                <wp:wrapNone/>
                <wp:docPr id="14" name="Rectangle 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36E4A5" id="Rectangle 242" o:spid="_x0000_s1026" style="position:absolute;margin-left:-54.55pt;margin-top:-77.25pt;width:443.25pt;height:180.7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67309828" w14:textId="77777777" w:rsidR="006F0B21" w:rsidRDefault="006F0B21" w:rsidP="006F0B21">
      <w:pPr>
        <w:spacing w:after="0"/>
        <w:rPr>
          <w:rFonts w:ascii="Open Sans Light" w:eastAsia="Times New Roman" w:hAnsi="Open Sans Light" w:cs="Open Sans Light"/>
          <w:b/>
          <w:lang w:val="id-ID"/>
        </w:rPr>
      </w:pPr>
    </w:p>
    <w:p w14:paraId="4E4A159D" w14:textId="1C4F7D2B" w:rsidR="006F0B21" w:rsidRDefault="006547B4" w:rsidP="008102A8">
      <w:pPr>
        <w:spacing w:after="0" w:line="240" w:lineRule="auto"/>
        <w:ind w:left="567" w:right="-169"/>
        <w:rPr>
          <w:rFonts w:ascii="Open Sans Light" w:eastAsia="Times New Roman" w:hAnsi="Open Sans Light" w:cs="Open Sans Light"/>
          <w:color w:val="002060"/>
          <w:lang w:val="id-ID"/>
        </w:rPr>
      </w:pPr>
      <w:r>
        <w:rPr>
          <w:noProof/>
          <w:color w:val="002060"/>
        </w:rPr>
        <mc:AlternateContent>
          <mc:Choice Requires="wps">
            <w:drawing>
              <wp:anchor distT="0" distB="0" distL="114300" distR="114300" simplePos="0" relativeHeight="251677184" behindDoc="0" locked="0" layoutInCell="1" allowOverlap="1" wp14:anchorId="32DC305C" wp14:editId="7B1CD620">
                <wp:simplePos x="0" y="0"/>
                <wp:positionH relativeFrom="column">
                  <wp:posOffset>130810</wp:posOffset>
                </wp:positionH>
                <wp:positionV relativeFrom="paragraph">
                  <wp:posOffset>36195</wp:posOffset>
                </wp:positionV>
                <wp:extent cx="205740" cy="177800"/>
                <wp:effectExtent l="0" t="3175" r="3175" b="635"/>
                <wp:wrapNone/>
                <wp:docPr id="13" name="AutoShape 2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3D3C15" id="AutoShape 244" o:spid="_x0000_s1026" type="#_x0000_t5" style="position:absolute;margin-left:10.3pt;margin-top:2.85pt;width:16.2pt;height:14pt;rotation:90;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9337F2" w:rsidRPr="008102A8">
        <w:rPr>
          <w:rFonts w:ascii="Open Sans ExtraBold" w:hAnsi="Open Sans ExtraBold" w:cs="Open Sans ExtraBold"/>
          <w:caps/>
          <w:color w:val="002060"/>
          <w:sz w:val="24"/>
        </w:rPr>
        <w:t xml:space="preserve">Asuhan Keperawatan Kebutuhan Harga Diri </w:t>
      </w:r>
      <w:r w:rsidR="009337F2" w:rsidRPr="008102A8">
        <w:rPr>
          <w:rFonts w:ascii="Open Sans Light" w:eastAsia="Times New Roman" w:hAnsi="Open Sans Light" w:cs="Open Sans Light"/>
          <w:color w:val="002060"/>
          <w:lang w:val="id-ID"/>
        </w:rPr>
        <w:t>Ernaul</w:t>
      </w:r>
      <w:r w:rsidR="008102A8">
        <w:rPr>
          <w:rFonts w:ascii="Open Sans Light" w:eastAsia="Times New Roman" w:hAnsi="Open Sans Light" w:cs="Open Sans Light"/>
          <w:color w:val="002060"/>
          <w:lang w:val="id-ID"/>
        </w:rPr>
        <w:t>i Meliyana., S.Kep.,Ns., M.Kep.</w:t>
      </w:r>
    </w:p>
    <w:p w14:paraId="0B2C1522" w14:textId="77777777" w:rsidR="00326EDA" w:rsidRPr="008102A8" w:rsidRDefault="00326EDA" w:rsidP="008102A8">
      <w:pPr>
        <w:spacing w:after="0" w:line="240" w:lineRule="auto"/>
        <w:ind w:left="567" w:right="-169"/>
        <w:rPr>
          <w:rFonts w:ascii="Open Sans Light" w:eastAsia="Times New Roman" w:hAnsi="Open Sans Light" w:cs="Open Sans Light"/>
          <w:color w:val="002060"/>
          <w:lang w:val="id-ID"/>
        </w:rPr>
      </w:pPr>
    </w:p>
    <w:p w14:paraId="35337ED0" w14:textId="77777777" w:rsidR="006F0B21" w:rsidRPr="008102A8" w:rsidRDefault="006F0B21" w:rsidP="008102A8">
      <w:pPr>
        <w:spacing w:after="0" w:line="240" w:lineRule="auto"/>
        <w:ind w:left="567"/>
        <w:rPr>
          <w:rFonts w:ascii="Open Sans Light" w:eastAsia="Times New Roman" w:hAnsi="Open Sans Light" w:cs="Open Sans Light"/>
          <w:color w:val="002060"/>
          <w:lang w:val="id-ID"/>
        </w:rPr>
      </w:pPr>
    </w:p>
    <w:p w14:paraId="1394B3A7" w14:textId="77777777" w:rsidR="00345599" w:rsidRPr="00DA5B25" w:rsidRDefault="00345599" w:rsidP="00D62FF0">
      <w:pPr>
        <w:pStyle w:val="ListParagraph"/>
        <w:numPr>
          <w:ilvl w:val="0"/>
          <w:numId w:val="107"/>
        </w:numPr>
        <w:suppressAutoHyphens/>
        <w:spacing w:after="0"/>
        <w:ind w:left="567"/>
        <w:jc w:val="both"/>
        <w:outlineLvl w:val="0"/>
        <w:rPr>
          <w:rFonts w:ascii="Open Sans ExtraBold" w:eastAsia="Open Sans Light" w:hAnsi="Open Sans ExtraBold" w:cs="Open Sans ExtraBold"/>
          <w:color w:val="002060"/>
        </w:rPr>
      </w:pPr>
      <w:r w:rsidRPr="00DA5B25">
        <w:rPr>
          <w:rFonts w:ascii="Open Sans ExtraBold" w:eastAsia="Open Sans Light" w:hAnsi="Open Sans ExtraBold" w:cs="Open Sans ExtraBold"/>
          <w:b/>
          <w:color w:val="002060"/>
        </w:rPr>
        <w:t>Pengertian</w:t>
      </w:r>
    </w:p>
    <w:p w14:paraId="4ABCC916" w14:textId="77777777" w:rsidR="00345599" w:rsidRPr="00DA5B25" w:rsidRDefault="00345599" w:rsidP="00DA5B25">
      <w:pPr>
        <w:spacing w:after="0"/>
        <w:ind w:left="567" w:firstLine="426"/>
        <w:jc w:val="both"/>
        <w:rPr>
          <w:rFonts w:ascii="Open Sans Light" w:eastAsia="Open Sans Light" w:hAnsi="Open Sans Light" w:cs="Open Sans Light"/>
          <w:color w:val="000000"/>
          <w:lang w:val="id-ID"/>
        </w:rPr>
      </w:pPr>
      <w:r>
        <w:rPr>
          <w:rFonts w:ascii="Open Sans Light" w:eastAsia="Open Sans Light" w:hAnsi="Open Sans Light" w:cs="Open Sans Light"/>
          <w:color w:val="000000"/>
        </w:rPr>
        <w:t>H</w:t>
      </w:r>
      <w:r w:rsidR="00DA5B25">
        <w:rPr>
          <w:rFonts w:ascii="Open Sans Light" w:eastAsia="Open Sans Light" w:hAnsi="Open Sans Light" w:cs="Open Sans Light"/>
          <w:color w:val="000000"/>
        </w:rPr>
        <w:t>arga d</w:t>
      </w:r>
      <w:r>
        <w:rPr>
          <w:rFonts w:ascii="Open Sans Light" w:eastAsia="Open Sans Light" w:hAnsi="Open Sans Light" w:cs="Open Sans Light"/>
          <w:color w:val="000000"/>
        </w:rPr>
        <w:t>iri adalah</w:t>
      </w:r>
      <w:r>
        <w:t xml:space="preserve"> </w:t>
      </w:r>
      <w:r>
        <w:rPr>
          <w:rFonts w:ascii="Open Sans Light" w:eastAsia="Open Sans Light" w:hAnsi="Open Sans Light" w:cs="Open Sans Light"/>
        </w:rPr>
        <w:t>bagaimana seseorang menilai dirinya atau penilaian terhadap diri, yaitu totalitas dari pikiran dan perasaan individu mengenai diri, sehingga diri menjadi objek daripada subjek</w:t>
      </w:r>
      <w:r>
        <w:rPr>
          <w:rFonts w:ascii="Open Sans Light" w:eastAsia="Open Sans Light" w:hAnsi="Open Sans Light" w:cs="Open Sans Light"/>
          <w:color w:val="000000"/>
        </w:rPr>
        <w:t xml:space="preserve">,  sering kita sebut </w:t>
      </w:r>
      <w:r>
        <w:rPr>
          <w:rFonts w:ascii="Open Sans Light" w:eastAsia="Open Sans Light" w:hAnsi="Open Sans Light" w:cs="Open Sans Light"/>
          <w:i/>
          <w:color w:val="000000"/>
        </w:rPr>
        <w:t>self esteem</w:t>
      </w:r>
      <w:r>
        <w:rPr>
          <w:rFonts w:ascii="Open Sans Light" w:eastAsia="Open Sans Light" w:hAnsi="Open Sans Light" w:cs="Open Sans Light"/>
          <w:color w:val="000000"/>
        </w:rPr>
        <w:t>. (</w:t>
      </w:r>
      <w:r>
        <w:rPr>
          <w:rFonts w:ascii="Open Sans Light" w:eastAsia="Open Sans Light" w:hAnsi="Open Sans Light" w:cs="Open Sans Light"/>
        </w:rPr>
        <w:t>Deaux dan Snyder, 2019).</w:t>
      </w:r>
      <w:r>
        <w:rPr>
          <w:rFonts w:ascii="Open Sans Light" w:eastAsia="Open Sans Light" w:hAnsi="Open Sans Light" w:cs="Open Sans Light"/>
          <w:i/>
          <w:color w:val="000000"/>
        </w:rPr>
        <w:t xml:space="preserve"> </w:t>
      </w:r>
      <w:r>
        <w:rPr>
          <w:rFonts w:ascii="Open Sans Light" w:eastAsia="Open Sans Light" w:hAnsi="Open Sans Light" w:cs="Open Sans Light"/>
          <w:color w:val="000000"/>
        </w:rPr>
        <w:t xml:space="preserve">Maslow dalam hirarki Maslow menempatkan harga diri setelah dicintai dan mencintai karena dalam </w:t>
      </w:r>
      <w:r w:rsidRPr="00DA5B25">
        <w:rPr>
          <w:rFonts w:ascii="Open Sans Light" w:eastAsia="Open Sans Light" w:hAnsi="Open Sans Light" w:cs="Open Sans Light"/>
          <w:i/>
          <w:color w:val="000000"/>
        </w:rPr>
        <w:t>esteem need</w:t>
      </w:r>
      <w:r>
        <w:rPr>
          <w:rFonts w:ascii="Open Sans Light" w:eastAsia="Open Sans Light" w:hAnsi="Open Sans Light" w:cs="Open Sans Light"/>
          <w:color w:val="000000"/>
        </w:rPr>
        <w:t xml:space="preserve"> dipengaruhi oleh individu dan kelompoknya dimana seseorang merasa penghargaan terhadap dirinya jika dia mempunyai kekuatan, prestasi, kemampuan dan keunggulan daripada yang lainnya serta ada hasrat akan memperoleh status dan dominasi dari orang lain yang dilihat dari pengalaman dan relasi kebutuhan sebelumnya (Carducci, 2020). Terbentuknya harga diri sejak kecil dengan adanya penerimaan dan perhatian, dan akan meningkat sesuai dengan pertambahan usia, karena dengan bertambahnya usia tingkat kematangan dan kekuatan bertambah sehingga akan lebih matang seseorang dalam berfikir dan berkarya, dan ini terjadi karena pengalaman dan kematangan jiwanya (Hurlock, 1998)</w:t>
      </w:r>
      <w:r w:rsidR="00DA5B25">
        <w:rPr>
          <w:rFonts w:ascii="Open Sans Light" w:eastAsia="Open Sans Light" w:hAnsi="Open Sans Light" w:cs="Open Sans Light"/>
          <w:color w:val="000000"/>
          <w:lang w:val="id-ID"/>
        </w:rPr>
        <w:t>.</w:t>
      </w:r>
    </w:p>
    <w:p w14:paraId="477B2C68" w14:textId="77777777" w:rsidR="00345599" w:rsidRDefault="00345599" w:rsidP="00DA5B25">
      <w:pPr>
        <w:spacing w:after="0"/>
        <w:ind w:left="567" w:firstLine="426"/>
        <w:jc w:val="both"/>
        <w:rPr>
          <w:rFonts w:ascii="Open Sans Light" w:eastAsia="Open Sans Light" w:hAnsi="Open Sans Light" w:cs="Open Sans Light"/>
          <w:color w:val="000000"/>
        </w:rPr>
      </w:pPr>
    </w:p>
    <w:p w14:paraId="5B635C55" w14:textId="77777777" w:rsidR="00DA5B25" w:rsidRDefault="00DA5B25" w:rsidP="00DA5B25">
      <w:pPr>
        <w:spacing w:after="0"/>
        <w:ind w:left="567" w:firstLine="426"/>
        <w:jc w:val="both"/>
        <w:rPr>
          <w:rFonts w:ascii="Open Sans Light" w:eastAsia="Open Sans Light" w:hAnsi="Open Sans Light" w:cs="Open Sans Light"/>
          <w:color w:val="000000"/>
        </w:rPr>
      </w:pPr>
    </w:p>
    <w:p w14:paraId="0DDA1ED2" w14:textId="77777777" w:rsidR="00DA5B25" w:rsidRDefault="00DA5B25" w:rsidP="00DA5B25">
      <w:pPr>
        <w:spacing w:after="0"/>
        <w:ind w:left="567" w:firstLine="426"/>
        <w:jc w:val="both"/>
        <w:rPr>
          <w:rFonts w:ascii="Open Sans Light" w:eastAsia="Open Sans Light" w:hAnsi="Open Sans Light" w:cs="Open Sans Light"/>
          <w:color w:val="000000"/>
        </w:rPr>
      </w:pPr>
    </w:p>
    <w:p w14:paraId="03DD0E06" w14:textId="77777777" w:rsidR="00DA5B25" w:rsidRDefault="00DA5B25" w:rsidP="00DA5B25">
      <w:pPr>
        <w:spacing w:after="0"/>
        <w:ind w:left="567" w:firstLine="426"/>
        <w:jc w:val="both"/>
        <w:rPr>
          <w:rFonts w:ascii="Open Sans Light" w:eastAsia="Open Sans Light" w:hAnsi="Open Sans Light" w:cs="Open Sans Light"/>
          <w:color w:val="000000"/>
        </w:rPr>
      </w:pPr>
    </w:p>
    <w:p w14:paraId="526FA457" w14:textId="77777777" w:rsidR="00345599" w:rsidRPr="00DA5B25" w:rsidRDefault="00345599" w:rsidP="00D62FF0">
      <w:pPr>
        <w:pStyle w:val="ListParagraph"/>
        <w:numPr>
          <w:ilvl w:val="0"/>
          <w:numId w:val="107"/>
        </w:numPr>
        <w:suppressAutoHyphens/>
        <w:spacing w:after="0"/>
        <w:ind w:left="567"/>
        <w:jc w:val="both"/>
        <w:outlineLvl w:val="0"/>
        <w:rPr>
          <w:rFonts w:ascii="Open Sans ExtraBold" w:eastAsia="Open Sans Light" w:hAnsi="Open Sans ExtraBold" w:cs="Open Sans ExtraBold"/>
          <w:b/>
          <w:color w:val="002060"/>
        </w:rPr>
      </w:pPr>
      <w:r w:rsidRPr="00DA5B25">
        <w:rPr>
          <w:rFonts w:ascii="Open Sans ExtraBold" w:eastAsia="Open Sans Light" w:hAnsi="Open Sans ExtraBold" w:cs="Open Sans ExtraBold"/>
          <w:b/>
          <w:color w:val="002060"/>
        </w:rPr>
        <w:t xml:space="preserve">Faktor yang mempengaruhi harga diri  </w:t>
      </w:r>
    </w:p>
    <w:p w14:paraId="2000853C" w14:textId="77777777" w:rsidR="00345599" w:rsidRDefault="00345599" w:rsidP="00DA5B25">
      <w:pPr>
        <w:spacing w:after="0"/>
        <w:ind w:left="567" w:hanging="2"/>
        <w:jc w:val="both"/>
        <w:rPr>
          <w:rFonts w:ascii="Open Sans Light" w:eastAsia="Open Sans Light" w:hAnsi="Open Sans Light" w:cs="Open Sans Light"/>
          <w:color w:val="000000"/>
        </w:rPr>
      </w:pPr>
      <w:r>
        <w:rPr>
          <w:rFonts w:ascii="Open Sans Light" w:eastAsia="Open Sans Light" w:hAnsi="Open Sans Light" w:cs="Open Sans Light"/>
          <w:color w:val="000000"/>
        </w:rPr>
        <w:lastRenderedPageBreak/>
        <w:t>Diantaranya:</w:t>
      </w:r>
    </w:p>
    <w:p w14:paraId="4F040A4A" w14:textId="77777777" w:rsidR="00345599" w:rsidRDefault="00345599" w:rsidP="00D62FF0">
      <w:pPr>
        <w:numPr>
          <w:ilvl w:val="0"/>
          <w:numId w:val="108"/>
        </w:numPr>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 Ideal diri dimana ada harapan, tujuan, nilai, standar perilaku yang ditetapkan</w:t>
      </w:r>
    </w:p>
    <w:p w14:paraId="690B9B43" w14:textId="77777777" w:rsidR="00345599" w:rsidRDefault="00345599" w:rsidP="00D62FF0">
      <w:pPr>
        <w:numPr>
          <w:ilvl w:val="0"/>
          <w:numId w:val="108"/>
        </w:numPr>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Interaksi dengan orang lain. </w:t>
      </w:r>
    </w:p>
    <w:p w14:paraId="7D504622" w14:textId="77777777" w:rsidR="00345599" w:rsidRDefault="00345599" w:rsidP="00D62FF0">
      <w:pPr>
        <w:numPr>
          <w:ilvl w:val="0"/>
          <w:numId w:val="108"/>
        </w:numPr>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Norma sosial</w:t>
      </w:r>
    </w:p>
    <w:p w14:paraId="0B9F7CAB" w14:textId="77777777" w:rsidR="00345599" w:rsidRDefault="00345599" w:rsidP="00D62FF0">
      <w:pPr>
        <w:numPr>
          <w:ilvl w:val="0"/>
          <w:numId w:val="108"/>
        </w:numPr>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Harapan orang terhadap dirinya serta kemampuannya untuk memenuhi harapan tersebut</w:t>
      </w:r>
    </w:p>
    <w:p w14:paraId="007E5868" w14:textId="77777777" w:rsidR="00345599" w:rsidRDefault="00345599" w:rsidP="00D62FF0">
      <w:pPr>
        <w:numPr>
          <w:ilvl w:val="0"/>
          <w:numId w:val="108"/>
        </w:numPr>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Harga diri tinggi seimbang antara ideal diri dan konsep diri</w:t>
      </w:r>
    </w:p>
    <w:p w14:paraId="0A124EAC" w14:textId="77777777" w:rsidR="00345599" w:rsidRDefault="00345599" w:rsidP="00D62FF0">
      <w:pPr>
        <w:numPr>
          <w:ilvl w:val="0"/>
          <w:numId w:val="108"/>
        </w:numPr>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Harga diri rendah adanya kesenjangan </w:t>
      </w:r>
      <w:r>
        <w:rPr>
          <w:rFonts w:ascii="Open Sans Light" w:eastAsia="Open Sans Light" w:hAnsi="Open Sans Light" w:cs="Open Sans Light"/>
        </w:rPr>
        <w:t>antara</w:t>
      </w:r>
      <w:r>
        <w:rPr>
          <w:rFonts w:ascii="Open Sans Light" w:eastAsia="Open Sans Light" w:hAnsi="Open Sans Light" w:cs="Open Sans Light"/>
          <w:color w:val="000000"/>
        </w:rPr>
        <w:t xml:space="preserve"> konsep diri dan ideal diri</w:t>
      </w:r>
    </w:p>
    <w:p w14:paraId="7B60DB7F" w14:textId="77777777" w:rsidR="00DA5B25" w:rsidRDefault="00DA5B25" w:rsidP="00326EDA">
      <w:pPr>
        <w:spacing w:after="0"/>
        <w:ind w:left="2" w:hanging="2"/>
        <w:jc w:val="both"/>
        <w:rPr>
          <w:rFonts w:ascii="Open Sans Light" w:eastAsia="Open Sans Light" w:hAnsi="Open Sans Light" w:cs="Open Sans Light"/>
          <w:color w:val="000000"/>
        </w:rPr>
      </w:pPr>
    </w:p>
    <w:p w14:paraId="4DD199A0" w14:textId="7C63E3A7" w:rsidR="00345599" w:rsidRPr="00DA5B25" w:rsidRDefault="00345599" w:rsidP="00D62FF0">
      <w:pPr>
        <w:pStyle w:val="ListParagraph"/>
        <w:numPr>
          <w:ilvl w:val="0"/>
          <w:numId w:val="107"/>
        </w:numPr>
        <w:suppressAutoHyphens/>
        <w:spacing w:after="0"/>
        <w:ind w:left="567"/>
        <w:jc w:val="both"/>
        <w:outlineLvl w:val="0"/>
        <w:rPr>
          <w:rFonts w:ascii="Open Sans ExtraBold" w:eastAsia="Open Sans Light" w:hAnsi="Open Sans ExtraBold" w:cs="Open Sans ExtraBold"/>
          <w:b/>
          <w:color w:val="002060"/>
        </w:rPr>
      </w:pPr>
      <w:r w:rsidRPr="00DA5B25">
        <w:rPr>
          <w:rFonts w:ascii="Open Sans ExtraBold" w:eastAsia="Open Sans Light" w:hAnsi="Open Sans ExtraBold" w:cs="Open Sans ExtraBold"/>
          <w:b/>
          <w:color w:val="002060"/>
        </w:rPr>
        <w:t>Rentang Respon Konsep Diri (Stuart &amp; Sundeen, 2012)</w:t>
      </w:r>
      <w:r w:rsidR="006547B4">
        <w:rPr>
          <w:rFonts w:ascii="Open Sans ExtraBold" w:eastAsia="Open Sans Light" w:hAnsi="Open Sans ExtraBold" w:cs="Open Sans ExtraBold"/>
          <w:b/>
          <w:noProof/>
          <w:color w:val="002060"/>
        </w:rPr>
        <mc:AlternateContent>
          <mc:Choice Requires="wps">
            <w:drawing>
              <wp:anchor distT="0" distB="0" distL="114300" distR="114300" simplePos="0" relativeHeight="251702784" behindDoc="0" locked="0" layoutInCell="1" allowOverlap="1" wp14:anchorId="4438150F" wp14:editId="6BAA3944">
                <wp:simplePos x="0" y="0"/>
                <wp:positionH relativeFrom="column">
                  <wp:posOffset>457200</wp:posOffset>
                </wp:positionH>
                <wp:positionV relativeFrom="paragraph">
                  <wp:posOffset>101600</wp:posOffset>
                </wp:positionV>
                <wp:extent cx="9525" cy="12700"/>
                <wp:effectExtent l="7620" t="12065" r="11430" b="13335"/>
                <wp:wrapNone/>
                <wp:docPr id="12" name="Straight Arrow Connector 10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a:off x="0" y="0"/>
                          <a:ext cx="9525" cy="12700"/>
                        </a:xfrm>
                        <a:prstGeom prst="straightConnector1">
                          <a:avLst/>
                        </a:prstGeom>
                        <a:noFill/>
                        <a:ln w="9525">
                          <a:solidFill>
                            <a:srgbClr val="000000"/>
                          </a:solidFill>
                          <a:miter lim="800000"/>
                          <a:headEnd/>
                          <a:tailEnd/>
                        </a:ln>
                      </wps:spPr>
                      <wps:bodyPr/>
                    </wps:wsp>
                  </a:graphicData>
                </a:graphic>
                <wp14:sizeRelH relativeFrom="page">
                  <wp14:pctWidth>0</wp14:pctWidth>
                </wp14:sizeRelH>
                <wp14:sizeRelV relativeFrom="page">
                  <wp14:pctHeight>0</wp14:pctHeight>
                </wp14:sizeRelV>
              </wp:anchor>
            </w:drawing>
          </mc:Choice>
          <mc:Fallback>
            <w:pict>
              <v:shapetype w14:anchorId="5FA4F8D5" id="_x0000_t32" coordsize="21600,21600" o:spt="32" o:oned="t" path="m,l21600,21600e" filled="f">
                <v:path arrowok="t" fillok="f" o:connecttype="none"/>
                <o:lock v:ext="edit" shapetype="t"/>
              </v:shapetype>
              <v:shape id="Straight Arrow Connector 1062" o:spid="_x0000_s1026" type="#_x0000_t32" style="position:absolute;margin-left:36pt;margin-top:8pt;width:.75pt;height:1pt;rotation:180;flip:x;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">
                <v:stroke joinstyle="miter"/>
              </v:shape>
            </w:pict>
          </mc:Fallback>
        </mc:AlternateContent>
      </w:r>
    </w:p>
    <w:p w14:paraId="7CFF625E" w14:textId="77777777" w:rsidR="00345599" w:rsidRDefault="00345599" w:rsidP="00D62FF0">
      <w:pPr>
        <w:numPr>
          <w:ilvl w:val="0"/>
          <w:numId w:val="109"/>
        </w:numPr>
        <w:tabs>
          <w:tab w:val="left" w:pos="1560"/>
        </w:tabs>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Aktualisasi Diri: Pengungkapan rasa kepuasan dari konsep diri positif</w:t>
      </w:r>
    </w:p>
    <w:p w14:paraId="6C6DA8C8" w14:textId="77777777" w:rsidR="00345599" w:rsidRDefault="00345599" w:rsidP="00D62FF0">
      <w:pPr>
        <w:numPr>
          <w:ilvl w:val="0"/>
          <w:numId w:val="109"/>
        </w:numPr>
        <w:tabs>
          <w:tab w:val="left" w:pos="1560"/>
        </w:tabs>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Konsep diri positif: dapat menerima dirinya sesuai dengan harapan/kenyataan</w:t>
      </w:r>
    </w:p>
    <w:p w14:paraId="45F0EB94" w14:textId="77777777" w:rsidR="00345599" w:rsidRDefault="00345599" w:rsidP="00D62FF0">
      <w:pPr>
        <w:numPr>
          <w:ilvl w:val="0"/>
          <w:numId w:val="109"/>
        </w:numPr>
        <w:tabs>
          <w:tab w:val="left" w:pos="1560"/>
        </w:tabs>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Harga DIri Rendah: Perasaan diri </w:t>
      </w:r>
      <w:r>
        <w:rPr>
          <w:rFonts w:ascii="Open Sans Light" w:eastAsia="Open Sans Light" w:hAnsi="Open Sans Light" w:cs="Open Sans Light"/>
        </w:rPr>
        <w:t>negatif</w:t>
      </w:r>
      <w:r>
        <w:rPr>
          <w:rFonts w:ascii="Open Sans Light" w:eastAsia="Open Sans Light" w:hAnsi="Open Sans Light" w:cs="Open Sans Light"/>
          <w:color w:val="000000"/>
        </w:rPr>
        <w:t xml:space="preserve"> terhadap diri sendiri dan hilang kepercayaan diri serta merasa gagal</w:t>
      </w:r>
    </w:p>
    <w:p w14:paraId="468A6E66" w14:textId="77777777" w:rsidR="00345599" w:rsidRDefault="00345599" w:rsidP="00D62FF0">
      <w:pPr>
        <w:numPr>
          <w:ilvl w:val="0"/>
          <w:numId w:val="109"/>
        </w:numPr>
        <w:tabs>
          <w:tab w:val="left" w:pos="1560"/>
        </w:tabs>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Kerancuan Identitas: ketidakmampuan individu mengintegrasikan aspek psikologis pada masa dewasa, sifat kepribadian yang bertentangan dan perasaan hampa</w:t>
      </w:r>
    </w:p>
    <w:p w14:paraId="47BA0C88" w14:textId="77777777" w:rsidR="00345599" w:rsidRDefault="00345599" w:rsidP="00D62FF0">
      <w:pPr>
        <w:numPr>
          <w:ilvl w:val="0"/>
          <w:numId w:val="109"/>
        </w:numPr>
        <w:tabs>
          <w:tab w:val="left" w:pos="1560"/>
        </w:tabs>
        <w:suppressAutoHyphens/>
        <w:spacing w:after="0"/>
        <w:ind w:left="993"/>
        <w:jc w:val="both"/>
        <w:outlineLvl w:val="0"/>
        <w:rPr>
          <w:rFonts w:ascii="Open Sans Light" w:eastAsia="Open Sans Light" w:hAnsi="Open Sans Light" w:cs="Open Sans Light"/>
          <w:color w:val="000000"/>
        </w:rPr>
      </w:pPr>
      <w:r>
        <w:rPr>
          <w:rFonts w:ascii="Open Sans Light" w:eastAsia="Open Sans Light" w:hAnsi="Open Sans Light" w:cs="Open Sans Light"/>
          <w:color w:val="000000"/>
        </w:rPr>
        <w:t xml:space="preserve">Depersonalisasi: merasa asing terhadap dirinya sendiri dan kehilangan identitas.  </w:t>
      </w:r>
    </w:p>
    <w:p w14:paraId="477F9034" w14:textId="77777777" w:rsidR="00345599" w:rsidRDefault="00345599" w:rsidP="00326EDA">
      <w:pPr>
        <w:tabs>
          <w:tab w:val="left" w:pos="1560"/>
        </w:tabs>
        <w:spacing w:after="0"/>
        <w:ind w:left="2" w:hanging="2"/>
        <w:jc w:val="both"/>
        <w:rPr>
          <w:rFonts w:ascii="Open Sans Light" w:eastAsia="Open Sans Light" w:hAnsi="Open Sans Light" w:cs="Open Sans Light"/>
          <w:color w:val="000000"/>
        </w:rPr>
      </w:pPr>
    </w:p>
    <w:p w14:paraId="03CBE9B8" w14:textId="77777777" w:rsidR="00DA5B25" w:rsidRDefault="00DA5B25" w:rsidP="00326EDA">
      <w:pPr>
        <w:tabs>
          <w:tab w:val="left" w:pos="1560"/>
        </w:tabs>
        <w:spacing w:after="0"/>
        <w:ind w:left="2" w:hanging="2"/>
        <w:jc w:val="both"/>
        <w:rPr>
          <w:rFonts w:ascii="Open Sans Light" w:eastAsia="Open Sans Light" w:hAnsi="Open Sans Light" w:cs="Open Sans Light"/>
          <w:color w:val="000000"/>
        </w:rPr>
      </w:pPr>
    </w:p>
    <w:p w14:paraId="40D1EE9E" w14:textId="77777777" w:rsidR="00DA5B25" w:rsidRDefault="00DA5B25" w:rsidP="00326EDA">
      <w:pPr>
        <w:tabs>
          <w:tab w:val="left" w:pos="1560"/>
        </w:tabs>
        <w:spacing w:after="0"/>
        <w:ind w:left="2" w:hanging="2"/>
        <w:jc w:val="both"/>
        <w:rPr>
          <w:rFonts w:ascii="Open Sans Light" w:eastAsia="Open Sans Light" w:hAnsi="Open Sans Light" w:cs="Open Sans Light"/>
          <w:color w:val="000000"/>
        </w:rPr>
      </w:pPr>
    </w:p>
    <w:p w14:paraId="50BBF4C5" w14:textId="77777777" w:rsidR="00345599" w:rsidRPr="00DA5B25" w:rsidRDefault="00345599" w:rsidP="00D62FF0">
      <w:pPr>
        <w:pStyle w:val="ListParagraph"/>
        <w:numPr>
          <w:ilvl w:val="0"/>
          <w:numId w:val="107"/>
        </w:numPr>
        <w:suppressAutoHyphens/>
        <w:spacing w:after="0"/>
        <w:ind w:left="567"/>
        <w:jc w:val="both"/>
        <w:outlineLvl w:val="0"/>
        <w:rPr>
          <w:rFonts w:ascii="Open Sans ExtraBold" w:eastAsia="Open Sans Light" w:hAnsi="Open Sans ExtraBold" w:cs="Open Sans ExtraBold"/>
          <w:b/>
          <w:color w:val="002060"/>
        </w:rPr>
      </w:pPr>
      <w:r w:rsidRPr="00DA5B25">
        <w:rPr>
          <w:rFonts w:ascii="Open Sans ExtraBold" w:eastAsia="Open Sans Light" w:hAnsi="Open Sans ExtraBold" w:cs="Open Sans ExtraBold"/>
          <w:b/>
          <w:color w:val="002060"/>
        </w:rPr>
        <w:t>Mekanisme Koping</w:t>
      </w:r>
    </w:p>
    <w:p w14:paraId="55AA0D72" w14:textId="77777777" w:rsidR="00345599" w:rsidRDefault="00345599" w:rsidP="00DA5B25">
      <w:pPr>
        <w:spacing w:after="0"/>
        <w:ind w:left="567" w:firstLine="426"/>
        <w:jc w:val="both"/>
        <w:rPr>
          <w:rFonts w:ascii="Open Sans Light" w:eastAsia="Open Sans Light" w:hAnsi="Open Sans Light" w:cs="Open Sans Light"/>
          <w:color w:val="000000"/>
          <w:lang w:val="id-ID"/>
        </w:rPr>
      </w:pPr>
      <w:r>
        <w:rPr>
          <w:rFonts w:ascii="Open Sans Light" w:eastAsia="Open Sans Light" w:hAnsi="Open Sans Light" w:cs="Open Sans Light"/>
          <w:color w:val="000000"/>
        </w:rPr>
        <w:lastRenderedPageBreak/>
        <w:t>Mekanisme pertahanan baik jangka panjang maupun jangka pendek serta pertahanan ego yang digunakan individu dalam melindungi diri serta mengatasi kesulitan kehidupan yang menyakitkan. Mekanisme koping tiap individu berbeda dan perbedaan itu disebabkan faktor ekonomi, kemampuan personal dan dukungan sosial (Rasmun, 2001)</w:t>
      </w:r>
      <w:r w:rsidR="00DA5B25">
        <w:rPr>
          <w:rFonts w:ascii="Open Sans Light" w:eastAsia="Open Sans Light" w:hAnsi="Open Sans Light" w:cs="Open Sans Light"/>
          <w:color w:val="000000"/>
          <w:lang w:val="id-ID"/>
        </w:rPr>
        <w:t>.</w:t>
      </w:r>
    </w:p>
    <w:p w14:paraId="77D2AD1F" w14:textId="77777777" w:rsidR="00DA5B25" w:rsidRPr="00DA5B25" w:rsidRDefault="00DA5B25" w:rsidP="00DA5B25">
      <w:pPr>
        <w:spacing w:after="0"/>
        <w:ind w:left="567" w:firstLine="426"/>
        <w:jc w:val="both"/>
        <w:rPr>
          <w:rFonts w:ascii="Open Sans Light" w:eastAsia="Open Sans Light" w:hAnsi="Open Sans Light" w:cs="Open Sans Light"/>
          <w:color w:val="000000"/>
          <w:lang w:val="id-ID"/>
        </w:rPr>
      </w:pPr>
    </w:p>
    <w:p w14:paraId="68486EE0" w14:textId="77777777" w:rsidR="00345599" w:rsidRPr="00DA5B25" w:rsidRDefault="00345599" w:rsidP="00D62FF0">
      <w:pPr>
        <w:pStyle w:val="ListParagraph"/>
        <w:numPr>
          <w:ilvl w:val="0"/>
          <w:numId w:val="107"/>
        </w:numPr>
        <w:suppressAutoHyphens/>
        <w:spacing w:after="0"/>
        <w:ind w:left="567"/>
        <w:jc w:val="both"/>
        <w:outlineLvl w:val="0"/>
        <w:rPr>
          <w:rFonts w:ascii="Open Sans ExtraBold" w:eastAsia="Open Sans Light" w:hAnsi="Open Sans ExtraBold" w:cs="Open Sans ExtraBold"/>
          <w:b/>
          <w:color w:val="002060"/>
        </w:rPr>
      </w:pPr>
      <w:r w:rsidRPr="00DA5B25">
        <w:rPr>
          <w:rFonts w:ascii="Open Sans ExtraBold" w:eastAsia="Open Sans Light" w:hAnsi="Open Sans ExtraBold" w:cs="Open Sans ExtraBold"/>
          <w:b/>
          <w:color w:val="002060"/>
        </w:rPr>
        <w:t>Asuhan Keperawatan</w:t>
      </w:r>
    </w:p>
    <w:p w14:paraId="3DD287E1" w14:textId="77777777" w:rsidR="00345599" w:rsidRDefault="00345599" w:rsidP="00DA5B25">
      <w:pPr>
        <w:spacing w:after="0"/>
        <w:ind w:left="567" w:firstLine="426"/>
        <w:jc w:val="both"/>
        <w:rPr>
          <w:rFonts w:ascii="Open Sans Light" w:eastAsia="Open Sans Light" w:hAnsi="Open Sans Light" w:cs="Open Sans Light"/>
          <w:color w:val="000000"/>
        </w:rPr>
      </w:pPr>
      <w:r>
        <w:rPr>
          <w:rFonts w:ascii="Open Sans Light" w:eastAsia="Open Sans Light" w:hAnsi="Open Sans Light" w:cs="Open Sans Light"/>
          <w:color w:val="000000"/>
        </w:rPr>
        <w:t>Asuhan keperawatan pada klien gangguan jiwa bersifat unik karena sering kali klien mengalami gejala yang berbeda untuk kejadian yang sama, dan masalah pasien tidak terlihat secara langsung dengan penyebab yang bervariasi. Asuhan keperawatan jiwa dimulai dari pengkajian (Analisa data dan pohon masalah), diagnosa keperawatan dan kriteria hasil, perencanaan, implementasi dan evaluasi.</w:t>
      </w:r>
    </w:p>
    <w:p w14:paraId="50B389EB" w14:textId="77777777" w:rsidR="00345599" w:rsidRPr="00DA5B25" w:rsidRDefault="00345599" w:rsidP="00DA5B25">
      <w:pPr>
        <w:spacing w:after="0"/>
        <w:ind w:left="567" w:firstLine="426"/>
        <w:jc w:val="both"/>
        <w:rPr>
          <w:rFonts w:ascii="Open Sans Light" w:eastAsia="Open Sans Light" w:hAnsi="Open Sans Light" w:cs="Open Sans Light"/>
          <w:color w:val="000000"/>
          <w:lang w:val="id-ID"/>
        </w:rPr>
      </w:pPr>
      <w:r>
        <w:rPr>
          <w:rFonts w:ascii="Open Sans Light" w:eastAsia="Open Sans Light" w:hAnsi="Open Sans Light" w:cs="Open Sans Light"/>
          <w:color w:val="000000"/>
        </w:rPr>
        <w:t>Pada gangguan harga diri rendah perawat perlu mendiskusikan kemampuan dan aspek positif yang dimiliki klien, membantu klien menilai kemampuan yang masih dapat digunakan dan dilatih sehingga pasien dapat mengontrol harga diri rendahnya. (Amin Huda,</w:t>
      </w:r>
      <w:r w:rsidR="00DA5B25">
        <w:rPr>
          <w:rFonts w:ascii="Open Sans Light" w:eastAsia="Open Sans Light" w:hAnsi="Open Sans Light" w:cs="Open Sans Light"/>
          <w:color w:val="000000"/>
          <w:lang w:val="id-ID"/>
        </w:rPr>
        <w:t xml:space="preserve"> </w:t>
      </w:r>
      <w:r>
        <w:rPr>
          <w:rFonts w:ascii="Open Sans Light" w:eastAsia="Open Sans Light" w:hAnsi="Open Sans Light" w:cs="Open Sans Light"/>
          <w:color w:val="000000"/>
        </w:rPr>
        <w:t>2016), (Keliat, 2009, 2011)</w:t>
      </w:r>
      <w:r w:rsidR="00DA5B25">
        <w:rPr>
          <w:rFonts w:ascii="Open Sans Light" w:eastAsia="Open Sans Light" w:hAnsi="Open Sans Light" w:cs="Open Sans Light"/>
          <w:color w:val="000000"/>
          <w:lang w:val="id-ID"/>
        </w:rPr>
        <w:t>.</w:t>
      </w:r>
    </w:p>
    <w:p w14:paraId="12BEEBA5" w14:textId="77777777" w:rsidR="00345599" w:rsidRDefault="00345599" w:rsidP="00DA5B25">
      <w:pPr>
        <w:tabs>
          <w:tab w:val="left" w:pos="1560"/>
        </w:tabs>
        <w:spacing w:after="0"/>
        <w:ind w:left="567" w:firstLine="426"/>
        <w:jc w:val="both"/>
        <w:rPr>
          <w:rFonts w:ascii="Open Sans Light" w:eastAsia="Open Sans Light" w:hAnsi="Open Sans Light" w:cs="Open Sans Light"/>
          <w:color w:val="000000"/>
        </w:rPr>
      </w:pPr>
    </w:p>
    <w:p w14:paraId="4162C24D" w14:textId="77777777" w:rsidR="00345599" w:rsidRDefault="00345599" w:rsidP="00326EDA">
      <w:pPr>
        <w:tabs>
          <w:tab w:val="left" w:pos="1560"/>
        </w:tabs>
        <w:spacing w:after="0"/>
        <w:ind w:left="2" w:hanging="2"/>
        <w:jc w:val="both"/>
        <w:rPr>
          <w:rFonts w:ascii="Open Sans Light" w:eastAsia="Open Sans Light" w:hAnsi="Open Sans Light" w:cs="Open Sans Light"/>
          <w:color w:val="000000"/>
        </w:rPr>
      </w:pPr>
    </w:p>
    <w:p w14:paraId="04C4E802" w14:textId="77777777" w:rsidR="00345599" w:rsidRDefault="00345599" w:rsidP="00326EDA">
      <w:pPr>
        <w:tabs>
          <w:tab w:val="left" w:pos="1560"/>
        </w:tabs>
        <w:spacing w:after="0"/>
        <w:ind w:left="2" w:hanging="2"/>
        <w:jc w:val="both"/>
        <w:rPr>
          <w:rFonts w:ascii="Open Sans Light" w:eastAsia="Open Sans Light" w:hAnsi="Open Sans Light" w:cs="Open Sans Light"/>
          <w:color w:val="000000"/>
        </w:rPr>
      </w:pPr>
    </w:p>
    <w:p w14:paraId="110534A6" w14:textId="77777777" w:rsidR="00345599" w:rsidRDefault="00345599" w:rsidP="00326EDA">
      <w:pPr>
        <w:tabs>
          <w:tab w:val="left" w:pos="1560"/>
        </w:tabs>
        <w:spacing w:after="0"/>
        <w:ind w:left="2" w:hanging="2"/>
        <w:jc w:val="both"/>
        <w:rPr>
          <w:rFonts w:ascii="Open Sans Light" w:eastAsia="Open Sans Light" w:hAnsi="Open Sans Light" w:cs="Open Sans Light"/>
          <w:color w:val="000000"/>
        </w:rPr>
      </w:pPr>
    </w:p>
    <w:p w14:paraId="0FC18652" w14:textId="77777777" w:rsidR="00345599" w:rsidRDefault="00345599" w:rsidP="00326EDA">
      <w:pPr>
        <w:tabs>
          <w:tab w:val="left" w:pos="1560"/>
        </w:tabs>
        <w:spacing w:after="0"/>
        <w:ind w:left="2" w:hanging="2"/>
        <w:jc w:val="both"/>
        <w:rPr>
          <w:rFonts w:ascii="Open Sans Light" w:eastAsia="Open Sans Light" w:hAnsi="Open Sans Light" w:cs="Open Sans Light"/>
          <w:color w:val="000000"/>
        </w:rPr>
      </w:pPr>
    </w:p>
    <w:p w14:paraId="0E4AAC3E" w14:textId="77777777" w:rsidR="00345599" w:rsidRDefault="00345599" w:rsidP="00326EDA">
      <w:pPr>
        <w:tabs>
          <w:tab w:val="left" w:pos="1560"/>
        </w:tabs>
        <w:spacing w:after="0"/>
        <w:ind w:left="2" w:hanging="2"/>
        <w:jc w:val="both"/>
        <w:rPr>
          <w:rFonts w:ascii="Open Sans Light" w:eastAsia="Open Sans Light" w:hAnsi="Open Sans Light" w:cs="Open Sans Light"/>
          <w:color w:val="000000"/>
        </w:rPr>
      </w:pPr>
    </w:p>
    <w:p w14:paraId="61BE7FB1" w14:textId="77777777" w:rsidR="00345599" w:rsidRDefault="00345599" w:rsidP="00326EDA">
      <w:pPr>
        <w:tabs>
          <w:tab w:val="left" w:pos="1560"/>
        </w:tabs>
        <w:spacing w:after="0"/>
        <w:ind w:left="2" w:hanging="2"/>
        <w:jc w:val="both"/>
        <w:rPr>
          <w:rFonts w:ascii="Open Sans Light" w:eastAsia="Open Sans Light" w:hAnsi="Open Sans Light" w:cs="Open Sans Light"/>
          <w:color w:val="000000"/>
        </w:rPr>
      </w:pPr>
    </w:p>
    <w:p w14:paraId="643599D7" w14:textId="77777777" w:rsidR="00345599" w:rsidRDefault="00345599" w:rsidP="00326EDA">
      <w:pPr>
        <w:tabs>
          <w:tab w:val="left" w:pos="1560"/>
        </w:tabs>
        <w:spacing w:after="0"/>
        <w:ind w:left="2" w:hanging="2"/>
        <w:jc w:val="both"/>
        <w:rPr>
          <w:rFonts w:ascii="Open Sans Light" w:eastAsia="Open Sans Light" w:hAnsi="Open Sans Light" w:cs="Open Sans Light"/>
          <w:color w:val="000000"/>
        </w:rPr>
      </w:pPr>
    </w:p>
    <w:p w14:paraId="775BC690" w14:textId="1E2E9907" w:rsidR="00345599" w:rsidRPr="00DA5B25" w:rsidRDefault="006547B4" w:rsidP="00DA5B25">
      <w:pPr>
        <w:spacing w:after="0"/>
        <w:rPr>
          <w:rFonts w:ascii="EngraversGothic BT" w:eastAsia="Times New Roman" w:hAnsi="EngraversGothic BT" w:cs="Open Sans Light"/>
          <w:color w:val="002060"/>
          <w:sz w:val="44"/>
        </w:rPr>
      </w:pPr>
      <w:r>
        <w:rPr>
          <w:noProof/>
          <w:color w:val="002060"/>
        </w:rPr>
        <w:lastRenderedPageBreak/>
        <mc:AlternateContent>
          <mc:Choice Requires="wps">
            <w:drawing>
              <wp:anchor distT="0" distB="0" distL="114300" distR="114300" simplePos="0" relativeHeight="251732480" behindDoc="1" locked="0" layoutInCell="1" allowOverlap="1" wp14:anchorId="368CBFE9" wp14:editId="63AA7A9C">
                <wp:simplePos x="0" y="0"/>
                <wp:positionH relativeFrom="column">
                  <wp:posOffset>11430</wp:posOffset>
                </wp:positionH>
                <wp:positionV relativeFrom="paragraph">
                  <wp:posOffset>333375</wp:posOffset>
                </wp:positionV>
                <wp:extent cx="4276090" cy="4208780"/>
                <wp:effectExtent l="9525" t="9525" r="10160" b="10795"/>
                <wp:wrapNone/>
                <wp:docPr id="11" name="Rectangle 2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6090" cy="4208780"/>
                        </a:xfrm>
                        <a:prstGeom prst="rect">
                          <a:avLst/>
                        </a:prstGeom>
                        <a:solidFill>
                          <a:schemeClr val="accent1">
                            <a:lumMod val="20000"/>
                            <a:lumOff val="80000"/>
                          </a:schemeClr>
                        </a:solidFill>
                        <a:ln w="9525">
                          <a:solidFill>
                            <a:srgbClr val="002060"/>
                          </a:solidFill>
                          <a:prstDash val="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EB461A" id="Rectangle 291" o:spid="_x0000_s1026" style="position:absolute;margin-left:.9pt;margin-top:26.25pt;width:336.7pt;height:331.4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" fillcolor="#dbe5f1 [660]" strokecolor="#002060">
                <v:stroke dashstyle="dash"/>
              </v:rect>
            </w:pict>
          </mc:Fallback>
        </mc:AlternateContent>
      </w:r>
      <w:r w:rsidR="00DA5B25">
        <w:rPr>
          <w:rFonts w:ascii="EngraversGothic BT" w:eastAsia="Times New Roman" w:hAnsi="EngraversGothic BT" w:cs="Open Sans Light"/>
          <w:color w:val="002060"/>
          <w:sz w:val="44"/>
        </w:rPr>
        <w:t>Glosarium</w:t>
      </w:r>
    </w:p>
    <w:p w14:paraId="16DD6D03" w14:textId="77777777" w:rsidR="00345599" w:rsidRDefault="00345599" w:rsidP="00DA5B25">
      <w:pPr>
        <w:tabs>
          <w:tab w:val="left" w:pos="1985"/>
          <w:tab w:val="left" w:pos="2410"/>
        </w:tabs>
        <w:spacing w:after="0"/>
        <w:ind w:left="2127" w:hanging="1985"/>
        <w:jc w:val="both"/>
        <w:rPr>
          <w:rFonts w:ascii="Open Sans Light" w:eastAsia="Open Sans Light" w:hAnsi="Open Sans Light" w:cs="Open Sans Light"/>
          <w:color w:val="000000"/>
          <w:sz w:val="20"/>
          <w:szCs w:val="20"/>
        </w:rPr>
      </w:pPr>
      <w:r>
        <w:rPr>
          <w:rFonts w:ascii="Open Sans Light" w:eastAsia="Open Sans Light" w:hAnsi="Open Sans Light" w:cs="Open Sans Light"/>
          <w:color w:val="000000"/>
          <w:sz w:val="20"/>
          <w:szCs w:val="20"/>
        </w:rPr>
        <w:t>Norma sosial</w:t>
      </w:r>
      <w:r>
        <w:rPr>
          <w:rFonts w:ascii="Open Sans Light" w:eastAsia="Open Sans Light" w:hAnsi="Open Sans Light" w:cs="Open Sans Light"/>
          <w:color w:val="000000"/>
          <w:sz w:val="20"/>
          <w:szCs w:val="20"/>
        </w:rPr>
        <w:tab/>
        <w:t xml:space="preserve">: </w:t>
      </w:r>
      <w:r>
        <w:rPr>
          <w:rFonts w:ascii="Open Sans Light" w:eastAsia="Open Sans Light" w:hAnsi="Open Sans Light" w:cs="Open Sans Light"/>
          <w:color w:val="000000"/>
          <w:sz w:val="20"/>
          <w:szCs w:val="20"/>
        </w:rPr>
        <w:tab/>
        <w:t xml:space="preserve">Kebiasaan umum atau aturan yang menjadi pedoman perilaku yang sudah ada dalam suatu kelompok masyarakat dan memiliki Batasan wilayah tertentu. Batas norma sosial adalah </w:t>
      </w:r>
      <w:r>
        <w:rPr>
          <w:rFonts w:ascii="Open Sans Light" w:eastAsia="Open Sans Light" w:hAnsi="Open Sans Light" w:cs="Open Sans Light"/>
          <w:sz w:val="20"/>
          <w:szCs w:val="20"/>
        </w:rPr>
        <w:t>perilaku</w:t>
      </w:r>
      <w:r>
        <w:rPr>
          <w:rFonts w:ascii="Open Sans Light" w:eastAsia="Open Sans Light" w:hAnsi="Open Sans Light" w:cs="Open Sans Light"/>
          <w:color w:val="000000"/>
          <w:sz w:val="20"/>
          <w:szCs w:val="20"/>
        </w:rPr>
        <w:t xml:space="preserve"> yang pantas bagi suatu kelompok masyarakat sehingga sering disebut juga kaidah sosial</w:t>
      </w:r>
    </w:p>
    <w:p w14:paraId="47ABD8BE" w14:textId="77777777" w:rsidR="00345599" w:rsidRDefault="00345599" w:rsidP="00DA5B25">
      <w:pPr>
        <w:tabs>
          <w:tab w:val="left" w:pos="1985"/>
          <w:tab w:val="left" w:pos="2410"/>
        </w:tabs>
        <w:spacing w:after="0"/>
        <w:ind w:left="2127" w:hanging="1985"/>
        <w:jc w:val="both"/>
        <w:rPr>
          <w:rFonts w:ascii="Open Sans Light" w:eastAsia="Open Sans Light" w:hAnsi="Open Sans Light" w:cs="Open Sans Light"/>
          <w:color w:val="000000"/>
          <w:sz w:val="20"/>
          <w:szCs w:val="20"/>
        </w:rPr>
      </w:pPr>
      <w:r>
        <w:rPr>
          <w:rFonts w:ascii="Open Sans Light" w:eastAsia="Open Sans Light" w:hAnsi="Open Sans Light" w:cs="Open Sans Light"/>
          <w:color w:val="000000"/>
          <w:sz w:val="20"/>
          <w:szCs w:val="20"/>
        </w:rPr>
        <w:t>Pohon masalah</w:t>
      </w:r>
      <w:r>
        <w:rPr>
          <w:rFonts w:ascii="Open Sans Light" w:eastAsia="Open Sans Light" w:hAnsi="Open Sans Light" w:cs="Open Sans Light"/>
          <w:color w:val="000000"/>
          <w:sz w:val="20"/>
          <w:szCs w:val="20"/>
        </w:rPr>
        <w:tab/>
        <w:t xml:space="preserve">: </w:t>
      </w:r>
      <w:r>
        <w:rPr>
          <w:rFonts w:ascii="Open Sans Light" w:eastAsia="Open Sans Light" w:hAnsi="Open Sans Light" w:cs="Open Sans Light"/>
          <w:color w:val="000000"/>
          <w:sz w:val="20"/>
          <w:szCs w:val="20"/>
        </w:rPr>
        <w:tab/>
        <w:t xml:space="preserve">Suatu metode pendekatan  yang digunakan untuk identifikasi penyebab suatu masalah . Analisis pohon masalah dilakukan dengan membentuk pola </w:t>
      </w:r>
      <w:r>
        <w:rPr>
          <w:rFonts w:ascii="Open Sans Light" w:eastAsia="Open Sans Light" w:hAnsi="Open Sans Light" w:cs="Open Sans Light"/>
          <w:sz w:val="20"/>
          <w:szCs w:val="20"/>
        </w:rPr>
        <w:t>pikir</w:t>
      </w:r>
      <w:r>
        <w:rPr>
          <w:rFonts w:ascii="Open Sans Light" w:eastAsia="Open Sans Light" w:hAnsi="Open Sans Light" w:cs="Open Sans Light"/>
          <w:color w:val="000000"/>
          <w:sz w:val="20"/>
          <w:szCs w:val="20"/>
        </w:rPr>
        <w:t xml:space="preserve">  yang lebih terstruktur mengenai komponen sebab akibat yang berkaitan dengan masalah yang telah diprioritaskan</w:t>
      </w:r>
    </w:p>
    <w:p w14:paraId="26A6C3E5" w14:textId="77777777" w:rsidR="00345599" w:rsidRDefault="00345599" w:rsidP="00DA5B25">
      <w:pPr>
        <w:tabs>
          <w:tab w:val="left" w:pos="1985"/>
          <w:tab w:val="left" w:pos="2410"/>
        </w:tabs>
        <w:spacing w:after="0"/>
        <w:ind w:left="2127" w:hanging="1985"/>
        <w:jc w:val="both"/>
        <w:rPr>
          <w:rFonts w:ascii="Open Sans Light" w:eastAsia="Open Sans Light" w:hAnsi="Open Sans Light" w:cs="Open Sans Light"/>
          <w:color w:val="000000"/>
          <w:sz w:val="20"/>
          <w:szCs w:val="20"/>
        </w:rPr>
      </w:pPr>
      <w:r>
        <w:rPr>
          <w:rFonts w:ascii="Open Sans Light" w:eastAsia="Open Sans Light" w:hAnsi="Open Sans Light" w:cs="Open Sans Light"/>
          <w:color w:val="000000"/>
          <w:sz w:val="20"/>
          <w:szCs w:val="20"/>
        </w:rPr>
        <w:t>Mekanisme Koping</w:t>
      </w:r>
      <w:r>
        <w:rPr>
          <w:rFonts w:ascii="Open Sans Light" w:eastAsia="Open Sans Light" w:hAnsi="Open Sans Light" w:cs="Open Sans Light"/>
          <w:color w:val="000000"/>
          <w:sz w:val="20"/>
          <w:szCs w:val="20"/>
        </w:rPr>
        <w:tab/>
        <w:t>:</w:t>
      </w:r>
      <w:r>
        <w:rPr>
          <w:rFonts w:ascii="Open Sans Light" w:eastAsia="Open Sans Light" w:hAnsi="Open Sans Light" w:cs="Open Sans Light"/>
          <w:color w:val="000000"/>
          <w:sz w:val="20"/>
          <w:szCs w:val="20"/>
        </w:rPr>
        <w:tab/>
        <w:t xml:space="preserve">Apa yang dilakukan </w:t>
      </w:r>
      <w:r>
        <w:rPr>
          <w:rFonts w:ascii="Open Sans Light" w:eastAsia="Open Sans Light" w:hAnsi="Open Sans Light" w:cs="Open Sans Light"/>
          <w:sz w:val="20"/>
          <w:szCs w:val="20"/>
        </w:rPr>
        <w:t>oleh</w:t>
      </w:r>
      <w:r>
        <w:rPr>
          <w:rFonts w:ascii="Open Sans Light" w:eastAsia="Open Sans Light" w:hAnsi="Open Sans Light" w:cs="Open Sans Light"/>
          <w:color w:val="000000"/>
          <w:sz w:val="20"/>
          <w:szCs w:val="20"/>
        </w:rPr>
        <w:t xml:space="preserve"> individu untuk menguasai situasi yang dinilai  sebagai suatu tantangan , luka, kehilangan atau ancaman.</w:t>
      </w:r>
    </w:p>
    <w:p w14:paraId="66B5FDFB" w14:textId="77777777" w:rsidR="00345599" w:rsidRDefault="00345599" w:rsidP="00DA5B25">
      <w:pPr>
        <w:tabs>
          <w:tab w:val="left" w:pos="1985"/>
          <w:tab w:val="left" w:pos="2410"/>
        </w:tabs>
        <w:spacing w:after="0"/>
        <w:ind w:left="2127" w:hanging="1985"/>
        <w:jc w:val="both"/>
        <w:rPr>
          <w:rFonts w:ascii="Open Sans Light" w:eastAsia="Open Sans Light" w:hAnsi="Open Sans Light" w:cs="Open Sans Light"/>
          <w:color w:val="000000"/>
          <w:sz w:val="20"/>
          <w:szCs w:val="20"/>
        </w:rPr>
      </w:pPr>
      <w:r>
        <w:rPr>
          <w:rFonts w:ascii="Open Sans Light" w:eastAsia="Open Sans Light" w:hAnsi="Open Sans Light" w:cs="Open Sans Light"/>
          <w:color w:val="000000"/>
          <w:sz w:val="20"/>
          <w:szCs w:val="20"/>
        </w:rPr>
        <w:t>Respon  adaptif</w:t>
      </w:r>
      <w:r>
        <w:rPr>
          <w:rFonts w:ascii="Open Sans Light" w:eastAsia="Open Sans Light" w:hAnsi="Open Sans Light" w:cs="Open Sans Light"/>
          <w:color w:val="000000"/>
          <w:sz w:val="20"/>
          <w:szCs w:val="20"/>
        </w:rPr>
        <w:tab/>
        <w:t>:</w:t>
      </w:r>
      <w:r>
        <w:rPr>
          <w:rFonts w:ascii="Open Sans Light" w:eastAsia="Open Sans Light" w:hAnsi="Open Sans Light" w:cs="Open Sans Light"/>
          <w:color w:val="000000"/>
          <w:sz w:val="20"/>
          <w:szCs w:val="20"/>
        </w:rPr>
        <w:tab/>
        <w:t>Respon yang dapat diterima oleh norma norma sosial dan kebudayaaan yang berlaku</w:t>
      </w:r>
    </w:p>
    <w:p w14:paraId="6EDD858F" w14:textId="77777777" w:rsidR="00345599" w:rsidRDefault="00345599" w:rsidP="00DA5B25">
      <w:pPr>
        <w:tabs>
          <w:tab w:val="left" w:pos="1985"/>
          <w:tab w:val="left" w:pos="2410"/>
        </w:tabs>
        <w:spacing w:after="0"/>
        <w:ind w:left="2127" w:hanging="1985"/>
        <w:jc w:val="both"/>
        <w:rPr>
          <w:rFonts w:ascii="Open Sans Light" w:eastAsia="Open Sans Light" w:hAnsi="Open Sans Light" w:cs="Open Sans Light"/>
          <w:color w:val="000000"/>
          <w:sz w:val="20"/>
          <w:szCs w:val="20"/>
        </w:rPr>
      </w:pPr>
      <w:r>
        <w:rPr>
          <w:rFonts w:ascii="Open Sans Light" w:eastAsia="Open Sans Light" w:hAnsi="Open Sans Light" w:cs="Open Sans Light"/>
          <w:color w:val="000000"/>
          <w:sz w:val="20"/>
          <w:szCs w:val="20"/>
        </w:rPr>
        <w:t>Respon Maladaptif</w:t>
      </w:r>
      <w:r>
        <w:rPr>
          <w:rFonts w:ascii="Open Sans Light" w:eastAsia="Open Sans Light" w:hAnsi="Open Sans Light" w:cs="Open Sans Light"/>
          <w:color w:val="000000"/>
          <w:sz w:val="20"/>
          <w:szCs w:val="20"/>
        </w:rPr>
        <w:tab/>
        <w:t xml:space="preserve">: </w:t>
      </w:r>
      <w:r>
        <w:rPr>
          <w:rFonts w:ascii="Open Sans Light" w:eastAsia="Open Sans Light" w:hAnsi="Open Sans Light" w:cs="Open Sans Light"/>
          <w:color w:val="000000"/>
          <w:sz w:val="20"/>
          <w:szCs w:val="20"/>
        </w:rPr>
        <w:tab/>
        <w:t>Respon yang dilakukan individu dalam menyelesaikan masalah yang kurang dapat diterima oleh norma-norma sosial dan budaya</w:t>
      </w:r>
    </w:p>
    <w:p w14:paraId="4359B70F" w14:textId="77777777" w:rsidR="00345599" w:rsidRDefault="00345599" w:rsidP="00326EDA">
      <w:pPr>
        <w:tabs>
          <w:tab w:val="left" w:pos="1843"/>
        </w:tabs>
        <w:spacing w:after="0"/>
        <w:ind w:left="2" w:hanging="2"/>
        <w:jc w:val="both"/>
        <w:rPr>
          <w:rFonts w:ascii="Open Sans Light" w:eastAsia="Open Sans Light" w:hAnsi="Open Sans Light" w:cs="Open Sans Light"/>
          <w:color w:val="000000"/>
          <w:sz w:val="20"/>
          <w:szCs w:val="20"/>
        </w:rPr>
      </w:pPr>
    </w:p>
    <w:p w14:paraId="63D09AE1" w14:textId="77777777" w:rsidR="00345599" w:rsidRDefault="00345599" w:rsidP="00326EDA">
      <w:pPr>
        <w:tabs>
          <w:tab w:val="left" w:pos="1843"/>
        </w:tabs>
        <w:spacing w:after="0"/>
        <w:ind w:left="2" w:hanging="2"/>
        <w:jc w:val="both"/>
        <w:rPr>
          <w:rFonts w:ascii="Open Sans Light" w:eastAsia="Open Sans Light" w:hAnsi="Open Sans Light" w:cs="Open Sans Light"/>
          <w:color w:val="000000"/>
          <w:sz w:val="20"/>
          <w:szCs w:val="20"/>
        </w:rPr>
      </w:pPr>
    </w:p>
    <w:p w14:paraId="54D2A12C" w14:textId="77777777" w:rsidR="00DA5B25" w:rsidRDefault="00DA5B25" w:rsidP="00326EDA">
      <w:pPr>
        <w:tabs>
          <w:tab w:val="left" w:pos="1843"/>
        </w:tabs>
        <w:spacing w:after="0"/>
        <w:ind w:left="2" w:hanging="2"/>
        <w:jc w:val="both"/>
        <w:rPr>
          <w:rFonts w:ascii="Open Sans Light" w:eastAsia="Open Sans Light" w:hAnsi="Open Sans Light" w:cs="Open Sans Light"/>
          <w:color w:val="000000"/>
          <w:sz w:val="20"/>
          <w:szCs w:val="20"/>
        </w:rPr>
      </w:pPr>
    </w:p>
    <w:p w14:paraId="2F7E035B" w14:textId="77777777" w:rsidR="00DA5B25" w:rsidRDefault="00DA5B25" w:rsidP="00326EDA">
      <w:pPr>
        <w:tabs>
          <w:tab w:val="left" w:pos="1843"/>
        </w:tabs>
        <w:spacing w:after="0"/>
        <w:ind w:left="2" w:hanging="2"/>
        <w:jc w:val="both"/>
        <w:rPr>
          <w:rFonts w:ascii="Open Sans Light" w:eastAsia="Open Sans Light" w:hAnsi="Open Sans Light" w:cs="Open Sans Light"/>
          <w:color w:val="000000"/>
          <w:sz w:val="20"/>
          <w:szCs w:val="20"/>
        </w:rPr>
      </w:pPr>
    </w:p>
    <w:p w14:paraId="105382E4" w14:textId="77777777" w:rsidR="00DA5B25" w:rsidRDefault="00DA5B25" w:rsidP="00326EDA">
      <w:pPr>
        <w:tabs>
          <w:tab w:val="left" w:pos="1843"/>
        </w:tabs>
        <w:spacing w:after="0"/>
        <w:ind w:left="2" w:hanging="2"/>
        <w:jc w:val="both"/>
        <w:rPr>
          <w:rFonts w:ascii="Open Sans Light" w:eastAsia="Open Sans Light" w:hAnsi="Open Sans Light" w:cs="Open Sans Light"/>
          <w:color w:val="000000"/>
          <w:sz w:val="20"/>
          <w:szCs w:val="20"/>
        </w:rPr>
      </w:pPr>
    </w:p>
    <w:p w14:paraId="6ED12D95" w14:textId="77777777" w:rsidR="00DA5B25" w:rsidRDefault="00DA5B25" w:rsidP="00326EDA">
      <w:pPr>
        <w:tabs>
          <w:tab w:val="left" w:pos="1843"/>
        </w:tabs>
        <w:spacing w:after="0"/>
        <w:ind w:left="2" w:hanging="2"/>
        <w:jc w:val="both"/>
        <w:rPr>
          <w:rFonts w:ascii="Open Sans Light" w:eastAsia="Open Sans Light" w:hAnsi="Open Sans Light" w:cs="Open Sans Light"/>
          <w:color w:val="000000"/>
          <w:sz w:val="20"/>
          <w:szCs w:val="20"/>
        </w:rPr>
      </w:pPr>
    </w:p>
    <w:p w14:paraId="69CE9547" w14:textId="77777777" w:rsidR="00DA5B25" w:rsidRDefault="00DA5B25" w:rsidP="00326EDA">
      <w:pPr>
        <w:tabs>
          <w:tab w:val="left" w:pos="1843"/>
        </w:tabs>
        <w:spacing w:after="0"/>
        <w:ind w:left="2" w:hanging="2"/>
        <w:jc w:val="both"/>
        <w:rPr>
          <w:rFonts w:ascii="Open Sans Light" w:eastAsia="Open Sans Light" w:hAnsi="Open Sans Light" w:cs="Open Sans Light"/>
          <w:color w:val="000000"/>
          <w:sz w:val="20"/>
          <w:szCs w:val="20"/>
        </w:rPr>
      </w:pPr>
    </w:p>
    <w:p w14:paraId="3541B137" w14:textId="77777777" w:rsidR="00DA5B25" w:rsidRDefault="00DA5B25" w:rsidP="00326EDA">
      <w:pPr>
        <w:tabs>
          <w:tab w:val="left" w:pos="1843"/>
        </w:tabs>
        <w:spacing w:after="0"/>
        <w:ind w:left="2" w:hanging="2"/>
        <w:jc w:val="both"/>
        <w:rPr>
          <w:rFonts w:ascii="Open Sans Light" w:eastAsia="Open Sans Light" w:hAnsi="Open Sans Light" w:cs="Open Sans Light"/>
          <w:color w:val="000000"/>
          <w:sz w:val="20"/>
          <w:szCs w:val="20"/>
        </w:rPr>
      </w:pPr>
    </w:p>
    <w:p w14:paraId="34385E74" w14:textId="77777777" w:rsidR="00DA5B25" w:rsidRDefault="00DA5B25" w:rsidP="00326EDA">
      <w:pPr>
        <w:tabs>
          <w:tab w:val="left" w:pos="1843"/>
        </w:tabs>
        <w:spacing w:after="0"/>
        <w:ind w:left="2" w:hanging="2"/>
        <w:jc w:val="both"/>
        <w:rPr>
          <w:rFonts w:ascii="Open Sans Light" w:eastAsia="Open Sans Light" w:hAnsi="Open Sans Light" w:cs="Open Sans Light"/>
          <w:color w:val="000000"/>
          <w:sz w:val="20"/>
          <w:szCs w:val="20"/>
        </w:rPr>
      </w:pPr>
    </w:p>
    <w:p w14:paraId="718C48F3" w14:textId="44D0686A" w:rsidR="001640B9" w:rsidRPr="00BA25C5" w:rsidRDefault="006547B4" w:rsidP="00A47143">
      <w:pPr>
        <w:spacing w:after="0"/>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w:lastRenderedPageBreak/>
        <mc:AlternateContent>
          <mc:Choice Requires="wps">
            <w:drawing>
              <wp:anchor distT="0" distB="0" distL="114300" distR="114300" simplePos="0" relativeHeight="251714048" behindDoc="1" locked="0" layoutInCell="1" allowOverlap="1" wp14:anchorId="50AB10DB" wp14:editId="1C1AA248">
                <wp:simplePos x="0" y="0"/>
                <wp:positionH relativeFrom="column">
                  <wp:posOffset>1244600</wp:posOffset>
                </wp:positionH>
                <wp:positionV relativeFrom="paragraph">
                  <wp:posOffset>8890</wp:posOffset>
                </wp:positionV>
                <wp:extent cx="1748155" cy="224155"/>
                <wp:effectExtent l="4445" t="8890" r="0" b="5080"/>
                <wp:wrapNone/>
                <wp:docPr id="10" name="AutoShape 2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335B56B" id="AutoShape 281" o:spid="_x0000_s1026" style="position:absolute;margin-left:98pt;margin-top:.7pt;width:137.65pt;height:17.65pt;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1640B9" w:rsidRPr="00BA25C5">
        <w:rPr>
          <w:rFonts w:ascii="Open Sans ExtraBold" w:hAnsi="Open Sans ExtraBold" w:cs="Open Sans ExtraBold"/>
          <w:bCs/>
          <w:caps/>
          <w:color w:val="002060"/>
          <w:sz w:val="28"/>
          <w:szCs w:val="24"/>
          <w:lang w:val="id-ID"/>
        </w:rPr>
        <w:t xml:space="preserve">DAFTAR </w:t>
      </w:r>
      <w:r w:rsidR="001640B9">
        <w:rPr>
          <w:rFonts w:ascii="Open Sans ExtraBold" w:hAnsi="Open Sans ExtraBold" w:cs="Open Sans ExtraBold"/>
          <w:bCs/>
          <w:caps/>
          <w:color w:val="002060"/>
          <w:sz w:val="28"/>
          <w:szCs w:val="24"/>
          <w:lang w:val="id-ID"/>
        </w:rPr>
        <w:t>pustaka</w:t>
      </w:r>
      <w:r w:rsidR="001640B9" w:rsidRPr="00BA25C5">
        <w:rPr>
          <w:rFonts w:ascii="Open Sans ExtraBold" w:hAnsi="Open Sans ExtraBold" w:cs="Open Sans ExtraBold"/>
          <w:bCs/>
          <w:caps/>
          <w:color w:val="002060"/>
          <w:sz w:val="28"/>
          <w:szCs w:val="24"/>
          <w:lang w:val="id-ID"/>
        </w:rPr>
        <w:t xml:space="preserve"> </w:t>
      </w:r>
    </w:p>
    <w:p w14:paraId="2DD7970D" w14:textId="77777777" w:rsidR="00A47143" w:rsidRDefault="00A47143" w:rsidP="00A47143">
      <w:pPr>
        <w:spacing w:before="240" w:after="0" w:line="240" w:lineRule="auto"/>
        <w:ind w:left="1560" w:hanging="1418"/>
        <w:rPr>
          <w:rFonts w:ascii="Open Sans Light" w:eastAsia="Open Sans Light" w:hAnsi="Open Sans Light" w:cs="Open Sans Light"/>
        </w:rPr>
      </w:pPr>
    </w:p>
    <w:p w14:paraId="42CAA277" w14:textId="77777777" w:rsidR="00345599" w:rsidRPr="00A47143" w:rsidRDefault="00345599" w:rsidP="00A47143">
      <w:pPr>
        <w:spacing w:before="240" w:after="0" w:line="240" w:lineRule="auto"/>
        <w:ind w:left="1560" w:hanging="1418"/>
        <w:jc w:val="both"/>
        <w:rPr>
          <w:rFonts w:ascii="Open Sans Light" w:eastAsia="Open Sans Light" w:hAnsi="Open Sans Light" w:cs="Open Sans Light"/>
          <w:lang w:val="id-ID"/>
        </w:rPr>
      </w:pPr>
      <w:r>
        <w:rPr>
          <w:rFonts w:ascii="Open Sans Light" w:eastAsia="Open Sans Light" w:hAnsi="Open Sans Light" w:cs="Open Sans Light"/>
        </w:rPr>
        <w:t>Amin Huda Nurarif, Hardhi Kusuma, (2016). Buku Asuhan</w:t>
      </w:r>
      <w:r w:rsidR="00A47143">
        <w:rPr>
          <w:rFonts w:ascii="Open Sans Light" w:eastAsia="Open Sans Light" w:hAnsi="Open Sans Light" w:cs="Open Sans Light"/>
          <w:lang w:val="id-ID"/>
        </w:rPr>
        <w:t xml:space="preserve"> </w:t>
      </w:r>
      <w:r>
        <w:rPr>
          <w:rFonts w:ascii="Open Sans Light" w:eastAsia="Open Sans Light" w:hAnsi="Open Sans Light" w:cs="Open Sans Light"/>
        </w:rPr>
        <w:t>Keperawatan Praktis Berdasarka</w:t>
      </w:r>
      <w:r w:rsidR="00A47143">
        <w:rPr>
          <w:rFonts w:ascii="Open Sans Light" w:eastAsia="Open Sans Light" w:hAnsi="Open Sans Light" w:cs="Open Sans Light"/>
        </w:rPr>
        <w:t xml:space="preserve">n Penerapan Diagnosis Jilid 1. </w:t>
      </w:r>
      <w:r>
        <w:rPr>
          <w:rFonts w:ascii="Open Sans Light" w:eastAsia="Open Sans Light" w:hAnsi="Open Sans Light" w:cs="Open Sans Light"/>
        </w:rPr>
        <w:t>Jogjakarta: Media Action</w:t>
      </w:r>
      <w:r w:rsidR="00A47143">
        <w:rPr>
          <w:rFonts w:ascii="Open Sans Light" w:eastAsia="Open Sans Light" w:hAnsi="Open Sans Light" w:cs="Open Sans Light"/>
          <w:lang w:val="id-ID"/>
        </w:rPr>
        <w:t xml:space="preserve">. </w:t>
      </w:r>
    </w:p>
    <w:p w14:paraId="72C799C7" w14:textId="77777777" w:rsidR="00345599" w:rsidRPr="00A47143" w:rsidRDefault="00345599" w:rsidP="00A47143">
      <w:pPr>
        <w:widowControl w:val="0"/>
        <w:spacing w:before="240" w:after="0" w:line="240" w:lineRule="auto"/>
        <w:ind w:left="1560" w:hanging="1418"/>
        <w:jc w:val="both"/>
        <w:rPr>
          <w:rFonts w:ascii="Open Sans Light" w:eastAsia="Open Sans Light" w:hAnsi="Open Sans Light" w:cs="Open Sans Light"/>
          <w:lang w:val="id-ID"/>
        </w:rPr>
      </w:pPr>
      <w:r>
        <w:rPr>
          <w:rFonts w:ascii="Open Sans Light" w:eastAsia="Open Sans Light" w:hAnsi="Open Sans Light" w:cs="Open Sans Light"/>
        </w:rPr>
        <w:t>Carducci, B. J. (2020). Abraham H. Maslow. The Wiley encyclopedia of personality and individual differences: Models and theories, 1, 79–82. Wiley Blackwill</w:t>
      </w:r>
      <w:r w:rsidR="00A47143">
        <w:rPr>
          <w:rFonts w:ascii="Open Sans Light" w:eastAsia="Open Sans Light" w:hAnsi="Open Sans Light" w:cs="Open Sans Light"/>
          <w:lang w:val="id-ID"/>
        </w:rPr>
        <w:t>.</w:t>
      </w:r>
    </w:p>
    <w:p w14:paraId="6E634C5E" w14:textId="77777777" w:rsidR="00345599" w:rsidRDefault="00345599" w:rsidP="00A47143">
      <w:pPr>
        <w:widowControl w:val="0"/>
        <w:spacing w:before="240" w:after="0" w:line="240" w:lineRule="auto"/>
        <w:ind w:left="1560" w:hanging="1418"/>
        <w:jc w:val="both"/>
        <w:rPr>
          <w:rFonts w:ascii="Open Sans Light" w:eastAsia="Open Sans Light" w:hAnsi="Open Sans Light" w:cs="Open Sans Light"/>
        </w:rPr>
      </w:pPr>
      <w:r>
        <w:rPr>
          <w:rFonts w:ascii="Open Sans Light" w:eastAsia="Open Sans Light" w:hAnsi="Open Sans Light" w:cs="Open Sans Light"/>
        </w:rPr>
        <w:t>Deaux, K., &amp; Snyder, M. (2019). The Oxford handbook of personality and social psychology (second edition). Oxford University Press.</w:t>
      </w:r>
    </w:p>
    <w:p w14:paraId="7275B3B2" w14:textId="77777777" w:rsidR="00345599" w:rsidRPr="00A47143" w:rsidRDefault="00345599" w:rsidP="00A47143">
      <w:pPr>
        <w:widowControl w:val="0"/>
        <w:spacing w:before="240" w:after="0" w:line="240" w:lineRule="auto"/>
        <w:ind w:left="1560" w:hanging="1418"/>
        <w:jc w:val="both"/>
        <w:rPr>
          <w:rFonts w:ascii="Open Sans Light" w:eastAsia="Open Sans Light" w:hAnsi="Open Sans Light" w:cs="Open Sans Light"/>
          <w:lang w:val="id-ID"/>
        </w:rPr>
      </w:pPr>
      <w:r>
        <w:rPr>
          <w:rFonts w:ascii="Open Sans Light" w:eastAsia="Open Sans Light" w:hAnsi="Open Sans Light" w:cs="Open Sans Light"/>
        </w:rPr>
        <w:t>Hurlock. 1998. Psikologi Perkembangan Suatu Pendekatan Sepanjang Rentang Kehidupan. Jakarta: Erlangga</w:t>
      </w:r>
      <w:r w:rsidR="00A47143">
        <w:rPr>
          <w:rFonts w:ascii="Open Sans Light" w:eastAsia="Open Sans Light" w:hAnsi="Open Sans Light" w:cs="Open Sans Light"/>
          <w:lang w:val="id-ID"/>
        </w:rPr>
        <w:t>.</w:t>
      </w:r>
    </w:p>
    <w:p w14:paraId="287BB61E" w14:textId="77777777" w:rsidR="00345599" w:rsidRDefault="00345599" w:rsidP="00A47143">
      <w:pPr>
        <w:widowControl w:val="0"/>
        <w:spacing w:before="240" w:after="0" w:line="240" w:lineRule="auto"/>
        <w:ind w:left="1560" w:hanging="1418"/>
        <w:jc w:val="both"/>
        <w:rPr>
          <w:rFonts w:ascii="Open Sans Light" w:eastAsia="Open Sans Light" w:hAnsi="Open Sans Light" w:cs="Open Sans Light"/>
        </w:rPr>
      </w:pPr>
      <w:r>
        <w:rPr>
          <w:rFonts w:ascii="Open Sans Light" w:eastAsia="Open Sans Light" w:hAnsi="Open Sans Light" w:cs="Open Sans Light"/>
        </w:rPr>
        <w:t>Keliat, (2009). Proses Keperawatan Jiwa. Jakarta: EGC.</w:t>
      </w:r>
    </w:p>
    <w:p w14:paraId="2D065984" w14:textId="77777777" w:rsidR="00345599" w:rsidRPr="00A47143" w:rsidRDefault="00345599" w:rsidP="00A47143">
      <w:pPr>
        <w:widowControl w:val="0"/>
        <w:spacing w:before="240" w:after="0" w:line="240" w:lineRule="auto"/>
        <w:ind w:left="1560" w:hanging="1418"/>
        <w:jc w:val="both"/>
        <w:rPr>
          <w:rFonts w:ascii="Open Sans Light" w:eastAsia="Open Sans Light" w:hAnsi="Open Sans Light" w:cs="Open Sans Light"/>
          <w:lang w:val="id-ID"/>
        </w:rPr>
      </w:pPr>
      <w:r>
        <w:rPr>
          <w:rFonts w:ascii="Open Sans Light" w:eastAsia="Open Sans Light" w:hAnsi="Open Sans Light" w:cs="Open Sans Light"/>
        </w:rPr>
        <w:t>Keliat, (2011). Keperawatan Kesehatan Jiwa  Komunitas. Yogyakarta: EGC</w:t>
      </w:r>
      <w:r w:rsidR="00A47143">
        <w:rPr>
          <w:rFonts w:ascii="Open Sans Light" w:eastAsia="Open Sans Light" w:hAnsi="Open Sans Light" w:cs="Open Sans Light"/>
          <w:lang w:val="id-ID"/>
        </w:rPr>
        <w:t>.</w:t>
      </w:r>
    </w:p>
    <w:p w14:paraId="67A4F4C4" w14:textId="77777777" w:rsidR="00345599" w:rsidRDefault="00345599" w:rsidP="00A47143">
      <w:pPr>
        <w:widowControl w:val="0"/>
        <w:spacing w:before="240" w:after="0" w:line="240" w:lineRule="auto"/>
        <w:ind w:left="1560" w:hanging="1418"/>
        <w:jc w:val="both"/>
        <w:rPr>
          <w:rFonts w:cs="Calibri"/>
        </w:rPr>
      </w:pPr>
      <w:r>
        <w:rPr>
          <w:rFonts w:ascii="Open Sans Light" w:eastAsia="Open Sans Light" w:hAnsi="Open Sans Light" w:cs="Open Sans Light"/>
        </w:rPr>
        <w:t xml:space="preserve">Rasmun.2001. Keperawatan Kesehatan Mental Psikiatri Terintegrasi Dengan Keluarga. Jakarta: </w:t>
      </w:r>
      <w:r w:rsidRPr="00A47143">
        <w:rPr>
          <w:rFonts w:ascii="Open Sans Light" w:eastAsia="Open Sans Light" w:hAnsi="Open Sans Light" w:cs="Open Sans Light"/>
          <w:caps/>
        </w:rPr>
        <w:t>Pt.</w:t>
      </w:r>
      <w:r>
        <w:rPr>
          <w:rFonts w:ascii="Open Sans Light" w:eastAsia="Open Sans Light" w:hAnsi="Open Sans Light" w:cs="Open Sans Light"/>
        </w:rPr>
        <w:t xml:space="preserve"> Raja Interpreta</w:t>
      </w:r>
      <w:r>
        <w:t>.</w:t>
      </w:r>
    </w:p>
    <w:p w14:paraId="3E4EFEE9" w14:textId="77777777" w:rsidR="00345599" w:rsidRDefault="00345599" w:rsidP="00A47143">
      <w:pPr>
        <w:widowControl w:val="0"/>
        <w:spacing w:before="240" w:after="0" w:line="240" w:lineRule="auto"/>
        <w:ind w:left="1560" w:hanging="1418"/>
        <w:jc w:val="both"/>
        <w:rPr>
          <w:rFonts w:ascii="Open Sans Light" w:eastAsia="Open Sans Light" w:hAnsi="Open Sans Light" w:cs="Open Sans Light"/>
          <w:color w:val="C00000"/>
          <w:sz w:val="28"/>
          <w:szCs w:val="28"/>
        </w:rPr>
      </w:pPr>
      <w:r>
        <w:rPr>
          <w:rFonts w:ascii="Open Sans Light" w:eastAsia="Open Sans Light" w:hAnsi="Open Sans Light" w:cs="Open Sans Light"/>
        </w:rPr>
        <w:t>Stuart, Sundeen. (2012). Buku Saku Keperawatan Jiwa Edisi 5. Jakarta: EGC</w:t>
      </w:r>
    </w:p>
    <w:p w14:paraId="77960636" w14:textId="77777777" w:rsidR="00345599" w:rsidRDefault="00345599" w:rsidP="00A47143">
      <w:pPr>
        <w:widowControl w:val="0"/>
        <w:spacing w:after="0"/>
        <w:ind w:left="1560" w:hanging="1418"/>
        <w:jc w:val="both"/>
        <w:rPr>
          <w:rFonts w:ascii="Open Sans Light" w:eastAsia="Open Sans Light" w:hAnsi="Open Sans Light" w:cs="Open Sans Light"/>
          <w:color w:val="C00000"/>
          <w:sz w:val="28"/>
          <w:szCs w:val="28"/>
        </w:rPr>
      </w:pPr>
    </w:p>
    <w:p w14:paraId="51793017" w14:textId="77777777" w:rsidR="006F0B21" w:rsidRPr="008102A8" w:rsidRDefault="006F0B21" w:rsidP="00A47143">
      <w:pPr>
        <w:spacing w:after="0"/>
        <w:ind w:left="567" w:right="-169"/>
        <w:rPr>
          <w:rFonts w:ascii="Open Sans ExtraBold" w:hAnsi="Open Sans ExtraBold" w:cs="Open Sans ExtraBold"/>
          <w:caps/>
          <w:color w:val="002060"/>
          <w:sz w:val="24"/>
        </w:rPr>
      </w:pPr>
    </w:p>
    <w:p w14:paraId="3136C08B" w14:textId="77777777" w:rsidR="006F0B21" w:rsidRDefault="006F0B21" w:rsidP="00A47143">
      <w:pPr>
        <w:tabs>
          <w:tab w:val="left" w:pos="1892"/>
        </w:tabs>
        <w:spacing w:after="0"/>
        <w:rPr>
          <w:rFonts w:ascii="AMCAP Eternal" w:hAnsi="AMCAP Eternal" w:cs="Open Sans Light"/>
          <w:sz w:val="24"/>
          <w:szCs w:val="24"/>
          <w:lang w:val="id-ID"/>
        </w:rPr>
      </w:pPr>
    </w:p>
    <w:p w14:paraId="1C855456" w14:textId="77777777" w:rsidR="006F0B21" w:rsidRDefault="006F0B21" w:rsidP="00A47143">
      <w:pPr>
        <w:tabs>
          <w:tab w:val="left" w:pos="1892"/>
        </w:tabs>
        <w:spacing w:after="0"/>
        <w:rPr>
          <w:rFonts w:ascii="AMCAP Eternal" w:hAnsi="AMCAP Eternal" w:cs="Open Sans Light"/>
          <w:sz w:val="24"/>
          <w:szCs w:val="24"/>
          <w:lang w:val="id-ID"/>
        </w:rPr>
      </w:pPr>
    </w:p>
    <w:p w14:paraId="420137CA" w14:textId="77777777" w:rsidR="006F0B21" w:rsidRDefault="006F0B21" w:rsidP="00A47143">
      <w:pPr>
        <w:tabs>
          <w:tab w:val="left" w:pos="1892"/>
        </w:tabs>
        <w:spacing w:after="0"/>
        <w:rPr>
          <w:rFonts w:ascii="AMCAP Eternal" w:hAnsi="AMCAP Eternal" w:cs="Open Sans Light"/>
          <w:sz w:val="24"/>
          <w:szCs w:val="24"/>
          <w:lang w:val="id-ID"/>
        </w:rPr>
      </w:pPr>
    </w:p>
    <w:p w14:paraId="43C62456" w14:textId="77777777" w:rsidR="008102A8" w:rsidRDefault="008102A8" w:rsidP="00A47143">
      <w:pPr>
        <w:tabs>
          <w:tab w:val="left" w:pos="1892"/>
        </w:tabs>
        <w:spacing w:after="0"/>
        <w:rPr>
          <w:rFonts w:ascii="AMCAP Eternal" w:hAnsi="AMCAP Eternal" w:cs="Open Sans Light"/>
          <w:sz w:val="24"/>
          <w:szCs w:val="24"/>
          <w:lang w:val="id-ID"/>
        </w:rPr>
      </w:pPr>
    </w:p>
    <w:p w14:paraId="236CDCEC" w14:textId="77777777" w:rsidR="008102A8" w:rsidRDefault="008102A8" w:rsidP="006F0B21">
      <w:pPr>
        <w:tabs>
          <w:tab w:val="left" w:pos="1892"/>
        </w:tabs>
        <w:rPr>
          <w:rFonts w:ascii="AMCAP Eternal" w:hAnsi="AMCAP Eternal" w:cs="Open Sans Light"/>
          <w:sz w:val="24"/>
          <w:szCs w:val="24"/>
          <w:lang w:val="id-ID"/>
        </w:rPr>
      </w:pPr>
    </w:p>
    <w:p w14:paraId="22640FDF" w14:textId="77777777" w:rsidR="008102A8" w:rsidRDefault="008102A8" w:rsidP="006F0B21">
      <w:pPr>
        <w:tabs>
          <w:tab w:val="left" w:pos="1892"/>
        </w:tabs>
        <w:rPr>
          <w:rFonts w:ascii="AMCAP Eternal" w:hAnsi="AMCAP Eternal" w:cs="Open Sans Light"/>
          <w:sz w:val="24"/>
          <w:szCs w:val="24"/>
          <w:lang w:val="id-ID"/>
        </w:rPr>
      </w:pPr>
    </w:p>
    <w:p w14:paraId="73C19216" w14:textId="77777777" w:rsidR="008102A8" w:rsidRDefault="008102A8" w:rsidP="006F0B21">
      <w:pPr>
        <w:tabs>
          <w:tab w:val="left" w:pos="1892"/>
        </w:tabs>
        <w:rPr>
          <w:rFonts w:ascii="AMCAP Eternal" w:hAnsi="AMCAP Eternal" w:cs="Open Sans Light"/>
          <w:sz w:val="24"/>
          <w:szCs w:val="24"/>
          <w:lang w:val="id-ID"/>
        </w:rPr>
      </w:pPr>
    </w:p>
    <w:p w14:paraId="640E390C" w14:textId="77777777" w:rsidR="008102A8" w:rsidRDefault="008102A8" w:rsidP="006F0B21">
      <w:pPr>
        <w:tabs>
          <w:tab w:val="left" w:pos="1892"/>
        </w:tabs>
        <w:rPr>
          <w:rFonts w:ascii="AMCAP Eternal" w:hAnsi="AMCAP Eternal" w:cs="Open Sans Light"/>
          <w:sz w:val="24"/>
          <w:szCs w:val="24"/>
          <w:lang w:val="id-ID"/>
        </w:rPr>
      </w:pPr>
    </w:p>
    <w:p w14:paraId="10AF604C" w14:textId="77777777" w:rsidR="006F0B21" w:rsidRDefault="006F0B21" w:rsidP="006F0B21">
      <w:pPr>
        <w:tabs>
          <w:tab w:val="left" w:pos="1892"/>
        </w:tabs>
        <w:rPr>
          <w:rFonts w:ascii="AMCAP Eternal" w:hAnsi="AMCAP Eternal" w:cs="Open Sans Light"/>
          <w:sz w:val="24"/>
          <w:szCs w:val="24"/>
          <w:lang w:val="id-ID"/>
        </w:rPr>
      </w:pPr>
    </w:p>
    <w:p w14:paraId="330DFC68" w14:textId="77777777" w:rsidR="006F0B21" w:rsidRDefault="006F0B21" w:rsidP="006F0B21">
      <w:pPr>
        <w:tabs>
          <w:tab w:val="left" w:pos="1892"/>
        </w:tabs>
        <w:rPr>
          <w:rFonts w:ascii="AMCAP Eternal" w:hAnsi="AMCAP Eternal" w:cs="Open Sans Light"/>
          <w:sz w:val="24"/>
          <w:szCs w:val="24"/>
          <w:lang w:val="id-ID"/>
        </w:rPr>
      </w:pPr>
    </w:p>
    <w:p w14:paraId="3A98EF7C" w14:textId="77777777" w:rsidR="006F0B21" w:rsidRDefault="006F0B21" w:rsidP="006F0B21">
      <w:pPr>
        <w:tabs>
          <w:tab w:val="left" w:pos="1892"/>
        </w:tabs>
        <w:rPr>
          <w:rFonts w:ascii="AMCAP Eternal" w:hAnsi="AMCAP Eternal" w:cs="Open Sans Light"/>
          <w:sz w:val="24"/>
          <w:szCs w:val="24"/>
          <w:lang w:val="id-ID"/>
        </w:rPr>
      </w:pPr>
    </w:p>
    <w:p w14:paraId="18282963" w14:textId="77777777" w:rsidR="006F0B21" w:rsidRDefault="006F0B21" w:rsidP="006F0B21">
      <w:pPr>
        <w:tabs>
          <w:tab w:val="left" w:pos="1892"/>
        </w:tabs>
        <w:rPr>
          <w:rFonts w:ascii="AMCAP Eternal" w:hAnsi="AMCAP Eternal" w:cs="Open Sans Light"/>
          <w:sz w:val="24"/>
          <w:szCs w:val="24"/>
          <w:lang w:val="id-ID"/>
        </w:rPr>
      </w:pPr>
    </w:p>
    <w:p w14:paraId="57C87D6D" w14:textId="77777777" w:rsidR="006F0B21" w:rsidRDefault="006F0B21" w:rsidP="006F0B21">
      <w:pPr>
        <w:tabs>
          <w:tab w:val="left" w:pos="1892"/>
        </w:tabs>
        <w:rPr>
          <w:rFonts w:ascii="AMCAP Eternal" w:hAnsi="AMCAP Eternal" w:cs="Open Sans Light"/>
          <w:sz w:val="24"/>
          <w:szCs w:val="24"/>
          <w:lang w:val="id-ID"/>
        </w:rPr>
      </w:pPr>
    </w:p>
    <w:p w14:paraId="41809CDC" w14:textId="77777777" w:rsidR="006F0B21" w:rsidRDefault="006F0B21" w:rsidP="006F0B21">
      <w:pPr>
        <w:tabs>
          <w:tab w:val="left" w:pos="1892"/>
        </w:tabs>
        <w:rPr>
          <w:rFonts w:ascii="AMCAP Eternal" w:hAnsi="AMCAP Eternal" w:cs="Open Sans Light"/>
          <w:sz w:val="24"/>
          <w:szCs w:val="24"/>
          <w:lang w:val="id-ID"/>
        </w:rPr>
      </w:pPr>
    </w:p>
    <w:p w14:paraId="7E0E6ABA" w14:textId="528FCADA" w:rsidR="006F0B21" w:rsidRDefault="006547B4" w:rsidP="006F0B21">
      <w:pPr>
        <w:tabs>
          <w:tab w:val="left" w:pos="1892"/>
        </w:tabs>
        <w:rPr>
          <w:rFonts w:ascii="AMCAP Eternal" w:hAnsi="AMCAP Eternal" w:cs="Open Sans Light"/>
          <w:sz w:val="24"/>
          <w:szCs w:val="24"/>
          <w:lang w:val="id-ID"/>
        </w:rPr>
      </w:pPr>
      <w:r>
        <w:rPr>
          <w:noProof/>
        </w:rPr>
        <mc:AlternateContent>
          <mc:Choice Requires="wps">
            <w:drawing>
              <wp:anchor distT="0" distB="0" distL="114300" distR="114300" simplePos="0" relativeHeight="251681280" behindDoc="1" locked="0" layoutInCell="1" allowOverlap="1" wp14:anchorId="4DB278C6" wp14:editId="00803C23">
                <wp:simplePos x="0" y="0"/>
                <wp:positionH relativeFrom="column">
                  <wp:posOffset>50165</wp:posOffset>
                </wp:positionH>
                <wp:positionV relativeFrom="paragraph">
                  <wp:posOffset>238125</wp:posOffset>
                </wp:positionV>
                <wp:extent cx="1320800" cy="510540"/>
                <wp:effectExtent l="635" t="8255" r="2540" b="5080"/>
                <wp:wrapNone/>
                <wp:docPr id="9" name="AutoShape 2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0800" cy="510540"/>
                        </a:xfrm>
                        <a:prstGeom prst="roundRect">
                          <a:avLst>
                            <a:gd name="adj" fmla="val 16667"/>
                          </a:avLst>
                        </a:prstGeom>
                        <a:solidFill>
                          <a:srgbClr val="0070C0"/>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2FD28A17"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DB278C6" id="AutoShape 248" o:spid="_x0000_s1044" style="position:absolute;margin-left:3.95pt;margin-top:18.75pt;width:104pt;height:40.2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" fillcolor="#0070c0" stroked="f">
                <v:textbox>
                  <w:txbxContent>
                    <w:p w14:paraId="2FD28A17" w14:textId="77777777" w:rsidR="00C23EAA" w:rsidRDefault="00C23EAA" w:rsidP="006F0B21">
                      <w:pPr>
                        <w:jc w:val="center"/>
                        <w:rPr>
                          <w:rFonts w:ascii="Open Sans ExtraBold" w:hAnsi="Open Sans ExtraBold" w:cs="Open Sans ExtraBold"/>
                          <w:color w:val="FFFFFF"/>
                          <w:sz w:val="48"/>
                          <w:lang w:val="id-ID"/>
                        </w:rPr>
                      </w:pPr>
                      <w:r>
                        <w:rPr>
                          <w:rFonts w:ascii="Open Sans ExtraBold" w:hAnsi="Open Sans ExtraBold" w:cs="Open Sans ExtraBold"/>
                          <w:color w:val="FFFFFF"/>
                          <w:sz w:val="48"/>
                          <w:lang w:val="id-ID"/>
                        </w:rPr>
                        <w:t>Bab 15</w:t>
                      </w:r>
                    </w:p>
                  </w:txbxContent>
                </v:textbox>
              </v:roundrect>
            </w:pict>
          </mc:Fallback>
        </mc:AlternateContent>
      </w:r>
    </w:p>
    <w:p w14:paraId="0A21545D" w14:textId="6C5EEB72" w:rsidR="006F0B21" w:rsidRDefault="006547B4" w:rsidP="006F0B21">
      <w:pPr>
        <w:spacing w:after="0"/>
        <w:rPr>
          <w:rFonts w:ascii="Open Sans Light" w:eastAsia="Times New Roman" w:hAnsi="Open Sans Light" w:cs="Open Sans Light"/>
          <w:b/>
          <w:lang w:val="id-ID"/>
        </w:rPr>
      </w:pPr>
      <w:r>
        <w:rPr>
          <w:noProof/>
        </w:rPr>
        <mc:AlternateContent>
          <mc:Choice Requires="wps">
            <w:drawing>
              <wp:anchor distT="0" distB="0" distL="114300" distR="114300" simplePos="0" relativeHeight="251684352" behindDoc="1" locked="0" layoutInCell="1" allowOverlap="1" wp14:anchorId="52D02E41" wp14:editId="397F86B0">
                <wp:simplePos x="0" y="0"/>
                <wp:positionH relativeFrom="column">
                  <wp:posOffset>2593340</wp:posOffset>
                </wp:positionH>
                <wp:positionV relativeFrom="paragraph">
                  <wp:posOffset>-1012825</wp:posOffset>
                </wp:positionV>
                <wp:extent cx="1551940" cy="720725"/>
                <wp:effectExtent l="0" t="307975" r="0" b="171450"/>
                <wp:wrapNone/>
                <wp:docPr id="8" name="AutoShape 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1551940" cy="720725"/>
                        </a:xfrm>
                        <a:prstGeom prst="rightArrow">
                          <a:avLst>
                            <a:gd name="adj1" fmla="val 50000"/>
                            <a:gd name="adj2" fmla="val 53833"/>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F89CC4" id="AutoShape 251" o:spid="_x0000_s1026" type="#_x0000_t13" style="position:absolute;margin-left:204.2pt;margin-top:-79.75pt;width:122.2pt;height:56.75pt;rotation:2811070fd;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" fillcolor="#548dd4 [1951]" stroked="f"/>
            </w:pict>
          </mc:Fallback>
        </mc:AlternateContent>
      </w:r>
      <w:r>
        <w:rPr>
          <w:noProof/>
        </w:rPr>
        <mc:AlternateContent>
          <mc:Choice Requires="wps">
            <w:drawing>
              <wp:anchor distT="0" distB="0" distL="114300" distR="114300" simplePos="0" relativeHeight="251683328" behindDoc="1" locked="0" layoutInCell="1" allowOverlap="1" wp14:anchorId="178B43CA" wp14:editId="26A2D8F7">
                <wp:simplePos x="0" y="0"/>
                <wp:positionH relativeFrom="column">
                  <wp:posOffset>2998470</wp:posOffset>
                </wp:positionH>
                <wp:positionV relativeFrom="paragraph">
                  <wp:posOffset>-1202690</wp:posOffset>
                </wp:positionV>
                <wp:extent cx="2332355" cy="1083310"/>
                <wp:effectExtent l="0" t="451485" r="0" b="255905"/>
                <wp:wrapNone/>
                <wp:docPr id="7" name="AutoShape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73611">
                          <a:off x="0" y="0"/>
                          <a:ext cx="2332355" cy="1083310"/>
                        </a:xfrm>
                        <a:prstGeom prst="rightArrow">
                          <a:avLst>
                            <a:gd name="adj1" fmla="val 50000"/>
                            <a:gd name="adj2" fmla="val 53825"/>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F5EA0C" id="AutoShape 250" o:spid="_x0000_s1026" type="#_x0000_t13" style="position:absolute;margin-left:236.1pt;margin-top:-94.7pt;width:183.65pt;height:85.3pt;rotation:2811070fd;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" fillcolor="#0070c0" stroked="f"/>
            </w:pict>
          </mc:Fallback>
        </mc:AlternateContent>
      </w:r>
      <w:r>
        <w:rPr>
          <w:noProof/>
        </w:rPr>
        <mc:AlternateContent>
          <mc:Choice Requires="wps">
            <w:drawing>
              <wp:anchor distT="0" distB="0" distL="114300" distR="114300" simplePos="0" relativeHeight="251680256" behindDoc="1" locked="0" layoutInCell="1" allowOverlap="1" wp14:anchorId="54B45D7F" wp14:editId="48972AD1">
                <wp:simplePos x="0" y="0"/>
                <wp:positionH relativeFrom="column">
                  <wp:posOffset>-692785</wp:posOffset>
                </wp:positionH>
                <wp:positionV relativeFrom="paragraph">
                  <wp:posOffset>-981075</wp:posOffset>
                </wp:positionV>
                <wp:extent cx="5629275" cy="2295525"/>
                <wp:effectExtent l="635" t="0" r="0" b="3175"/>
                <wp:wrapNone/>
                <wp:docPr id="3" name="Rectangle 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9275" cy="2295525"/>
                        </a:xfrm>
                        <a:prstGeom prst="rect">
                          <a:avLst/>
                        </a:prstGeom>
                        <a:gradFill rotWithShape="1">
                          <a:gsLst>
                            <a:gs pos="0">
                              <a:schemeClr val="tx2">
                                <a:lumMod val="20000"/>
                                <a:lumOff val="80000"/>
                              </a:schemeClr>
                            </a:gs>
                            <a:gs pos="100000">
                              <a:schemeClr val="tx2">
                                <a:lumMod val="20000"/>
                                <a:lumOff val="80000"/>
                                <a:gamma/>
                                <a:tint val="0"/>
                                <a:invGamma/>
                              </a:scheme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B2597A" id="Rectangle 247" o:spid="_x0000_s1026" style="position:absolute;margin-left:-54.55pt;margin-top:-77.25pt;width:443.25pt;height:180.7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" fillcolor="#c6d9f1 [671]" stroked="f">
                <v:fill color2="#c6d9f1 [671]" rotate="t" focus="100%" type="gradient"/>
              </v:rect>
            </w:pict>
          </mc:Fallback>
        </mc:AlternateContent>
      </w:r>
    </w:p>
    <w:p w14:paraId="3BAE31C0" w14:textId="77777777" w:rsidR="006F0B21" w:rsidRDefault="006F0B21" w:rsidP="006F0B21">
      <w:pPr>
        <w:spacing w:after="0"/>
        <w:rPr>
          <w:rFonts w:ascii="Open Sans Light" w:eastAsia="Times New Roman" w:hAnsi="Open Sans Light" w:cs="Open Sans Light"/>
          <w:b/>
          <w:lang w:val="id-ID"/>
        </w:rPr>
      </w:pPr>
    </w:p>
    <w:p w14:paraId="24B774E8" w14:textId="524837C0" w:rsidR="008102A8" w:rsidRDefault="006547B4" w:rsidP="008102A8">
      <w:pPr>
        <w:spacing w:after="0" w:line="240" w:lineRule="auto"/>
        <w:ind w:left="567" w:right="-169"/>
        <w:rPr>
          <w:rFonts w:ascii="Open Sans ExtraBold" w:hAnsi="Open Sans ExtraBold" w:cs="Open Sans ExtraBold"/>
          <w:caps/>
          <w:color w:val="002060"/>
          <w:sz w:val="24"/>
        </w:rPr>
      </w:pPr>
      <w:r>
        <w:rPr>
          <w:noProof/>
          <w:color w:val="002060"/>
        </w:rPr>
        <mc:AlternateContent>
          <mc:Choice Requires="wps">
            <w:drawing>
              <wp:anchor distT="0" distB="0" distL="114300" distR="114300" simplePos="0" relativeHeight="251682304" behindDoc="0" locked="0" layoutInCell="1" allowOverlap="1" wp14:anchorId="2673A50F" wp14:editId="6037A881">
                <wp:simplePos x="0" y="0"/>
                <wp:positionH relativeFrom="column">
                  <wp:posOffset>130810</wp:posOffset>
                </wp:positionH>
                <wp:positionV relativeFrom="paragraph">
                  <wp:posOffset>36195</wp:posOffset>
                </wp:positionV>
                <wp:extent cx="205740" cy="177800"/>
                <wp:effectExtent l="0" t="8890" r="3175" b="4445"/>
                <wp:wrapNone/>
                <wp:docPr id="2" name="AutoShape 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5740" cy="177800"/>
                        </a:xfrm>
                        <a:prstGeom prst="triangle">
                          <a:avLst>
                            <a:gd name="adj" fmla="val 50000"/>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8F2669" id="AutoShape 249" o:spid="_x0000_s1026" type="#_x0000_t5" style="position:absolute;margin-left:10.3pt;margin-top:2.85pt;width:16.2pt;height:14pt;rotation:90;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" fillcolor="#0070c0" stroked="f"/>
            </w:pict>
          </mc:Fallback>
        </mc:AlternateContent>
      </w:r>
      <w:r w:rsidR="009337F2" w:rsidRPr="008102A8">
        <w:rPr>
          <w:rFonts w:ascii="Open Sans ExtraBold" w:hAnsi="Open Sans ExtraBold" w:cs="Open Sans ExtraBold"/>
          <w:caps/>
          <w:color w:val="002060"/>
          <w:sz w:val="24"/>
        </w:rPr>
        <w:t xml:space="preserve">Asuhan Keperawatan Kebutuhan Aktualisasi Diri </w:t>
      </w:r>
    </w:p>
    <w:p w14:paraId="2D0CC02C" w14:textId="77777777" w:rsidR="006F0B21" w:rsidRDefault="009337F2" w:rsidP="008102A8">
      <w:pPr>
        <w:spacing w:after="0" w:line="240" w:lineRule="auto"/>
        <w:ind w:left="567" w:right="-169"/>
        <w:rPr>
          <w:rFonts w:ascii="Open Sans Light" w:eastAsia="Times New Roman" w:hAnsi="Open Sans Light" w:cs="Open Sans Light"/>
          <w:color w:val="002060"/>
          <w:lang w:val="id-ID"/>
        </w:rPr>
      </w:pPr>
      <w:r w:rsidRPr="008102A8">
        <w:rPr>
          <w:rFonts w:ascii="Open Sans Light" w:eastAsia="Times New Roman" w:hAnsi="Open Sans Light" w:cs="Open Sans Light"/>
          <w:color w:val="002060"/>
          <w:lang w:val="id-ID"/>
        </w:rPr>
        <w:t>Li</w:t>
      </w:r>
      <w:r w:rsidR="008102A8">
        <w:rPr>
          <w:rFonts w:ascii="Open Sans Light" w:eastAsia="Times New Roman" w:hAnsi="Open Sans Light" w:cs="Open Sans Light"/>
          <w:color w:val="002060"/>
          <w:lang w:val="id-ID"/>
        </w:rPr>
        <w:t>na Indrawati, S.Kep. Ns. M.Kep.</w:t>
      </w:r>
    </w:p>
    <w:p w14:paraId="5D35344B" w14:textId="77777777" w:rsidR="00345599" w:rsidRDefault="00345599" w:rsidP="008102A8">
      <w:pPr>
        <w:spacing w:after="0" w:line="240" w:lineRule="auto"/>
        <w:ind w:left="567" w:right="-169"/>
        <w:rPr>
          <w:rFonts w:ascii="Open Sans Light" w:eastAsia="Times New Roman" w:hAnsi="Open Sans Light" w:cs="Open Sans Light"/>
          <w:color w:val="002060"/>
          <w:lang w:val="id-ID"/>
        </w:rPr>
      </w:pPr>
    </w:p>
    <w:p w14:paraId="5D24190E" w14:textId="77777777" w:rsidR="00345599" w:rsidRDefault="00345599" w:rsidP="00D62FF0">
      <w:pPr>
        <w:keepNext/>
        <w:keepLines/>
        <w:numPr>
          <w:ilvl w:val="0"/>
          <w:numId w:val="89"/>
        </w:numPr>
        <w:spacing w:after="0"/>
        <w:jc w:val="both"/>
        <w:outlineLvl w:val="0"/>
        <w:rPr>
          <w:rFonts w:ascii="Open Sans ExtraBold" w:eastAsia="Times New Roman" w:hAnsi="Open Sans ExtraBold" w:cs="Open Sans ExtraBold"/>
          <w:b/>
          <w:color w:val="C00000"/>
        </w:rPr>
      </w:pPr>
      <w:r>
        <w:rPr>
          <w:rFonts w:ascii="Open Sans ExtraBold" w:eastAsia="Times New Roman" w:hAnsi="Open Sans ExtraBold" w:cs="Open Sans ExtraBold"/>
          <w:b/>
          <w:color w:val="C00000"/>
        </w:rPr>
        <w:t>Pendahuluan</w:t>
      </w:r>
    </w:p>
    <w:p w14:paraId="4CE218EF" w14:textId="77777777" w:rsidR="00345599" w:rsidRDefault="00345599" w:rsidP="00D62FF0">
      <w:pPr>
        <w:numPr>
          <w:ilvl w:val="0"/>
          <w:numId w:val="90"/>
        </w:numPr>
        <w:spacing w:after="0"/>
        <w:ind w:left="1077"/>
        <w:jc w:val="both"/>
        <w:rPr>
          <w:rFonts w:ascii="Open Sans Light" w:eastAsia="Times New Roman" w:hAnsi="Open Sans Light" w:cs="Open Sans Light"/>
          <w:b/>
          <w:color w:val="C00000"/>
        </w:rPr>
      </w:pPr>
      <w:r>
        <w:rPr>
          <w:rFonts w:ascii="Open Sans Light" w:eastAsia="Times New Roman" w:hAnsi="Open Sans Light" w:cs="Open Sans Light"/>
          <w:b/>
          <w:color w:val="C00000"/>
        </w:rPr>
        <w:t xml:space="preserve">Konsep aktualisasi diri </w:t>
      </w:r>
    </w:p>
    <w:p w14:paraId="18E3636A" w14:textId="77777777" w:rsidR="00345599" w:rsidRDefault="00345599" w:rsidP="00A47143">
      <w:pPr>
        <w:spacing w:after="0"/>
        <w:ind w:left="1077"/>
        <w:jc w:val="both"/>
        <w:rPr>
          <w:rFonts w:ascii="Open Sans Light" w:eastAsia="Times New Roman" w:hAnsi="Open Sans Light" w:cs="Open Sans Light"/>
          <w:color w:val="000000"/>
        </w:rPr>
      </w:pPr>
      <w:r>
        <w:rPr>
          <w:rFonts w:ascii="Open Sans Light" w:eastAsia="Times New Roman" w:hAnsi="Open Sans Light" w:cs="Open Sans Light"/>
          <w:color w:val="000000"/>
        </w:rPr>
        <w:t>Dalam Motivation and Personality (1954), Abraham Maslow menyatakan, "</w:t>
      </w:r>
      <w:r>
        <w:rPr>
          <w:rFonts w:ascii="Open Sans Light" w:eastAsia="Times New Roman" w:hAnsi="Open Sans Light" w:cs="Open Sans Light"/>
          <w:i/>
          <w:iCs/>
          <w:color w:val="000000"/>
        </w:rPr>
        <w:t>What a man can, he must be</w:t>
      </w:r>
      <w:r>
        <w:rPr>
          <w:rFonts w:ascii="Open Sans Light" w:eastAsia="Times New Roman" w:hAnsi="Open Sans Light" w:cs="Open Sans Light"/>
          <w:color w:val="000000"/>
        </w:rPr>
        <w:t xml:space="preserve">". </w:t>
      </w:r>
      <w:r>
        <w:rPr>
          <w:rFonts w:ascii="Open Sans Light" w:eastAsia="Times New Roman" w:hAnsi="Open Sans Light" w:cs="Open Sans Light"/>
          <w:color w:val="000000"/>
        </w:rPr>
        <w:lastRenderedPageBreak/>
        <w:t xml:space="preserve">Kutipan Maslow mengacu pada aktualisasi diri, yang merupakan tingkat atau tahap tertinggi dalam 'Hierarki Kebutuhan'. Menurut hierarki kebutuhan, aktualisasi diri mewakili motivasi tingkat tertinggi, yang mendorong kita untuk menyadari potensi sejati kita dan mencapai 'diri ideal' kita. Kebutuhan aktualisasi diri juga disebut sebagai kebutuhan 'ada' kita; ini termasuk pertumbuhan diri pribadi dan kreatif, yang dicapai melalui pemenuhan potensi penuh kita </w:t>
      </w:r>
      <w:r>
        <w:rPr>
          <w:rFonts w:ascii="Open Sans Light" w:eastAsia="Times New Roman" w:hAnsi="Open Sans Light" w:cs="Open Sans Light"/>
          <w:color w:val="000000"/>
        </w:rPr>
        <w:fldChar w:fldCharType="begin" w:fldLock="1"/>
      </w:r>
      <w:r>
        <w:rPr>
          <w:rFonts w:ascii="Open Sans Light" w:eastAsia="Times New Roman" w:hAnsi="Open Sans Light" w:cs="Open Sans Light"/>
          <w:color w:val="000000"/>
        </w:rPr>
        <w:instrText>ADDIN CSL_CITATION {"citationItems":[{"id":"ITEM-1","itemData":{"DOI":"10.1016/j.mnl.2021.08.013","ISSN":"15414612","abstract":"The COVID-19 pandemic of 2020 tested health care organizations in ways many had never experienced. In response to new problems, nurses and other staff needed creative solutions that would allow them to quickly and safely provide care. Nurses concurrently experienced stressors to their personal needs. The authors collected examples of creative problem-solving through staff interviews and reflected on Maslow's hierarchy of needs to consider how nurse's needs were being met throughout the pandemic. Recognizing that basic needs must be addressed before an individual can ascend the levels to eventual self-realization, the authors share how one health care organization quickly and successfully met the patient care requirements while supporting nurses basic needs like safety and trust.","author":[{"dropping-particle":"","family":"Hayre-Kwan","given":"Surani","non-dropping-particle":"","parse-names":false,"suffix":""},{"dropping-particle":"","family":"Quinn","given":"Barbara","non-dropping-particle":"","parse-names":false,"suffix":""},{"dropping-particle":"","family":"Chu","given":"Tracy","non-dropping-particle":"","parse-names":false,"suffix":""},{"dropping-particle":"","family":"Orr","given":"Pauline","non-dropping-particle":"","parse-names":false,"suffix":""},{"dropping-particle":"","family":"Snoke","given":"Julie","non-dropping-particle":"","parse-names":false,"suffix":""}],"container-title":"Nurse Leader","id":"ITEM-1","issue":"6","issued":{"date-parts":[["2021"]]},"page":"590-595","title":"Nursing and Maslow's Hierarchy: A Health Care Pyramid Approach to Safety and Security During a Global Pandemic","type":"article-journal","volume":"19"},"uris":["http://www.mendeley.com/documents/?uuid=7e38a2f0-1116-404c-8826-4282ded0a25b"]}],"mendeley":{"formattedCitation":"(Hayre-Kwan et al., 2021)","plainTextFormattedCitation":"(Hayre-Kwan et al., 2021)","previouslyFormattedCitation":"(Hayre-Kwan et al., 2021)"},"properties":{"noteIndex":0},"schema":"https://github.com/citation-style-language/schema/raw/master/csl-citation.json"}</w:instrText>
      </w:r>
      <w:r>
        <w:rPr>
          <w:rFonts w:ascii="Open Sans Light" w:eastAsia="Times New Roman" w:hAnsi="Open Sans Light" w:cs="Open Sans Light"/>
          <w:color w:val="000000"/>
        </w:rPr>
        <w:fldChar w:fldCharType="separate"/>
      </w:r>
      <w:r>
        <w:rPr>
          <w:rFonts w:ascii="Open Sans Light" w:eastAsia="Times New Roman" w:hAnsi="Open Sans Light" w:cs="Open Sans Light"/>
          <w:noProof/>
          <w:color w:val="000000"/>
        </w:rPr>
        <w:t>(Hayre-Kwan et al., 2021)</w:t>
      </w:r>
      <w:r>
        <w:rPr>
          <w:rFonts w:ascii="Open Sans Light" w:eastAsia="Times New Roman" w:hAnsi="Open Sans Light" w:cs="Open Sans Light"/>
          <w:color w:val="000000"/>
        </w:rPr>
        <w:fldChar w:fldCharType="end"/>
      </w:r>
      <w:r>
        <w:rPr>
          <w:rFonts w:ascii="Open Sans Light" w:eastAsia="Times New Roman" w:hAnsi="Open Sans Light" w:cs="Open Sans Light"/>
          <w:color w:val="000000"/>
        </w:rPr>
        <w:t>. Maslow mempelajari orang-orang 'teladan', atau individu yang dianggap telah menyadari potensi penuh mereka atau mendekati potensi penuh mereka dalam bidang keahlian atau fokus khusus mereka. Orang-orang ini termasuk Mahatma Gandhi, Viktor Frankl, dan Albert Einstein, yang "mempersonifikasikan realitas aktualisasi diri". Hal ini menjadi penting bagi seseorang untuk dapat menunjukkan kemampuan dirinya sehingga tercapai kepuasan individu dalam pemenuhan kebutuhan dasarnya.</w:t>
      </w:r>
    </w:p>
    <w:p w14:paraId="6669A422" w14:textId="77777777" w:rsidR="00345599" w:rsidRDefault="00345599" w:rsidP="00D62FF0">
      <w:pPr>
        <w:numPr>
          <w:ilvl w:val="0"/>
          <w:numId w:val="90"/>
        </w:numPr>
        <w:spacing w:after="0"/>
        <w:jc w:val="both"/>
        <w:rPr>
          <w:rFonts w:ascii="Open Sans Light" w:eastAsia="Times New Roman" w:hAnsi="Open Sans Light" w:cs="Open Sans Light"/>
          <w:color w:val="FF0000"/>
        </w:rPr>
      </w:pPr>
      <w:r>
        <w:rPr>
          <w:rFonts w:ascii="Open Sans Light" w:eastAsia="Times New Roman" w:hAnsi="Open Sans Light" w:cs="Open Sans Light"/>
          <w:color w:val="FF0000"/>
        </w:rPr>
        <w:t>Karakteristik Umum pada Individu yang Mengaktualisasi Diri</w:t>
      </w:r>
    </w:p>
    <w:p w14:paraId="7DCAA941" w14:textId="77777777" w:rsidR="00345599" w:rsidRDefault="00345599" w:rsidP="00A47143">
      <w:pPr>
        <w:spacing w:after="0"/>
        <w:ind w:left="1080"/>
        <w:jc w:val="both"/>
        <w:rPr>
          <w:rFonts w:ascii="Open Sans Light" w:eastAsia="Times New Roman" w:hAnsi="Open Sans Light" w:cs="Open Sans Light"/>
        </w:rPr>
      </w:pPr>
      <w:r>
        <w:rPr>
          <w:rFonts w:ascii="Open Sans Light" w:eastAsia="Times New Roman" w:hAnsi="Open Sans Light" w:cs="Open Sans Light"/>
        </w:rPr>
        <w:t xml:space="preserve">Aktualisasi diri adalah tahap akhir dalam pertumbuhan linier seorang individu. Maslow percaya bahwa untuk mencapai keadaan pemenuhan pribadi ini, orang tersebut harus terlebih dahulu memenuhi kebutuhan sebelumnya (yaitu fisiologis, keamanan, cinta / kepemilikan, dan harga diri, dalam urutan itu) </w:t>
      </w:r>
      <w:r>
        <w:rPr>
          <w:rFonts w:ascii="Open Sans Light" w:eastAsia="Times New Roman" w:hAnsi="Open Sans Light" w:cs="Open Sans Light"/>
        </w:rPr>
        <w:fldChar w:fldCharType="begin" w:fldLock="1"/>
      </w:r>
      <w:r>
        <w:rPr>
          <w:rFonts w:ascii="Open Sans Light" w:eastAsia="Times New Roman" w:hAnsi="Open Sans Light" w:cs="Open Sans Light"/>
        </w:rPr>
        <w:instrText>ADDIN CSL_CITATION {"citationItems":[{"id":"ITEM-1","itemData":{"DOI":"10.51773/ajcd.v1i1.22","abstract":"The humanistic approach tries to see human life as humans themselves see their life. Humanistsare more likely to hold an optimistic perspective on human nature. In the development of his theory, humanistic psychology is very concerned about the human dimension in the relationship with the environment humanely by focusing on individual freedom to express opinions and make choices, values, personal responsibility, autonomy, purpose, and meaning. This study uses a systematic literature review method by identifying, assessing, and interpreting all findings on a research topic, to answer research questions. The humanistic approach emphasizes the importance of individual life by not seeing the negative side of the individual and helps individuals increase their potential even in crises so that individuals can actualize themselves.","author":[{"dropping-particle":"","family":"Humaira Biruny","given":"Diesmy","non-dropping-particle":"","parse-names":false,"suffix":""},{"dropping-particle":"","family":"Salsabila","given":"Izdiharmada","non-dropping-particle":"","parse-names":false,"suffix":""}],"container-title":"AMCA Journal of Community Development","id":"ITEM-1","issue":"1","issued":{"date-parts":[["2021"]]},"page":"9-12","title":"Application of a Humanistic Approach To Health Care and Education","type":"article-journal","volume":"1"},"uris":["http://www.mendeley.com/documents/?uuid=67e25fae-9685-4973-845a-46d018f1041c"]}],"mendeley":{"formattedCitation":"(Humaira Biruny &amp; Salsabila, 2021)","plainTextFormattedCitation":"(Humaira Biruny &amp; Salsabila, 2021)","previouslyFormattedCitation":"(Humaira Biruny &amp; Salsabila, 2021)"},"properties":{"noteIndex":0},"schema":"https://github.com/citation-style-language/schema/raw/master/csl-citation.json"}</w:instrText>
      </w:r>
      <w:r>
        <w:rPr>
          <w:rFonts w:ascii="Open Sans Light" w:eastAsia="Times New Roman" w:hAnsi="Open Sans Light" w:cs="Open Sans Light"/>
        </w:rPr>
        <w:fldChar w:fldCharType="separate"/>
      </w:r>
      <w:r>
        <w:rPr>
          <w:rFonts w:ascii="Open Sans Light" w:eastAsia="Times New Roman" w:hAnsi="Open Sans Light" w:cs="Open Sans Light"/>
          <w:noProof/>
        </w:rPr>
        <w:t>(Humaira Biruny &amp; Salsabila, 2021)</w:t>
      </w:r>
      <w:r>
        <w:rPr>
          <w:rFonts w:ascii="Open Sans Light" w:eastAsia="Times New Roman" w:hAnsi="Open Sans Light" w:cs="Open Sans Light"/>
        </w:rPr>
        <w:fldChar w:fldCharType="end"/>
      </w:r>
      <w:r>
        <w:rPr>
          <w:rFonts w:ascii="Open Sans Light" w:eastAsia="Times New Roman" w:hAnsi="Open Sans Light" w:cs="Open Sans Light"/>
        </w:rPr>
        <w:t xml:space="preserve">. Dia berpendapat bahwa individu yang mengaktualisasikan diri memiliki sejumlah </w:t>
      </w:r>
      <w:r>
        <w:rPr>
          <w:rFonts w:ascii="Open Sans Light" w:eastAsia="Times New Roman" w:hAnsi="Open Sans Light" w:cs="Open Sans Light"/>
        </w:rPr>
        <w:lastRenderedPageBreak/>
        <w:t xml:space="preserve">karakteristik yang memungkinkan mereka untuk, pertama, memenuhi empat kategori awal kebutuhan dan, kedua, untuk bersaing dengan hubungan disonan antara kehendak bebas (yaitu kapasitas yang seharusnya untuk bertindak hanya berdasarkan dorongan pribadi) dan determinisme (yaitu pengaruh tekanan sosial dan pertimbangan internal tentang bagaimana kita akan terlihat oleh orang lain dan efek tindakan kita terhadap mereka). </w:t>
      </w:r>
    </w:p>
    <w:p w14:paraId="62CC1AF2" w14:textId="77777777" w:rsidR="00345599" w:rsidRDefault="00345599" w:rsidP="00A47143">
      <w:pPr>
        <w:spacing w:after="0"/>
        <w:ind w:left="1080"/>
        <w:jc w:val="both"/>
        <w:rPr>
          <w:rFonts w:ascii="Open Sans Light" w:eastAsia="Times New Roman" w:hAnsi="Open Sans Light" w:cs="Open Sans Light"/>
        </w:rPr>
      </w:pPr>
      <w:r>
        <w:rPr>
          <w:rFonts w:ascii="Open Sans Light" w:eastAsia="Times New Roman" w:hAnsi="Open Sans Light" w:cs="Open Sans Light"/>
        </w:rPr>
        <w:t xml:space="preserve">Di bawah ini adalah daftar karakteristik yang dimiliki oleh individu yang mengaktualisasikan diri sebagaimana diuraikan oleh Maslow (1954) berdasarkan penelitian menurut </w:t>
      </w:r>
      <w:r>
        <w:rPr>
          <w:rFonts w:ascii="Open Sans Light" w:eastAsia="Times New Roman" w:hAnsi="Open Sans Light" w:cs="Open Sans Light"/>
        </w:rPr>
        <w:fldChar w:fldCharType="begin" w:fldLock="1"/>
      </w:r>
      <w:r>
        <w:rPr>
          <w:rFonts w:ascii="Open Sans Light" w:eastAsia="Times New Roman" w:hAnsi="Open Sans Light" w:cs="Open Sans Light"/>
        </w:rPr>
        <w:instrText>ADDIN CSL_CITATION {"citationItems":[{"id":"ITEM-1","itemData":{"ISSN":"17915201","abstract":"Background: It should be supported self-actualization of nursing students during nursing education. Aim: The study aimed to investigate the relationship between their self-actualization obstacles and career choices of nursing students. Methods: The study was conducted at a university in Erzurum, Turkey, with 1130 students. Data collection tools included a questionnaire form, Self-Actualization Obstacles Screening Inventory (SAOSI), and Career Choice Scale for Nursing (CCSN). Results: In the study, the mean SAOSI score was determined to be 95.22±38.94, and the mean CCSN score was found to be 97.66±25.66. Although there was a statistically significant and positive correlation between total CCSN score and total SAOSI score and the need for security and respect sub-scales (p-0.05), there was no statistically significant correlation between the CCSN and the physiological needs and belonging-love subscales (p&gt;0.05). Conclusion: Their career choices have increases when the self-actualization obstacles of the students decrease.","author":[{"dropping-particle":"","family":"Ay","given":"Emrah","non-dropping-particle":"","parse-names":false,"suffix":""},{"dropping-particle":"","family":"Yurttas","given":"Afife","non-dropping-particle":"","parse-names":false,"suffix":""}],"container-title":"International Journal of Caring Sciences","id":"ITEM-1","issue":"3","issued":{"date-parts":[["2020"]]},"page":"2219-2231","title":"Investigation of the Relationship between their Self-Actualization Obstacle and Career Choice of Nursing Student","type":"article-journal","volume":"13"},"uris":["http://www.mendeley.com/documents/?uuid=cf1af255-ff91-4f7d-9724-f12ac201de5b"]}],"mendeley":{"formattedCitation":"(Ay &amp; Yurttas, 2020)","plainTextFormattedCitation":"(Ay &amp; Yurttas, 2020)"},"properties":{"noteIndex":0},"schema":"https://github.com/citation-style-language/schema/raw/master/csl-citation.json"}</w:instrText>
      </w:r>
      <w:r>
        <w:rPr>
          <w:rFonts w:ascii="Open Sans Light" w:eastAsia="Times New Roman" w:hAnsi="Open Sans Light" w:cs="Open Sans Light"/>
        </w:rPr>
        <w:fldChar w:fldCharType="separate"/>
      </w:r>
      <w:r>
        <w:rPr>
          <w:rFonts w:ascii="Open Sans Light" w:eastAsia="Times New Roman" w:hAnsi="Open Sans Light" w:cs="Open Sans Light"/>
          <w:noProof/>
        </w:rPr>
        <w:t>(Ay &amp; Yurttas, 2020)</w:t>
      </w:r>
      <w:r>
        <w:rPr>
          <w:rFonts w:ascii="Open Sans Light" w:eastAsia="Times New Roman" w:hAnsi="Open Sans Light" w:cs="Open Sans Light"/>
        </w:rPr>
        <w:fldChar w:fldCharType="end"/>
      </w:r>
      <w:r>
        <w:rPr>
          <w:rFonts w:ascii="Open Sans Light" w:eastAsia="Times New Roman" w:hAnsi="Open Sans Light" w:cs="Open Sans Light"/>
        </w:rPr>
        <w:t>:</w:t>
      </w:r>
    </w:p>
    <w:p w14:paraId="4B32AB54" w14:textId="77777777" w:rsidR="00345599" w:rsidRDefault="00345599" w:rsidP="00A47143">
      <w:pPr>
        <w:spacing w:after="0"/>
        <w:ind w:left="1080"/>
        <w:jc w:val="both"/>
        <w:rPr>
          <w:rFonts w:ascii="Open Sans Light" w:eastAsia="Times New Roman" w:hAnsi="Open Sans Light" w:cs="Open Sans Light"/>
        </w:rPr>
      </w:pPr>
    </w:p>
    <w:p w14:paraId="71E38131" w14:textId="77777777" w:rsidR="00345599" w:rsidRDefault="00345599" w:rsidP="00D62FF0">
      <w:pPr>
        <w:numPr>
          <w:ilvl w:val="0"/>
          <w:numId w:val="91"/>
        </w:numPr>
        <w:spacing w:after="0"/>
        <w:jc w:val="both"/>
        <w:rPr>
          <w:rFonts w:ascii="Open Sans Light" w:eastAsia="Times New Roman" w:hAnsi="Open Sans Light" w:cs="Open Sans Light"/>
        </w:rPr>
      </w:pPr>
      <w:r>
        <w:rPr>
          <w:rFonts w:ascii="Open Sans Light" w:eastAsia="Times New Roman" w:hAnsi="Open Sans Light" w:cs="Open Sans Light"/>
          <w:i/>
          <w:iCs/>
        </w:rPr>
        <w:t>Acceptance</w:t>
      </w:r>
      <w:r>
        <w:rPr>
          <w:rFonts w:ascii="Open Sans Light" w:eastAsia="Times New Roman" w:hAnsi="Open Sans Light" w:cs="Open Sans Light"/>
        </w:rPr>
        <w:t xml:space="preserve"> dan </w:t>
      </w:r>
      <w:r>
        <w:rPr>
          <w:rFonts w:ascii="Open Sans Light" w:eastAsia="Times New Roman" w:hAnsi="Open Sans Light" w:cs="Open Sans Light"/>
          <w:i/>
          <w:iCs/>
        </w:rPr>
        <w:t>realism</w:t>
      </w:r>
      <w:r>
        <w:rPr>
          <w:rFonts w:ascii="Open Sans Light" w:eastAsia="Times New Roman" w:hAnsi="Open Sans Light" w:cs="Open Sans Light"/>
        </w:rPr>
        <w:t xml:space="preserve">: </w:t>
      </w:r>
    </w:p>
    <w:p w14:paraId="3FE0202C" w14:textId="77777777" w:rsidR="00345599" w:rsidRDefault="00345599" w:rsidP="00A47143">
      <w:pPr>
        <w:spacing w:after="0"/>
        <w:ind w:left="1440"/>
        <w:jc w:val="both"/>
        <w:rPr>
          <w:rFonts w:ascii="Open Sans Light" w:eastAsia="Times New Roman" w:hAnsi="Open Sans Light" w:cs="Open Sans Light"/>
        </w:rPr>
      </w:pPr>
      <w:r>
        <w:rPr>
          <w:rFonts w:ascii="Open Sans Light" w:eastAsia="Times New Roman" w:hAnsi="Open Sans Light" w:cs="Open Sans Light"/>
        </w:rPr>
        <w:t xml:space="preserve">Aktualisasi diri mencerminkan penerimaan individu tentang siapa dia, apa yang dia mampu, dan persepsinya yang realistis dan akurat tentang dunia di sekitarnya (termasuk orang-orang di dalamnya dan bagaimana mereka berhubungan dengan individu). Ketika kita memiliki pandangan yang tidak akurat tentang diri kita sendiri atau dunia luar, ada perbedaan yang tidak selaras, meresahkan, dan merusak antara diri internal kita dan dunia luar. Aktualisasi diri dicapai oleh mereka yang memiliki pandangan paling akurat tentang diri mereka sendiri dan dunia di sekitar mereka </w:t>
      </w:r>
      <w:r>
        <w:rPr>
          <w:rFonts w:ascii="Open Sans Light" w:eastAsia="Times New Roman" w:hAnsi="Open Sans Light" w:cs="Open Sans Light"/>
        </w:rPr>
        <w:fldChar w:fldCharType="begin" w:fldLock="1"/>
      </w:r>
      <w:r>
        <w:rPr>
          <w:rFonts w:ascii="Open Sans Light" w:eastAsia="Times New Roman" w:hAnsi="Open Sans Light" w:cs="Open Sans Light"/>
        </w:rPr>
        <w:instrText>ADDIN CSL_CITATION {"citationItems":[{"id":"ITEM-1","itemData":{"DOI":"10.1002/nop2.644","ISSN":"20541058","PMID":"33318851","abstract":"Aim: To explore associations between nurses' sense of professional self-actualization, nursing work environment and their involvement in promotion and marketing of the nursing profession. Design: A descriptive cross-sectional study. Methods: 144 nurses from various clinical fields completed a promotion and marketing activity questionnaire, selected items from the Brief Index of Self-Actualization and a part of the Revised Nursing Work Index. Results: Nurses' perception of their work environment and holding a master's degree in nursing were associated with their involvement in promotion activities [R2 = 0.27, F(4, 113) = 10.4, p &lt;.001]. Nurses' perception of their work environment was associated with their sense of professional self-actualization [R2 = 0.21, F(2, 121) = 16.5, p &lt;.001]. Nurses' sense of professional self-actualization did not contribute to the explanation of variance in their involvement in promotion of the nursing profession.","author":[{"dropping-particle":"","family":"Hazanov","given":"Yelena","non-dropping-particle":"","parse-names":false,"suffix":""},{"dropping-particle":"","family":"Gehman","given":"Yulia","non-dropping-particle":"","parse-names":false,"suffix":""},{"dropping-particle":"","family":"Wilf Miron","given":"Rachel","non-dropping-particle":"","parse-names":false,"suffix":""},{"dropping-particle":"","family":"Kagan","given":"Ilya","non-dropping-particle":"","parse-names":false,"suffix":""}],"container-title":"Nursing Open","id":"ITEM-1","issue":"1","issued":{"date-parts":[["2021"]]},"page":"434-441","title":"Nursing work environment, professional self-actualization and marketing of the nursing profession: Cross-sectional study","type":"article-journal","volume":"8"},"uris":["http://www.mendeley.com/documents/?uuid=a9e404a8-07d0-4760-b839-7ceb39ef4402"]}],"mendeley":{"formattedCitation":"(Hazanov et al., 2021)","plainTextFormattedCitation":"(Hazanov et al., 2021)","previouslyFormattedCitation":"(Hazanov et al., 2021)"},"properties":{"noteIndex":0},"schema":"https://github.com/citation-style-language/schema/raw/master/csl-citation.json"}</w:instrText>
      </w:r>
      <w:r>
        <w:rPr>
          <w:rFonts w:ascii="Open Sans Light" w:eastAsia="Times New Roman" w:hAnsi="Open Sans Light" w:cs="Open Sans Light"/>
        </w:rPr>
        <w:fldChar w:fldCharType="separate"/>
      </w:r>
      <w:r>
        <w:rPr>
          <w:rFonts w:ascii="Open Sans Light" w:eastAsia="Times New Roman" w:hAnsi="Open Sans Light" w:cs="Open Sans Light"/>
          <w:noProof/>
        </w:rPr>
        <w:t>(Hazanov et al., 2021)</w:t>
      </w:r>
      <w:r>
        <w:rPr>
          <w:rFonts w:ascii="Open Sans Light" w:eastAsia="Times New Roman" w:hAnsi="Open Sans Light" w:cs="Open Sans Light"/>
        </w:rPr>
        <w:fldChar w:fldCharType="end"/>
      </w:r>
      <w:r>
        <w:rPr>
          <w:rFonts w:ascii="Open Sans Light" w:eastAsia="Times New Roman" w:hAnsi="Open Sans Light" w:cs="Open Sans Light"/>
        </w:rPr>
        <w:t>.</w:t>
      </w:r>
    </w:p>
    <w:p w14:paraId="143F1D11" w14:textId="77777777" w:rsidR="00345599" w:rsidRDefault="00345599" w:rsidP="00D62FF0">
      <w:pPr>
        <w:numPr>
          <w:ilvl w:val="0"/>
          <w:numId w:val="91"/>
        </w:numPr>
        <w:spacing w:after="0"/>
        <w:jc w:val="both"/>
        <w:rPr>
          <w:rFonts w:ascii="Open Sans Light" w:eastAsia="Times New Roman" w:hAnsi="Open Sans Light" w:cs="Open Sans Light"/>
        </w:rPr>
      </w:pPr>
      <w:r>
        <w:rPr>
          <w:rFonts w:ascii="Open Sans Light" w:eastAsia="Times New Roman" w:hAnsi="Open Sans Light" w:cs="Open Sans Light"/>
          <w:i/>
          <w:iCs/>
        </w:rPr>
        <w:t>Problem-centering</w:t>
      </w:r>
      <w:r>
        <w:rPr>
          <w:rFonts w:ascii="Open Sans Light" w:eastAsia="Times New Roman" w:hAnsi="Open Sans Light" w:cs="Open Sans Light"/>
        </w:rPr>
        <w:t xml:space="preserve">: </w:t>
      </w:r>
    </w:p>
    <w:p w14:paraId="544AC9ED" w14:textId="77777777" w:rsidR="00345599" w:rsidRDefault="00345599" w:rsidP="00A47143">
      <w:pPr>
        <w:spacing w:after="0"/>
        <w:ind w:left="1440"/>
        <w:jc w:val="both"/>
        <w:rPr>
          <w:rFonts w:ascii="Open Sans Light" w:eastAsia="Times New Roman" w:hAnsi="Open Sans Light" w:cs="Open Sans Light"/>
        </w:rPr>
      </w:pPr>
      <w:r>
        <w:rPr>
          <w:rFonts w:ascii="Open Sans Light" w:eastAsia="Times New Roman" w:hAnsi="Open Sans Light" w:cs="Open Sans Light"/>
        </w:rPr>
        <w:lastRenderedPageBreak/>
        <w:t>Individu yang mengaktualisasikan diri tidak sepenuhnya terfokus pada keuntungan internal; mereka menghargai manfaat dari pemecahan masalah yang mempengaruhi orang lain sehingga dapat meningkatkan dunia luar. Keinginan untuk membantu orang lain lahir dari perasaan internal tentang benar dan salah, yang didasarkan pada empati.</w:t>
      </w:r>
    </w:p>
    <w:p w14:paraId="54315E24" w14:textId="77777777" w:rsidR="00345599" w:rsidRDefault="00345599" w:rsidP="00D62FF0">
      <w:pPr>
        <w:numPr>
          <w:ilvl w:val="0"/>
          <w:numId w:val="91"/>
        </w:numPr>
        <w:spacing w:after="0"/>
        <w:jc w:val="both"/>
        <w:rPr>
          <w:rFonts w:ascii="Open Sans Light" w:eastAsia="Times New Roman" w:hAnsi="Open Sans Light" w:cs="Open Sans Light"/>
        </w:rPr>
      </w:pPr>
      <w:r>
        <w:rPr>
          <w:rFonts w:ascii="Open Sans Light" w:eastAsia="Times New Roman" w:hAnsi="Open Sans Light" w:cs="Open Sans Light"/>
          <w:i/>
          <w:iCs/>
        </w:rPr>
        <w:t>Spontaneity</w:t>
      </w:r>
      <w:r>
        <w:rPr>
          <w:rFonts w:ascii="Open Sans Light" w:eastAsia="Times New Roman" w:hAnsi="Open Sans Light" w:cs="Open Sans Light"/>
        </w:rPr>
        <w:t xml:space="preserve">: </w:t>
      </w:r>
    </w:p>
    <w:p w14:paraId="04F56B24" w14:textId="77777777" w:rsidR="00345599" w:rsidRDefault="00345599" w:rsidP="00A47143">
      <w:pPr>
        <w:spacing w:after="0"/>
        <w:ind w:left="1440"/>
        <w:jc w:val="both"/>
        <w:rPr>
          <w:rFonts w:ascii="Open Sans Light" w:eastAsia="Times New Roman" w:hAnsi="Open Sans Light" w:cs="Open Sans Light"/>
        </w:rPr>
      </w:pPr>
      <w:r>
        <w:rPr>
          <w:rFonts w:ascii="Open Sans Light" w:eastAsia="Times New Roman" w:hAnsi="Open Sans Light" w:cs="Open Sans Light"/>
        </w:rPr>
        <w:t>Individu yang mengaktualisasikan diri berpikir dan bertindak secara spontan, sebagai hasil dari memiliki pandangan diri dan dunia yang akurat. Terlepas dari spontanitas ini, individu-individu ini cenderung bertindak dan berpikir dalam norma-norma sosial yang diterima dan sesuai dengan harapan orang lain. Individu-individu ini juga biasanya terbuka dalam interaksi mereka dengan orang lain, namun tidak konvensional dalam gaya interaksi, ucapan, dan aspek perilaku lainnya.</w:t>
      </w:r>
    </w:p>
    <w:p w14:paraId="561BF24F" w14:textId="77777777" w:rsidR="00345599" w:rsidRDefault="00345599" w:rsidP="00D62FF0">
      <w:pPr>
        <w:numPr>
          <w:ilvl w:val="0"/>
          <w:numId w:val="91"/>
        </w:numPr>
        <w:spacing w:after="0"/>
        <w:jc w:val="both"/>
        <w:rPr>
          <w:rFonts w:ascii="Open Sans Light" w:eastAsia="Times New Roman" w:hAnsi="Open Sans Light" w:cs="Open Sans Light"/>
        </w:rPr>
      </w:pPr>
      <w:r>
        <w:rPr>
          <w:rFonts w:ascii="Open Sans Light" w:eastAsia="Times New Roman" w:hAnsi="Open Sans Light" w:cs="Open Sans Light"/>
          <w:i/>
          <w:iCs/>
        </w:rPr>
        <w:t>Autonomy</w:t>
      </w:r>
      <w:r>
        <w:rPr>
          <w:rFonts w:ascii="Open Sans Light" w:eastAsia="Times New Roman" w:hAnsi="Open Sans Light" w:cs="Open Sans Light"/>
        </w:rPr>
        <w:t xml:space="preserve"> dan </w:t>
      </w:r>
      <w:r>
        <w:rPr>
          <w:rFonts w:ascii="Open Sans Light" w:eastAsia="Times New Roman" w:hAnsi="Open Sans Light" w:cs="Open Sans Light"/>
          <w:i/>
          <w:iCs/>
        </w:rPr>
        <w:t>solitude</w:t>
      </w:r>
      <w:r>
        <w:rPr>
          <w:rFonts w:ascii="Open Sans Light" w:eastAsia="Times New Roman" w:hAnsi="Open Sans Light" w:cs="Open Sans Light"/>
        </w:rPr>
        <w:t xml:space="preserve">: </w:t>
      </w:r>
    </w:p>
    <w:p w14:paraId="092B9D50" w14:textId="77777777" w:rsidR="00345599" w:rsidRDefault="00345599" w:rsidP="00A47143">
      <w:pPr>
        <w:spacing w:after="0"/>
        <w:ind w:left="1440"/>
        <w:jc w:val="both"/>
        <w:rPr>
          <w:rFonts w:ascii="Open Sans Light" w:eastAsia="Times New Roman" w:hAnsi="Open Sans Light" w:cs="Open Sans Light"/>
        </w:rPr>
      </w:pPr>
      <w:r>
        <w:rPr>
          <w:rFonts w:ascii="Open Sans Light" w:eastAsia="Times New Roman" w:hAnsi="Open Sans Light" w:cs="Open Sans Light"/>
        </w:rPr>
        <w:t>Sementara aktualisasi diri di antara kita sesuai dengan norma-norma sosial dan seringkali berpusat pada orang dalam pemecahan masalah mereka, mereka sering menunjukkan kebutuhan akan kebebasan dan privasi pribadi. Waktu pribadi ini dihabiskan untuk menguji potensi mereka, baik secara mental (yaitu memikirkan masalah mereka) dan secara fisik (yaitu bertindak untuk mengidentifikasi kekuatan dan kelemahan).</w:t>
      </w:r>
    </w:p>
    <w:p w14:paraId="693ECD04" w14:textId="77777777" w:rsidR="00345599" w:rsidRDefault="00345599" w:rsidP="00D62FF0">
      <w:pPr>
        <w:numPr>
          <w:ilvl w:val="0"/>
          <w:numId w:val="91"/>
        </w:numPr>
        <w:spacing w:after="0"/>
        <w:jc w:val="both"/>
        <w:rPr>
          <w:rFonts w:ascii="Open Sans Light" w:eastAsia="Times New Roman" w:hAnsi="Open Sans Light" w:cs="Open Sans Light"/>
        </w:rPr>
      </w:pPr>
      <w:r>
        <w:rPr>
          <w:rFonts w:ascii="Open Sans Light" w:eastAsia="Times New Roman" w:hAnsi="Open Sans Light" w:cs="Open Sans Light"/>
          <w:i/>
          <w:iCs/>
        </w:rPr>
        <w:lastRenderedPageBreak/>
        <w:t>Continued Freshness of Appreciation</w:t>
      </w:r>
      <w:r>
        <w:rPr>
          <w:rFonts w:ascii="Open Sans Light" w:eastAsia="Times New Roman" w:hAnsi="Open Sans Light" w:cs="Open Sans Light"/>
        </w:rPr>
        <w:t xml:space="preserve">: </w:t>
      </w:r>
    </w:p>
    <w:p w14:paraId="294C132E" w14:textId="77777777" w:rsidR="00345599" w:rsidRDefault="00345599" w:rsidP="00A47143">
      <w:pPr>
        <w:spacing w:after="0"/>
        <w:ind w:left="1440"/>
        <w:jc w:val="both"/>
        <w:rPr>
          <w:rFonts w:ascii="Open Sans Light" w:eastAsia="Times New Roman" w:hAnsi="Open Sans Light" w:cs="Open Sans Light"/>
        </w:rPr>
      </w:pPr>
      <w:r>
        <w:rPr>
          <w:rFonts w:ascii="Open Sans Light" w:eastAsia="Times New Roman" w:hAnsi="Open Sans Light" w:cs="Open Sans Light"/>
        </w:rPr>
        <w:t>Tidak peduli seberapa sederhana, lugas atau akrabnya pengalaman, individu yang mengaktualisasikan diri mampu melihat sesuatu dari perspektif baru dan menghargai luasnya dan keajaiban hal-hal di dunianya. Kapasitas ini memungkinkan individu-individu ini untuk mengembangkan strategi pemecahan masalah baru, dan sebagai hasilnya menumbuhkan kreativitas.</w:t>
      </w:r>
    </w:p>
    <w:p w14:paraId="6688A7CC" w14:textId="77777777" w:rsidR="00345599" w:rsidRDefault="00345599" w:rsidP="00D62FF0">
      <w:pPr>
        <w:numPr>
          <w:ilvl w:val="0"/>
          <w:numId w:val="91"/>
        </w:numPr>
        <w:spacing w:after="0"/>
        <w:jc w:val="both"/>
        <w:rPr>
          <w:rFonts w:ascii="Open Sans Light" w:eastAsia="Times New Roman" w:hAnsi="Open Sans Light" w:cs="Open Sans Light"/>
        </w:rPr>
      </w:pPr>
      <w:r>
        <w:rPr>
          <w:rFonts w:ascii="Open Sans Light" w:eastAsia="Times New Roman" w:hAnsi="Open Sans Light" w:cs="Open Sans Light"/>
          <w:i/>
          <w:iCs/>
        </w:rPr>
        <w:t>Peak Experiences</w:t>
      </w:r>
      <w:r>
        <w:rPr>
          <w:rFonts w:ascii="Open Sans Light" w:eastAsia="Times New Roman" w:hAnsi="Open Sans Light" w:cs="Open Sans Light"/>
        </w:rPr>
        <w:t xml:space="preserve">: </w:t>
      </w:r>
    </w:p>
    <w:p w14:paraId="239A2004" w14:textId="77777777" w:rsidR="00345599" w:rsidRDefault="00345599" w:rsidP="00A47143">
      <w:pPr>
        <w:spacing w:after="0"/>
        <w:ind w:left="1440"/>
        <w:jc w:val="both"/>
        <w:rPr>
          <w:rFonts w:ascii="Open Sans Light" w:eastAsia="Times New Roman" w:hAnsi="Open Sans Light" w:cs="Open Sans Light"/>
        </w:rPr>
      </w:pPr>
      <w:r>
        <w:rPr>
          <w:rFonts w:ascii="Open Sans Light" w:eastAsia="Times New Roman" w:hAnsi="Open Sans Light" w:cs="Open Sans Light"/>
        </w:rPr>
        <w:t>Ini adalah pengalaman yang menampilkan tiga karakteristik inti: signifikansi, pemenuhan, dan spiritualitas. Pengalaman psikofisiologis yang intens ini termasuk kegembiraan, keheranan, kekaguman, dan ekstasi, dan pada orang yang mengaktualisasikan diri mereka dianggap lebih umum. Pengalaman puncak ini dianggap menghasilkan perasaan yang menyegarkan seperti inspirasi, vitalitas fisik dan mental, dan rasa perspektif yang diperbarui.</w:t>
      </w:r>
    </w:p>
    <w:p w14:paraId="6ACB0A4C" w14:textId="77777777" w:rsidR="00345599" w:rsidRDefault="00345599" w:rsidP="00D62FF0">
      <w:pPr>
        <w:numPr>
          <w:ilvl w:val="0"/>
          <w:numId w:val="89"/>
        </w:numPr>
        <w:tabs>
          <w:tab w:val="left" w:pos="851"/>
        </w:tabs>
        <w:spacing w:after="0"/>
        <w:jc w:val="both"/>
        <w:rPr>
          <w:rFonts w:ascii="Open Sans Light" w:hAnsi="Open Sans Light" w:cs="Open Sans Light"/>
          <w:color w:val="FF0000"/>
          <w:sz w:val="20"/>
        </w:rPr>
      </w:pPr>
      <w:r>
        <w:rPr>
          <w:rFonts w:ascii="Open Sans Light" w:hAnsi="Open Sans Light" w:cs="Open Sans Light"/>
          <w:color w:val="FF0000"/>
          <w:sz w:val="20"/>
        </w:rPr>
        <w:t>Implementasi kebutuhan aktualisasi diri dalam keperawatan</w:t>
      </w:r>
    </w:p>
    <w:p w14:paraId="0A570571" w14:textId="77777777" w:rsidR="00345599" w:rsidRDefault="00345599" w:rsidP="00A47143">
      <w:pPr>
        <w:tabs>
          <w:tab w:val="left" w:pos="851"/>
        </w:tabs>
        <w:spacing w:after="0"/>
        <w:ind w:left="720"/>
        <w:jc w:val="both"/>
        <w:rPr>
          <w:rFonts w:ascii="Open Sans Light" w:hAnsi="Open Sans Light" w:cs="Open Sans Light"/>
          <w:color w:val="000000"/>
          <w:sz w:val="20"/>
        </w:rPr>
      </w:pPr>
      <w:r>
        <w:rPr>
          <w:rFonts w:ascii="Source Sans Pro" w:hAnsi="Source Sans Pro"/>
          <w:color w:val="1C263D"/>
          <w:shd w:val="clear" w:color="auto" w:fill="FFFFFF"/>
        </w:rPr>
        <w:tab/>
      </w:r>
      <w:r>
        <w:rPr>
          <w:rFonts w:ascii="Source Sans Pro" w:hAnsi="Source Sans Pro"/>
          <w:color w:val="1C263D"/>
          <w:shd w:val="clear" w:color="auto" w:fill="FFFFFF"/>
        </w:rPr>
        <w:tab/>
      </w:r>
      <w:r>
        <w:rPr>
          <w:rFonts w:ascii="Open Sans Light" w:hAnsi="Open Sans Light" w:cs="Open Sans Light"/>
          <w:color w:val="1C263D"/>
          <w:shd w:val="clear" w:color="auto" w:fill="FFFFFF"/>
        </w:rPr>
        <w:t xml:space="preserve">Peran dan aktualisasi diri seorang perawat sangat vital. Perawat menjadi ujung tombak pelayanan sebuah rumah sakit. Keperawatan adalah suatu profesi yang mendahulukan kepentingan kesehatan masyarakat di atas kepentingan sendiri </w:t>
      </w:r>
      <w:r>
        <w:rPr>
          <w:rFonts w:ascii="Open Sans Light" w:hAnsi="Open Sans Light" w:cs="Open Sans Light"/>
          <w:color w:val="1C263D"/>
          <w:shd w:val="clear" w:color="auto" w:fill="FFFFFF"/>
        </w:rPr>
        <w:fldChar w:fldCharType="begin" w:fldLock="1"/>
      </w:r>
      <w:r>
        <w:rPr>
          <w:rFonts w:ascii="Open Sans Light" w:hAnsi="Open Sans Light" w:cs="Open Sans Light"/>
          <w:color w:val="1C263D"/>
          <w:shd w:val="clear" w:color="auto" w:fill="FFFFFF"/>
        </w:rPr>
        <w:instrText>ADDIN CSL_CITATION {"citationItems":[{"id":"ITEM-1","itemData":{"DOI":"10.1186/s12912-021-00558-7","ISSN":"14726955","abstract":"Background: Long-term deficits in the nursing labor force and high turnover rates are common in the Taiwanese medical industry. Little research has investigated the psychological factors associated with the retention of nursing staff. However, in practice, religious hospitals often provide nursing staff with education in medicine or the medical humanities to enhance their psychological satisfaction. The objective of this study was to explore factors influencing nursing staff retention in their work in relation to different levels of needs. A further objective was to investigate whether medical humanities education was associated with the retention of nursing staff. Methods: This study used self-administrated questionnaires to survey nurses working in northern areas of Taiwan. The questionnaire design was based on the six levels of Maslow’s hierarchy of needs. Participation was voluntary, and the participants signed informed consent documents. Self-administrated questionnaires were distributed to a total of 759 participants, and 729 questionnaires were returned (response rate 96.04%). Logistic regression analysis was used to estimate the impact of seniority on nurses’ reported intention to stay after adjustment for nurse characteristics (gender and age). Results: In the Pearson correlation analysis, nurses’ willingness to stay was moderately correlated with “physical needs”, “safety needs”, “love and belonging needs”, and “esteem needs” (r = 0.559, P &lt; 0.001; r = 0.533, P &lt; 0.001; r = 0.393, P &lt; 0.001; and r = 0.476, P &lt; 0.001, respectively). Furthermore, nurses’ willingness to stay was highly correlated with “self-actualization needs”, “beyond self-actualization needs” and “medical humanities education-relevant needs” (r = 0.707, P &lt; 0.001; r = 0.728, P &lt; 0.001; and r = 0.678, P &lt; 0.001, respectively). We found that the odds ratios (ORs) of retention of nursing staff with less than 1 year (OR = 4.511, P = 0.002) or 1–3 years (OR = 3.248, P = 0.003) of work experience were significantly higher than that of those with 5–10 years of work experience. Conclusions: With regard to medical humanities education, we recommend adjusting training, as the compulsory activities included in the official programs are inadequate, and adjusting the number of required hours of medical humanities education. Tailoring different educational programs to different groups (especially nurses who have worked 3–5 years or 5–10 years in the case study hospital) might improve accept…","author":[{"dropping-particle":"","family":"Chiao","given":"Li Hua","non-dropping-particle":"","parse-names":false,"suffix":""},{"dropping-particle":"","family":"Wu","given":"Chiu Feng","non-dropping-particle":"","parse-names":false,"suffix":""},{"dropping-particle":"","family":"Tzeng","given":"I. Shiang","non-dropping-particle":"","parse-names":false,"suffix":""},{"dropping-particle":"","family":"Teng","given":"An Na","non-dropping-particle":"","parse-names":false,"suffix":""},{"dropping-particle":"","family":"Liao","given":"Ru Wen","non-dropping-particle":"","parse-names":false,"suffix":""},{"dropping-particle":"","family":"Yu","given":"Li Ying","non-dropping-particle":"","parse-names":false,"suffix":""},{"dropping-particle":"","family":"Huang","given":"Chin Min","non-dropping-particle":"","parse-names":false,"suffix":""},{"dropping-particle":"","family":"Pan","given":"Wei Han","non-dropping-particle":"","parse-names":false,"suffix":""},{"dropping-particle":"","family":"Chen","given":"Chu Yueh","non-dropping-particle":"","parse-names":false,"suffix":""},{"dropping-particle":"","family":"Su","given":"Tsai Tsu","non-dropping-particle":"","parse-names":false,"suffix":""}],"container-title":"BMC Nursing","id":"ITEM-1","issue":"1","issued":{"date-parts":[["2021"]]},"page":"1-9","publisher":"BMC Nursing","title":"Exploring factors influencing the retention of nurses in a religious hospital in Taiwan: a cross-sectional quantitative study","type":"article-journal","volume":"20"},"uris":["http://www.mendeley.com/documents/?uuid=8a911925-6095-4713-bf08-f885bf18fef8"]}],"mendeley":{"formattedCitation":"(Chiao et al., 2021)","plainTextFormattedCitation":"(Chiao et al., 2021)","previouslyFormattedCitation":"(Chiao et al., 2021)"},"properties":{"noteIndex":0},"schema":"https://github.com/citation-style-language/schema/raw/master/csl-citation.json"}</w:instrText>
      </w:r>
      <w:r>
        <w:rPr>
          <w:rFonts w:ascii="Open Sans Light" w:hAnsi="Open Sans Light" w:cs="Open Sans Light"/>
          <w:color w:val="1C263D"/>
          <w:shd w:val="clear" w:color="auto" w:fill="FFFFFF"/>
        </w:rPr>
        <w:fldChar w:fldCharType="separate"/>
      </w:r>
      <w:r>
        <w:rPr>
          <w:rFonts w:ascii="Open Sans Light" w:hAnsi="Open Sans Light" w:cs="Open Sans Light"/>
          <w:noProof/>
          <w:color w:val="1C263D"/>
          <w:shd w:val="clear" w:color="auto" w:fill="FFFFFF"/>
        </w:rPr>
        <w:t>(Chiao et al., 2021)</w:t>
      </w:r>
      <w:r>
        <w:rPr>
          <w:rFonts w:ascii="Open Sans Light" w:hAnsi="Open Sans Light" w:cs="Open Sans Light"/>
          <w:color w:val="1C263D"/>
          <w:shd w:val="clear" w:color="auto" w:fill="FFFFFF"/>
        </w:rPr>
        <w:fldChar w:fldCharType="end"/>
      </w:r>
      <w:r>
        <w:rPr>
          <w:rFonts w:ascii="Open Sans Light" w:hAnsi="Open Sans Light" w:cs="Open Sans Light"/>
          <w:color w:val="1C263D"/>
          <w:shd w:val="clear" w:color="auto" w:fill="FFFFFF"/>
        </w:rPr>
        <w:t xml:space="preserve">. Status sebagai sebuah profesi ini menuntut setiap perawat untuk mampu memberikan pelayanan prima kepada masyarakat sesuai dengan misi perawat untuk memberikan pelayanan </w:t>
      </w:r>
      <w:r>
        <w:rPr>
          <w:rFonts w:ascii="Open Sans Light" w:hAnsi="Open Sans Light" w:cs="Open Sans Light"/>
          <w:color w:val="1C263D"/>
          <w:shd w:val="clear" w:color="auto" w:fill="FFFFFF"/>
        </w:rPr>
        <w:lastRenderedPageBreak/>
        <w:t xml:space="preserve">kesehatan atau perawatan prima, paripurna, dan berkualitas bagi klien, keluarga, dan masyarakat. Tanggungjawab dalam menjalankan peran yang dimiliki oleh perawat menuntut adanya pelaksanaan kerja yang efektif </w:t>
      </w:r>
      <w:r>
        <w:rPr>
          <w:rFonts w:ascii="Open Sans Light" w:hAnsi="Open Sans Light" w:cs="Open Sans Light"/>
          <w:color w:val="1C263D"/>
          <w:shd w:val="clear" w:color="auto" w:fill="FFFFFF"/>
        </w:rPr>
        <w:fldChar w:fldCharType="begin" w:fldLock="1"/>
      </w:r>
      <w:r>
        <w:rPr>
          <w:rFonts w:ascii="Open Sans Light" w:hAnsi="Open Sans Light" w:cs="Open Sans Light"/>
          <w:color w:val="1C263D"/>
          <w:shd w:val="clear" w:color="auto" w:fill="FFFFFF"/>
        </w:rPr>
        <w:instrText>ADDIN CSL_CITATION {"citationItems":[{"id":"ITEM-1","itemData":{"DOI":"10.1002/nop2.644","ISSN":"20541058","PMID":"33318851","abstract":"Aim: To explore associations between nurses' sense of professional self-actualization, nursing work environment and their involvement in promotion and marketing of the nursing profession. Design: A descriptive cross-sectional study. Methods: 144 nurses from various clinical fields completed a promotion and marketing activity questionnaire, selected items from the Brief Index of Self-Actualization and a part of the Revised Nursing Work Index. Results: Nurses' perception of their work environment and holding a master's degree in nursing were associated with their involvement in promotion activities [R2 = 0.27, F(4, 113) = 10.4, p &lt;.001]. Nurses' perception of their work environment was associated with their sense of professional self-actualization [R2 = 0.21, F(2, 121) = 16.5, p &lt;.001]. Nurses' sense of professional self-actualization did not contribute to the explanation of variance in their involvement in promotion of the nursing profession.","author":[{"dropping-particle":"","family":"Hazanov","given":"Yelena","non-dropping-particle":"","parse-names":false,"suffix":""},{"dropping-particle":"","family":"Gehman","given":"Yulia","non-dropping-particle":"","parse-names":false,"suffix":""},{"dropping-particle":"","family":"Wilf Miron","given":"Rachel","non-dropping-particle":"","parse-names":false,"suffix":""},{"dropping-particle":"","family":"Kagan","given":"Ilya","non-dropping-particle":"","parse-names":false,"suffix":""}],"container-title":"Nursing Open","id":"ITEM-1","issue":"1","issued":{"date-parts":[["2021"]]},"page":"434-441","title":"Nursing work environment, professional self-actualization and marketing of the nursing profession: Cross-sectional study","type":"article-journal","volume":"8"},"uris":["http://www.mendeley.com/documents/?uuid=a9e404a8-07d0-4760-b839-7ceb39ef4402"]}],"mendeley":{"formattedCitation":"(Hazanov et al., 2021)","plainTextFormattedCitation":"(Hazanov et al., 2021)","previouslyFormattedCitation":"(Hazanov et al., 2021)"},"properties":{"noteIndex":0},"schema":"https://github.com/citation-style-language/schema/raw/master/csl-citation.json"}</w:instrText>
      </w:r>
      <w:r>
        <w:rPr>
          <w:rFonts w:ascii="Open Sans Light" w:hAnsi="Open Sans Light" w:cs="Open Sans Light"/>
          <w:color w:val="1C263D"/>
          <w:shd w:val="clear" w:color="auto" w:fill="FFFFFF"/>
        </w:rPr>
        <w:fldChar w:fldCharType="separate"/>
      </w:r>
      <w:r>
        <w:rPr>
          <w:rFonts w:ascii="Open Sans Light" w:hAnsi="Open Sans Light" w:cs="Open Sans Light"/>
          <w:noProof/>
          <w:color w:val="1C263D"/>
          <w:shd w:val="clear" w:color="auto" w:fill="FFFFFF"/>
        </w:rPr>
        <w:t>(Hazanov et al., 2021)</w:t>
      </w:r>
      <w:r>
        <w:rPr>
          <w:rFonts w:ascii="Open Sans Light" w:hAnsi="Open Sans Light" w:cs="Open Sans Light"/>
          <w:color w:val="1C263D"/>
          <w:shd w:val="clear" w:color="auto" w:fill="FFFFFF"/>
        </w:rPr>
        <w:fldChar w:fldCharType="end"/>
      </w:r>
      <w:r>
        <w:rPr>
          <w:rFonts w:ascii="Open Sans Light" w:hAnsi="Open Sans Light" w:cs="Open Sans Light"/>
          <w:color w:val="1C263D"/>
          <w:shd w:val="clear" w:color="auto" w:fill="FFFFFF"/>
        </w:rPr>
        <w:t>.</w:t>
      </w:r>
    </w:p>
    <w:p w14:paraId="47786F08" w14:textId="77777777" w:rsidR="00345599" w:rsidRDefault="00345599" w:rsidP="00A47143">
      <w:pPr>
        <w:tabs>
          <w:tab w:val="left" w:pos="1843"/>
        </w:tabs>
        <w:spacing w:after="0"/>
        <w:ind w:left="1985" w:hanging="1985"/>
        <w:jc w:val="both"/>
        <w:rPr>
          <w:rFonts w:ascii="Open Sans Light" w:hAnsi="Open Sans Light" w:cs="Open Sans Light"/>
          <w:color w:val="000000"/>
          <w:sz w:val="20"/>
          <w:lang w:val="id-ID"/>
        </w:rPr>
      </w:pPr>
    </w:p>
    <w:p w14:paraId="72485B79" w14:textId="6C993F7A" w:rsidR="001640B9" w:rsidRPr="00BA25C5" w:rsidRDefault="006547B4" w:rsidP="00A47143">
      <w:pPr>
        <w:spacing w:after="0"/>
        <w:jc w:val="center"/>
        <w:rPr>
          <w:rFonts w:ascii="Open Sans ExtraBold" w:hAnsi="Open Sans ExtraBold" w:cs="Open Sans ExtraBold"/>
          <w:bCs/>
          <w:caps/>
          <w:color w:val="002060"/>
          <w:sz w:val="28"/>
          <w:szCs w:val="24"/>
          <w:lang w:val="id-ID"/>
        </w:rPr>
      </w:pPr>
      <w:r>
        <w:rPr>
          <w:rFonts w:ascii="Open Sans ExtraBold" w:hAnsi="Open Sans ExtraBold" w:cs="Open Sans ExtraBold"/>
          <w:bCs/>
          <w:caps/>
          <w:noProof/>
          <w:color w:val="002060"/>
          <w:sz w:val="28"/>
          <w:szCs w:val="24"/>
          <w:lang w:val="id-ID" w:eastAsia="id-ID"/>
        </w:rPr>
        <mc:AlternateContent>
          <mc:Choice Requires="wps">
            <w:drawing>
              <wp:anchor distT="0" distB="0" distL="114300" distR="114300" simplePos="0" relativeHeight="251715072" behindDoc="1" locked="0" layoutInCell="1" allowOverlap="1" wp14:anchorId="3D8FF4B6" wp14:editId="4792FA4D">
                <wp:simplePos x="0" y="0"/>
                <wp:positionH relativeFrom="column">
                  <wp:posOffset>1244600</wp:posOffset>
                </wp:positionH>
                <wp:positionV relativeFrom="paragraph">
                  <wp:posOffset>8890</wp:posOffset>
                </wp:positionV>
                <wp:extent cx="1748155" cy="224155"/>
                <wp:effectExtent l="4445" t="6350" r="0" b="7620"/>
                <wp:wrapNone/>
                <wp:docPr id="1" name="AutoShape 2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155" cy="224155"/>
                        </a:xfrm>
                        <a:prstGeom prst="roundRect">
                          <a:avLst>
                            <a:gd name="adj" fmla="val 16667"/>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59F54C5" id="AutoShape 282" o:spid="_x0000_s1026" style="position:absolute;margin-left:98pt;margin-top:.7pt;width:137.65pt;height:17.65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" fillcolor="#c6d9f1 [671]" stroked="f"/>
            </w:pict>
          </mc:Fallback>
        </mc:AlternateContent>
      </w:r>
      <w:r w:rsidR="001640B9" w:rsidRPr="00BA25C5">
        <w:rPr>
          <w:rFonts w:ascii="Open Sans ExtraBold" w:hAnsi="Open Sans ExtraBold" w:cs="Open Sans ExtraBold"/>
          <w:bCs/>
          <w:caps/>
          <w:color w:val="002060"/>
          <w:sz w:val="28"/>
          <w:szCs w:val="24"/>
          <w:lang w:val="id-ID"/>
        </w:rPr>
        <w:t xml:space="preserve">DAFTAR </w:t>
      </w:r>
      <w:r w:rsidR="001640B9">
        <w:rPr>
          <w:rFonts w:ascii="Open Sans ExtraBold" w:hAnsi="Open Sans ExtraBold" w:cs="Open Sans ExtraBold"/>
          <w:bCs/>
          <w:caps/>
          <w:color w:val="002060"/>
          <w:sz w:val="28"/>
          <w:szCs w:val="24"/>
          <w:lang w:val="id-ID"/>
        </w:rPr>
        <w:t>pustaka</w:t>
      </w:r>
      <w:r w:rsidR="001640B9" w:rsidRPr="00BA25C5">
        <w:rPr>
          <w:rFonts w:ascii="Open Sans ExtraBold" w:hAnsi="Open Sans ExtraBold" w:cs="Open Sans ExtraBold"/>
          <w:bCs/>
          <w:caps/>
          <w:color w:val="002060"/>
          <w:sz w:val="28"/>
          <w:szCs w:val="24"/>
          <w:lang w:val="id-ID"/>
        </w:rPr>
        <w:t xml:space="preserve"> </w:t>
      </w:r>
    </w:p>
    <w:p w14:paraId="5CEA1B6E" w14:textId="77777777" w:rsidR="00345599" w:rsidRDefault="00345599" w:rsidP="00A47143">
      <w:pPr>
        <w:widowControl w:val="0"/>
        <w:autoSpaceDE w:val="0"/>
        <w:autoSpaceDN w:val="0"/>
        <w:adjustRightInd w:val="0"/>
        <w:spacing w:before="240" w:after="0" w:line="240" w:lineRule="auto"/>
        <w:ind w:left="1560" w:hanging="1418"/>
        <w:jc w:val="both"/>
        <w:rPr>
          <w:rFonts w:ascii="Open Sans Light" w:hAnsi="Open Sans Light" w:cs="Open Sans Light"/>
          <w:noProof/>
          <w:szCs w:val="24"/>
        </w:rPr>
      </w:pPr>
      <w:r>
        <w:rPr>
          <w:rFonts w:ascii="Open Sans Light" w:hAnsi="Open Sans Light" w:cs="Open Sans Light"/>
          <w:b/>
          <w:color w:val="C00000"/>
        </w:rPr>
        <w:fldChar w:fldCharType="begin" w:fldLock="1"/>
      </w:r>
      <w:r>
        <w:rPr>
          <w:rFonts w:ascii="Open Sans Light" w:hAnsi="Open Sans Light" w:cs="Open Sans Light"/>
          <w:b/>
          <w:color w:val="C00000"/>
        </w:rPr>
        <w:instrText xml:space="preserve">ADDIN Mendeley Bibliography CSL_BIBLIOGRAPHY </w:instrText>
      </w:r>
      <w:r>
        <w:rPr>
          <w:rFonts w:ascii="Open Sans Light" w:hAnsi="Open Sans Light" w:cs="Open Sans Light"/>
          <w:b/>
          <w:color w:val="C00000"/>
        </w:rPr>
        <w:fldChar w:fldCharType="separate"/>
      </w:r>
      <w:r>
        <w:rPr>
          <w:rFonts w:ascii="Open Sans Light" w:hAnsi="Open Sans Light" w:cs="Open Sans Light"/>
          <w:noProof/>
          <w:szCs w:val="24"/>
        </w:rPr>
        <w:t xml:space="preserve">Ay, E., &amp; Yurttas, A. (2020). Investigation of the Relationship between their Self-Actualization Obstacle and Career Choice of Nursing Student. </w:t>
      </w:r>
      <w:r>
        <w:rPr>
          <w:rFonts w:ascii="Open Sans Light" w:hAnsi="Open Sans Light" w:cs="Open Sans Light"/>
          <w:i/>
          <w:iCs/>
          <w:noProof/>
          <w:szCs w:val="24"/>
        </w:rPr>
        <w:t>International Journal of Caring Sciences</w:t>
      </w:r>
      <w:r>
        <w:rPr>
          <w:rFonts w:ascii="Open Sans Light" w:hAnsi="Open Sans Light" w:cs="Open Sans Light"/>
          <w:noProof/>
          <w:szCs w:val="24"/>
        </w:rPr>
        <w:t xml:space="preserve">, </w:t>
      </w:r>
      <w:r>
        <w:rPr>
          <w:rFonts w:ascii="Open Sans Light" w:hAnsi="Open Sans Light" w:cs="Open Sans Light"/>
          <w:i/>
          <w:iCs/>
          <w:noProof/>
          <w:szCs w:val="24"/>
        </w:rPr>
        <w:t>13</w:t>
      </w:r>
      <w:r>
        <w:rPr>
          <w:rFonts w:ascii="Open Sans Light" w:hAnsi="Open Sans Light" w:cs="Open Sans Light"/>
          <w:noProof/>
          <w:szCs w:val="24"/>
        </w:rPr>
        <w:t>(3), 2219–2231. https://www.proquest.com/scholarly-journals/investigation-relationship-between-their-self/docview/2480353672/se-2</w:t>
      </w:r>
    </w:p>
    <w:p w14:paraId="1C2B2926" w14:textId="77777777" w:rsidR="00345599" w:rsidRDefault="00345599" w:rsidP="00A47143">
      <w:pPr>
        <w:widowControl w:val="0"/>
        <w:autoSpaceDE w:val="0"/>
        <w:autoSpaceDN w:val="0"/>
        <w:adjustRightInd w:val="0"/>
        <w:spacing w:before="240" w:after="0" w:line="240" w:lineRule="auto"/>
        <w:ind w:left="1560" w:hanging="1418"/>
        <w:jc w:val="both"/>
        <w:rPr>
          <w:rFonts w:ascii="Open Sans Light" w:hAnsi="Open Sans Light" w:cs="Open Sans Light"/>
          <w:noProof/>
          <w:szCs w:val="24"/>
        </w:rPr>
      </w:pPr>
      <w:r>
        <w:rPr>
          <w:rFonts w:ascii="Open Sans Light" w:hAnsi="Open Sans Light" w:cs="Open Sans Light"/>
          <w:noProof/>
          <w:szCs w:val="24"/>
        </w:rPr>
        <w:t xml:space="preserve">Chiao, L. H., Wu, C. F., Tzeng, I. S., Teng, A. N., Liao, R. W., Yu, L. Y., Huang, C. M., Pan, W. H., Chen, C. Y., &amp; Su, T. T. (2021). Exploring factors influencing the retention of nurses in a religious hospital in Taiwan: a cross-sectional quantitative study. </w:t>
      </w:r>
      <w:r>
        <w:rPr>
          <w:rFonts w:ascii="Open Sans Light" w:hAnsi="Open Sans Light" w:cs="Open Sans Light"/>
          <w:i/>
          <w:iCs/>
          <w:noProof/>
          <w:szCs w:val="24"/>
        </w:rPr>
        <w:t>BMC Nursing</w:t>
      </w:r>
      <w:r>
        <w:rPr>
          <w:rFonts w:ascii="Open Sans Light" w:hAnsi="Open Sans Light" w:cs="Open Sans Light"/>
          <w:noProof/>
          <w:szCs w:val="24"/>
        </w:rPr>
        <w:t xml:space="preserve">, </w:t>
      </w:r>
      <w:r>
        <w:rPr>
          <w:rFonts w:ascii="Open Sans Light" w:hAnsi="Open Sans Light" w:cs="Open Sans Light"/>
          <w:i/>
          <w:iCs/>
          <w:noProof/>
          <w:szCs w:val="24"/>
        </w:rPr>
        <w:t>20</w:t>
      </w:r>
      <w:r>
        <w:rPr>
          <w:rFonts w:ascii="Open Sans Light" w:hAnsi="Open Sans Light" w:cs="Open Sans Light"/>
          <w:noProof/>
          <w:szCs w:val="24"/>
        </w:rPr>
        <w:t>(1), 1–9. https://doi.org/10.1186/s12912-021-00558-7</w:t>
      </w:r>
    </w:p>
    <w:p w14:paraId="3ED656A5" w14:textId="77777777" w:rsidR="00345599" w:rsidRDefault="00345599" w:rsidP="00A47143">
      <w:pPr>
        <w:widowControl w:val="0"/>
        <w:autoSpaceDE w:val="0"/>
        <w:autoSpaceDN w:val="0"/>
        <w:adjustRightInd w:val="0"/>
        <w:spacing w:before="240" w:after="0" w:line="240" w:lineRule="auto"/>
        <w:ind w:left="1560" w:hanging="1418"/>
        <w:jc w:val="both"/>
        <w:rPr>
          <w:rFonts w:ascii="Open Sans Light" w:hAnsi="Open Sans Light" w:cs="Open Sans Light"/>
          <w:noProof/>
          <w:szCs w:val="24"/>
        </w:rPr>
      </w:pPr>
      <w:r>
        <w:rPr>
          <w:rFonts w:ascii="Open Sans Light" w:hAnsi="Open Sans Light" w:cs="Open Sans Light"/>
          <w:noProof/>
          <w:szCs w:val="24"/>
        </w:rPr>
        <w:t xml:space="preserve">Hayre-Kwan, S., Quinn, B., Chu, T., Orr, P., &amp; Snoke, J. (2021). Nursing and Maslow’s Hierarchy: A Health Care Pyramid Approach to Safety and Security During a Global Pandemic. </w:t>
      </w:r>
      <w:r>
        <w:rPr>
          <w:rFonts w:ascii="Open Sans Light" w:hAnsi="Open Sans Light" w:cs="Open Sans Light"/>
          <w:i/>
          <w:iCs/>
          <w:noProof/>
          <w:szCs w:val="24"/>
        </w:rPr>
        <w:t>Nurse Leader</w:t>
      </w:r>
      <w:r>
        <w:rPr>
          <w:rFonts w:ascii="Open Sans Light" w:hAnsi="Open Sans Light" w:cs="Open Sans Light"/>
          <w:noProof/>
          <w:szCs w:val="24"/>
        </w:rPr>
        <w:t xml:space="preserve">, </w:t>
      </w:r>
      <w:r>
        <w:rPr>
          <w:rFonts w:ascii="Open Sans Light" w:hAnsi="Open Sans Light" w:cs="Open Sans Light"/>
          <w:i/>
          <w:iCs/>
          <w:noProof/>
          <w:szCs w:val="24"/>
        </w:rPr>
        <w:t>19</w:t>
      </w:r>
      <w:r>
        <w:rPr>
          <w:rFonts w:ascii="Open Sans Light" w:hAnsi="Open Sans Light" w:cs="Open Sans Light"/>
          <w:noProof/>
          <w:szCs w:val="24"/>
        </w:rPr>
        <w:t>(6), 590–595. https://doi.org/10.1016/j.mnl.2021.08.013</w:t>
      </w:r>
    </w:p>
    <w:p w14:paraId="3FC6C87D" w14:textId="77777777" w:rsidR="00345599" w:rsidRDefault="00345599" w:rsidP="00A47143">
      <w:pPr>
        <w:widowControl w:val="0"/>
        <w:autoSpaceDE w:val="0"/>
        <w:autoSpaceDN w:val="0"/>
        <w:adjustRightInd w:val="0"/>
        <w:spacing w:before="240" w:after="0" w:line="240" w:lineRule="auto"/>
        <w:ind w:left="1560" w:hanging="1418"/>
        <w:jc w:val="both"/>
        <w:rPr>
          <w:rFonts w:ascii="Open Sans Light" w:hAnsi="Open Sans Light" w:cs="Open Sans Light"/>
          <w:noProof/>
          <w:szCs w:val="24"/>
        </w:rPr>
      </w:pPr>
      <w:r>
        <w:rPr>
          <w:rFonts w:ascii="Open Sans Light" w:hAnsi="Open Sans Light" w:cs="Open Sans Light"/>
          <w:noProof/>
          <w:szCs w:val="24"/>
        </w:rPr>
        <w:t xml:space="preserve">Hazanov, Y., Gehman, Y., Wilf Miron, R., &amp; Kagan, I. (2021). Nursing work environment, professional self-actualization and marketing of the nursing profession: Cross-sectional study. </w:t>
      </w:r>
      <w:r>
        <w:rPr>
          <w:rFonts w:ascii="Open Sans Light" w:hAnsi="Open Sans Light" w:cs="Open Sans Light"/>
          <w:i/>
          <w:iCs/>
          <w:noProof/>
          <w:szCs w:val="24"/>
        </w:rPr>
        <w:t>Nursing Open</w:t>
      </w:r>
      <w:r>
        <w:rPr>
          <w:rFonts w:ascii="Open Sans Light" w:hAnsi="Open Sans Light" w:cs="Open Sans Light"/>
          <w:noProof/>
          <w:szCs w:val="24"/>
        </w:rPr>
        <w:t xml:space="preserve">, </w:t>
      </w:r>
      <w:r>
        <w:rPr>
          <w:rFonts w:ascii="Open Sans Light" w:hAnsi="Open Sans Light" w:cs="Open Sans Light"/>
          <w:i/>
          <w:iCs/>
          <w:noProof/>
          <w:szCs w:val="24"/>
        </w:rPr>
        <w:t>8</w:t>
      </w:r>
      <w:r>
        <w:rPr>
          <w:rFonts w:ascii="Open Sans Light" w:hAnsi="Open Sans Light" w:cs="Open Sans Light"/>
          <w:noProof/>
          <w:szCs w:val="24"/>
        </w:rPr>
        <w:t xml:space="preserve">(1), 434–441. </w:t>
      </w:r>
      <w:r>
        <w:rPr>
          <w:rFonts w:ascii="Open Sans Light" w:hAnsi="Open Sans Light" w:cs="Open Sans Light"/>
          <w:noProof/>
          <w:szCs w:val="24"/>
        </w:rPr>
        <w:lastRenderedPageBreak/>
        <w:t>https://doi.org/10.1002/nop2.644</w:t>
      </w:r>
    </w:p>
    <w:p w14:paraId="4806475D" w14:textId="77777777" w:rsidR="00345599" w:rsidRDefault="00345599" w:rsidP="00A47143">
      <w:pPr>
        <w:widowControl w:val="0"/>
        <w:autoSpaceDE w:val="0"/>
        <w:autoSpaceDN w:val="0"/>
        <w:adjustRightInd w:val="0"/>
        <w:spacing w:before="240" w:after="0" w:line="240" w:lineRule="auto"/>
        <w:ind w:left="1560" w:hanging="1418"/>
        <w:jc w:val="both"/>
        <w:rPr>
          <w:rFonts w:ascii="Open Sans Light" w:hAnsi="Open Sans Light" w:cs="Open Sans Light"/>
          <w:noProof/>
        </w:rPr>
      </w:pPr>
      <w:r>
        <w:rPr>
          <w:rFonts w:ascii="Open Sans Light" w:hAnsi="Open Sans Light" w:cs="Open Sans Light"/>
          <w:noProof/>
          <w:szCs w:val="24"/>
        </w:rPr>
        <w:t xml:space="preserve">Humaira Biruny, D., &amp; Salsabila, I. (2021). Application of a Humanistic Approach To Health Care and Education. </w:t>
      </w:r>
      <w:r>
        <w:rPr>
          <w:rFonts w:ascii="Open Sans Light" w:hAnsi="Open Sans Light" w:cs="Open Sans Light"/>
          <w:i/>
          <w:iCs/>
          <w:noProof/>
          <w:szCs w:val="24"/>
        </w:rPr>
        <w:t>AMCA Journal of Community Development</w:t>
      </w:r>
      <w:r>
        <w:rPr>
          <w:rFonts w:ascii="Open Sans Light" w:hAnsi="Open Sans Light" w:cs="Open Sans Light"/>
          <w:noProof/>
          <w:szCs w:val="24"/>
        </w:rPr>
        <w:t xml:space="preserve">, </w:t>
      </w:r>
      <w:r>
        <w:rPr>
          <w:rFonts w:ascii="Open Sans Light" w:hAnsi="Open Sans Light" w:cs="Open Sans Light"/>
          <w:i/>
          <w:iCs/>
          <w:noProof/>
          <w:szCs w:val="24"/>
        </w:rPr>
        <w:t>1</w:t>
      </w:r>
      <w:r>
        <w:rPr>
          <w:rFonts w:ascii="Open Sans Light" w:hAnsi="Open Sans Light" w:cs="Open Sans Light"/>
          <w:noProof/>
          <w:szCs w:val="24"/>
        </w:rPr>
        <w:t>(1), 9–12. https://doi.org/10.51773/ajcd.v1i1.22</w:t>
      </w:r>
    </w:p>
    <w:p w14:paraId="33ECA077" w14:textId="77777777" w:rsidR="00345599" w:rsidRDefault="00345599" w:rsidP="00A47143">
      <w:pPr>
        <w:spacing w:before="240" w:after="0" w:line="240" w:lineRule="auto"/>
        <w:ind w:left="1560" w:hanging="1418"/>
        <w:jc w:val="both"/>
        <w:rPr>
          <w:rFonts w:ascii="Open Sans Light" w:hAnsi="Open Sans Light" w:cs="Open Sans Light"/>
          <w:b/>
          <w:color w:val="C00000"/>
        </w:rPr>
      </w:pPr>
      <w:r>
        <w:rPr>
          <w:rFonts w:ascii="Open Sans Light" w:hAnsi="Open Sans Light" w:cs="Open Sans Light"/>
          <w:b/>
          <w:color w:val="C00000"/>
        </w:rPr>
        <w:fldChar w:fldCharType="end"/>
      </w:r>
    </w:p>
    <w:p w14:paraId="17D4BB5E" w14:textId="77777777" w:rsidR="00345599" w:rsidRPr="008102A8" w:rsidRDefault="00345599" w:rsidP="00A47143">
      <w:pPr>
        <w:spacing w:after="0"/>
        <w:ind w:left="567" w:right="-169"/>
        <w:rPr>
          <w:rFonts w:ascii="Open Sans Light" w:eastAsia="Times New Roman" w:hAnsi="Open Sans Light" w:cs="Open Sans Light"/>
          <w:color w:val="002060"/>
          <w:lang w:val="id-ID"/>
        </w:rPr>
      </w:pPr>
    </w:p>
    <w:sectPr w:rsidR="00345599" w:rsidRPr="008102A8" w:rsidSect="00BA25C5">
      <w:footerReference w:type="default" r:id="rId18"/>
      <w:pgSz w:w="8789" w:h="13041" w:code="11"/>
      <w:pgMar w:top="1440" w:right="1077" w:bottom="1440" w:left="1077"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4A27FE" w14:textId="77777777" w:rsidR="00257118" w:rsidRDefault="00257118" w:rsidP="0084514B">
      <w:pPr>
        <w:spacing w:after="0" w:line="240" w:lineRule="auto"/>
      </w:pPr>
      <w:r>
        <w:separator/>
      </w:r>
    </w:p>
  </w:endnote>
  <w:endnote w:type="continuationSeparator" w:id="0">
    <w:p w14:paraId="0575AC0F" w14:textId="77777777" w:rsidR="00257118" w:rsidRDefault="00257118" w:rsidP="008451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Open Sans Light">
    <w:charset w:val="00"/>
    <w:family w:val="swiss"/>
    <w:pitch w:val="variable"/>
    <w:sig w:usb0="E00002EF" w:usb1="4000205B" w:usb2="00000028"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Open Sans ExtraBold">
    <w:altName w:val="Open Sans ExtraBold"/>
    <w:charset w:val="00"/>
    <w:family w:val="swiss"/>
    <w:pitch w:val="variable"/>
    <w:sig w:usb0="E00002EF" w:usb1="4000205B" w:usb2="00000028" w:usb3="00000000" w:csb0="0000019F" w:csb1="00000000"/>
  </w:font>
  <w:font w:name="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OpenSans-Bold">
    <w:altName w:val="Times New Roman"/>
    <w:panose1 w:val="00000000000000000000"/>
    <w:charset w:val="00"/>
    <w:family w:val="roman"/>
    <w:notTrueType/>
    <w:pitch w:val="default"/>
  </w:font>
  <w:font w:name="OpenSans">
    <w:altName w:val="Times New Roman"/>
    <w:panose1 w:val="00000000000000000000"/>
    <w:charset w:val="00"/>
    <w:family w:val="roman"/>
    <w:notTrueType/>
    <w:pitch w:val="default"/>
  </w:font>
  <w:font w:name="OpenSans-Italic">
    <w:altName w:val="Times New Roman"/>
    <w:panose1 w:val="00000000000000000000"/>
    <w:charset w:val="00"/>
    <w:family w:val="roman"/>
    <w:notTrueType/>
    <w:pitch w:val="default"/>
  </w:font>
  <w:font w:name="Script MT Bold">
    <w:charset w:val="00"/>
    <w:family w:val="script"/>
    <w:pitch w:val="variable"/>
    <w:sig w:usb0="00000003" w:usb1="00000000" w:usb2="00000000" w:usb3="00000000" w:csb0="00000001" w:csb1="00000000"/>
  </w:font>
  <w:font w:name="Book Antiqua">
    <w:charset w:val="00"/>
    <w:family w:val="roman"/>
    <w:pitch w:val="variable"/>
    <w:sig w:usb0="00000287" w:usb1="00000000" w:usb2="00000000" w:usb3="00000000" w:csb0="0000009F" w:csb1="00000000"/>
  </w:font>
  <w:font w:name="AMCAP Eternal">
    <w:altName w:val="Calibri"/>
    <w:charset w:val="00"/>
    <w:family w:val="auto"/>
    <w:pitch w:val="variable"/>
    <w:sig w:usb0="00000003" w:usb1="00000000" w:usb2="00000000" w:usb3="00000000" w:csb0="00000001" w:csb1="00000000"/>
  </w:font>
  <w:font w:name="Freestyle Script">
    <w:charset w:val="00"/>
    <w:family w:val="script"/>
    <w:pitch w:val="variable"/>
    <w:sig w:usb0="00000003" w:usb1="00000000" w:usb2="00000000" w:usb3="00000000" w:csb0="00000001" w:csb1="00000000"/>
  </w:font>
  <w:font w:name="Agency FB">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EngraversGothic BT">
    <w:altName w:val="Palatino Linotype"/>
    <w:charset w:val="00"/>
    <w:family w:val="swiss"/>
    <w:pitch w:val="variable"/>
    <w:sig w:usb0="800000AF" w:usb1="1000204A" w:usb2="00000000" w:usb3="00000000" w:csb0="00000011"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 w:name="Great Vibes">
    <w:altName w:val="Calibri"/>
    <w:panose1 w:val="00000000000000000000"/>
    <w:charset w:val="00"/>
    <w:family w:val="modern"/>
    <w:notTrueType/>
    <w:pitch w:val="variable"/>
    <w:sig w:usb0="A000002F" w:usb1="5000205B" w:usb2="00000000" w:usb3="00000000" w:csb0="00000093" w:csb1="00000000"/>
  </w:font>
  <w:font w:name="Montserrat">
    <w:altName w:val="Times New Roman"/>
    <w:charset w:val="00"/>
    <w:family w:val="auto"/>
    <w:pitch w:val="variable"/>
    <w:sig w:usb0="2000020F" w:usb1="00000003" w:usb2="00000000" w:usb3="00000000" w:csb0="00000197" w:csb1="00000000"/>
  </w:font>
  <w:font w:name="Source Sans Pro">
    <w:altName w:val="Cambria Math"/>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3DABC7" w14:textId="77777777" w:rsidR="00C23EAA" w:rsidRPr="005A5FEE" w:rsidRDefault="00C23EAA" w:rsidP="00110D25">
    <w:pPr>
      <w:pStyle w:val="Footer"/>
      <w:rPr>
        <w:sz w:val="24"/>
        <w:lang w:val="id-ID"/>
      </w:rPr>
    </w:pPr>
    <w:r w:rsidRPr="005A5FEE">
      <w:rPr>
        <w:rFonts w:ascii="Open Sans Light" w:hAnsi="Open Sans Light" w:cs="Open Sans Light"/>
      </w:rPr>
      <w:fldChar w:fldCharType="begin"/>
    </w:r>
    <w:r w:rsidRPr="005A5FEE">
      <w:rPr>
        <w:rFonts w:ascii="Open Sans Light" w:hAnsi="Open Sans Light" w:cs="Open Sans Light"/>
      </w:rPr>
      <w:instrText xml:space="preserve"> PAGE   \* MERGEFORMAT </w:instrText>
    </w:r>
    <w:r w:rsidRPr="005A5FEE">
      <w:rPr>
        <w:rFonts w:ascii="Open Sans Light" w:hAnsi="Open Sans Light" w:cs="Open Sans Light"/>
      </w:rPr>
      <w:fldChar w:fldCharType="separate"/>
    </w:r>
    <w:r w:rsidR="00DA5B25">
      <w:rPr>
        <w:rFonts w:ascii="Open Sans Light" w:hAnsi="Open Sans Light" w:cs="Open Sans Light"/>
        <w:noProof/>
      </w:rPr>
      <w:t>22</w:t>
    </w:r>
    <w:r w:rsidRPr="005A5FEE">
      <w:rPr>
        <w:rFonts w:ascii="Open Sans Light" w:hAnsi="Open Sans Light" w:cs="Open Sans Light"/>
      </w:rPr>
      <w:fldChar w:fldCharType="end"/>
    </w:r>
    <w:r w:rsidRPr="005A5FEE">
      <w:rPr>
        <w:rFonts w:ascii="Open Sans Light" w:hAnsi="Open Sans Light" w:cs="Open Sans Light"/>
        <w:lang w:val="id-ID"/>
      </w:rPr>
      <w:t xml:space="preserve"> I Keterampilan Dasar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C8A31" w14:textId="77777777" w:rsidR="00C23EAA" w:rsidRPr="001D480E" w:rsidRDefault="00C23EAA" w:rsidP="001D480E">
    <w:pPr>
      <w:pStyle w:val="Footer"/>
      <w:jc w:val="right"/>
    </w:pPr>
    <w:r w:rsidRPr="001D480E">
      <w:rPr>
        <w:rFonts w:ascii="Open Sans Light" w:hAnsi="Open Sans Light" w:cs="Open Sans Light"/>
        <w:sz w:val="20"/>
      </w:rPr>
      <w:fldChar w:fldCharType="begin"/>
    </w:r>
    <w:r w:rsidRPr="001D480E">
      <w:rPr>
        <w:rFonts w:ascii="Open Sans Light" w:hAnsi="Open Sans Light" w:cs="Open Sans Light"/>
        <w:sz w:val="20"/>
      </w:rPr>
      <w:instrText xml:space="preserve"> PAGE   \* MERGEFORMAT </w:instrText>
    </w:r>
    <w:r w:rsidRPr="001D480E">
      <w:rPr>
        <w:rFonts w:ascii="Open Sans Light" w:hAnsi="Open Sans Light" w:cs="Open Sans Light"/>
        <w:sz w:val="20"/>
      </w:rPr>
      <w:fldChar w:fldCharType="separate"/>
    </w:r>
    <w:r w:rsidR="00DA5B25">
      <w:rPr>
        <w:rFonts w:ascii="Open Sans Light" w:hAnsi="Open Sans Light" w:cs="Open Sans Light"/>
        <w:noProof/>
        <w:sz w:val="20"/>
      </w:rPr>
      <w:t>v</w:t>
    </w:r>
    <w:r w:rsidRPr="001D480E">
      <w:rPr>
        <w:rFonts w:ascii="Open Sans Light" w:hAnsi="Open Sans Light" w:cs="Open Sans Light"/>
        <w:sz w:val="20"/>
      </w:rPr>
      <w:fldChar w:fldCharType="end"/>
    </w:r>
    <w:r w:rsidRPr="001D480E">
      <w:rPr>
        <w:rFonts w:ascii="Open Sans Light" w:hAnsi="Open Sans Light" w:cs="Open Sans Light"/>
        <w:sz w:val="20"/>
        <w:lang w:val="id-ID"/>
      </w:rPr>
      <w:t xml:space="preserve"> I Keterampilan Dasar</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229CB" w14:textId="77777777" w:rsidR="00C23EAA" w:rsidRPr="005A5FEE" w:rsidRDefault="00C23EAA" w:rsidP="006F0B21">
    <w:pPr>
      <w:pStyle w:val="Footer"/>
      <w:jc w:val="right"/>
      <w:rPr>
        <w:sz w:val="24"/>
      </w:rPr>
    </w:pPr>
    <w:r w:rsidRPr="005A5FEE">
      <w:rPr>
        <w:rFonts w:ascii="Open Sans Light" w:hAnsi="Open Sans Light" w:cs="Open Sans Light"/>
      </w:rPr>
      <w:fldChar w:fldCharType="begin"/>
    </w:r>
    <w:r w:rsidRPr="005A5FEE">
      <w:rPr>
        <w:rFonts w:ascii="Open Sans Light" w:hAnsi="Open Sans Light" w:cs="Open Sans Light"/>
      </w:rPr>
      <w:instrText xml:space="preserve"> PAGE   \* MERGEFORMAT </w:instrText>
    </w:r>
    <w:r w:rsidRPr="005A5FEE">
      <w:rPr>
        <w:rFonts w:ascii="Open Sans Light" w:hAnsi="Open Sans Light" w:cs="Open Sans Light"/>
      </w:rPr>
      <w:fldChar w:fldCharType="separate"/>
    </w:r>
    <w:r w:rsidR="00DA5B25">
      <w:rPr>
        <w:rFonts w:ascii="Open Sans Light" w:hAnsi="Open Sans Light" w:cs="Open Sans Light"/>
        <w:noProof/>
      </w:rPr>
      <w:t>21</w:t>
    </w:r>
    <w:r w:rsidRPr="005A5FEE">
      <w:rPr>
        <w:rFonts w:ascii="Open Sans Light" w:hAnsi="Open Sans Light" w:cs="Open Sans Light"/>
      </w:rPr>
      <w:fldChar w:fldCharType="end"/>
    </w:r>
    <w:r w:rsidRPr="005A5FEE">
      <w:rPr>
        <w:rFonts w:ascii="Open Sans Light" w:hAnsi="Open Sans Light" w:cs="Open Sans Light"/>
        <w:lang w:val="id-ID"/>
      </w:rPr>
      <w:t xml:space="preserve"> I Keterampilan Dasar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D5FE9" w14:textId="77777777" w:rsidR="00257118" w:rsidRDefault="00257118" w:rsidP="0084514B">
      <w:pPr>
        <w:spacing w:after="0" w:line="240" w:lineRule="auto"/>
      </w:pPr>
      <w:r>
        <w:separator/>
      </w:r>
    </w:p>
  </w:footnote>
  <w:footnote w:type="continuationSeparator" w:id="0">
    <w:p w14:paraId="1C224475" w14:textId="77777777" w:rsidR="00257118" w:rsidRDefault="00257118" w:rsidP="008451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84A48"/>
    <w:multiLevelType w:val="multilevel"/>
    <w:tmpl w:val="F26E24C6"/>
    <w:lvl w:ilvl="0">
      <w:start w:val="1"/>
      <w:numFmt w:val="decimal"/>
      <w:lvlText w:val="%1."/>
      <w:lvlJc w:val="left"/>
      <w:pPr>
        <w:ind w:left="1215" w:hanging="360"/>
      </w:pPr>
      <w:rPr>
        <w:vertAlign w:val="baseline"/>
      </w:rPr>
    </w:lvl>
    <w:lvl w:ilvl="1">
      <w:start w:val="1"/>
      <w:numFmt w:val="lowerLetter"/>
      <w:lvlText w:val="%2."/>
      <w:lvlJc w:val="left"/>
      <w:pPr>
        <w:ind w:left="1935" w:hanging="360"/>
      </w:pPr>
      <w:rPr>
        <w:vertAlign w:val="baseline"/>
      </w:rPr>
    </w:lvl>
    <w:lvl w:ilvl="2">
      <w:start w:val="1"/>
      <w:numFmt w:val="lowerRoman"/>
      <w:lvlText w:val="%3."/>
      <w:lvlJc w:val="right"/>
      <w:pPr>
        <w:ind w:left="2655" w:hanging="180"/>
      </w:pPr>
      <w:rPr>
        <w:vertAlign w:val="baseline"/>
      </w:rPr>
    </w:lvl>
    <w:lvl w:ilvl="3">
      <w:start w:val="1"/>
      <w:numFmt w:val="decimal"/>
      <w:lvlText w:val="%4."/>
      <w:lvlJc w:val="left"/>
      <w:pPr>
        <w:ind w:left="3375" w:hanging="360"/>
      </w:pPr>
      <w:rPr>
        <w:vertAlign w:val="baseline"/>
      </w:rPr>
    </w:lvl>
    <w:lvl w:ilvl="4">
      <w:start w:val="1"/>
      <w:numFmt w:val="lowerLetter"/>
      <w:lvlText w:val="%5."/>
      <w:lvlJc w:val="left"/>
      <w:pPr>
        <w:ind w:left="4095" w:hanging="360"/>
      </w:pPr>
      <w:rPr>
        <w:vertAlign w:val="baseline"/>
      </w:rPr>
    </w:lvl>
    <w:lvl w:ilvl="5">
      <w:start w:val="1"/>
      <w:numFmt w:val="lowerRoman"/>
      <w:lvlText w:val="%6."/>
      <w:lvlJc w:val="right"/>
      <w:pPr>
        <w:ind w:left="4815" w:hanging="180"/>
      </w:pPr>
      <w:rPr>
        <w:vertAlign w:val="baseline"/>
      </w:rPr>
    </w:lvl>
    <w:lvl w:ilvl="6">
      <w:start w:val="1"/>
      <w:numFmt w:val="decimal"/>
      <w:lvlText w:val="%7."/>
      <w:lvlJc w:val="left"/>
      <w:pPr>
        <w:ind w:left="5535" w:hanging="360"/>
      </w:pPr>
      <w:rPr>
        <w:vertAlign w:val="baseline"/>
      </w:rPr>
    </w:lvl>
    <w:lvl w:ilvl="7">
      <w:start w:val="1"/>
      <w:numFmt w:val="lowerLetter"/>
      <w:lvlText w:val="%8."/>
      <w:lvlJc w:val="left"/>
      <w:pPr>
        <w:ind w:left="6255" w:hanging="360"/>
      </w:pPr>
      <w:rPr>
        <w:vertAlign w:val="baseline"/>
      </w:rPr>
    </w:lvl>
    <w:lvl w:ilvl="8">
      <w:start w:val="1"/>
      <w:numFmt w:val="lowerRoman"/>
      <w:lvlText w:val="%9."/>
      <w:lvlJc w:val="right"/>
      <w:pPr>
        <w:ind w:left="6975" w:hanging="180"/>
      </w:pPr>
      <w:rPr>
        <w:vertAlign w:val="baseline"/>
      </w:rPr>
    </w:lvl>
  </w:abstractNum>
  <w:abstractNum w:abstractNumId="1" w15:restartNumberingAfterBreak="0">
    <w:nsid w:val="02082C36"/>
    <w:multiLevelType w:val="multilevel"/>
    <w:tmpl w:val="86F02546"/>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 w15:restartNumberingAfterBreak="0">
    <w:nsid w:val="02D41FFA"/>
    <w:multiLevelType w:val="multilevel"/>
    <w:tmpl w:val="E5F8F6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2F75F85"/>
    <w:multiLevelType w:val="multilevel"/>
    <w:tmpl w:val="714622AA"/>
    <w:lvl w:ilvl="0">
      <w:start w:val="1"/>
      <w:numFmt w:val="lowerLetter"/>
      <w:lvlText w:val="%1."/>
      <w:lvlJc w:val="left"/>
      <w:pPr>
        <w:ind w:left="1080" w:hanging="360"/>
      </w:pPr>
      <w:rPr>
        <w:b w:val="0"/>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4" w15:restartNumberingAfterBreak="0">
    <w:nsid w:val="043E7EA4"/>
    <w:multiLevelType w:val="multilevel"/>
    <w:tmpl w:val="43EE8C38"/>
    <w:lvl w:ilvl="0">
      <w:start w:val="1"/>
      <w:numFmt w:val="lowerLetter"/>
      <w:lvlText w:val="%1."/>
      <w:lvlJc w:val="left"/>
      <w:pPr>
        <w:ind w:left="1364" w:hanging="360"/>
      </w:pPr>
      <w:rPr>
        <w:rFonts w:ascii="Open Sans Light" w:eastAsia="Open Sans Light" w:hAnsi="Open Sans Light" w:cs="Open Sans Light"/>
      </w:rPr>
    </w:lvl>
    <w:lvl w:ilvl="1">
      <w:start w:val="1"/>
      <w:numFmt w:val="lowerLetter"/>
      <w:lvlText w:val="%2."/>
      <w:lvlJc w:val="left"/>
      <w:pPr>
        <w:ind w:left="2084" w:hanging="360"/>
      </w:pPr>
    </w:lvl>
    <w:lvl w:ilvl="2">
      <w:start w:val="1"/>
      <w:numFmt w:val="lowerRoman"/>
      <w:lvlText w:val="%3."/>
      <w:lvlJc w:val="right"/>
      <w:pPr>
        <w:ind w:left="2804" w:hanging="180"/>
      </w:pPr>
    </w:lvl>
    <w:lvl w:ilvl="3">
      <w:start w:val="1"/>
      <w:numFmt w:val="decimal"/>
      <w:lvlText w:val="%4."/>
      <w:lvlJc w:val="left"/>
      <w:pPr>
        <w:ind w:left="3524" w:hanging="360"/>
      </w:pPr>
    </w:lvl>
    <w:lvl w:ilvl="4">
      <w:start w:val="1"/>
      <w:numFmt w:val="lowerLetter"/>
      <w:lvlText w:val="%5."/>
      <w:lvlJc w:val="left"/>
      <w:pPr>
        <w:ind w:left="4244" w:hanging="360"/>
      </w:pPr>
    </w:lvl>
    <w:lvl w:ilvl="5">
      <w:start w:val="1"/>
      <w:numFmt w:val="lowerRoman"/>
      <w:lvlText w:val="%6."/>
      <w:lvlJc w:val="right"/>
      <w:pPr>
        <w:ind w:left="4964" w:hanging="180"/>
      </w:pPr>
    </w:lvl>
    <w:lvl w:ilvl="6">
      <w:start w:val="1"/>
      <w:numFmt w:val="decimal"/>
      <w:lvlText w:val="%7."/>
      <w:lvlJc w:val="left"/>
      <w:pPr>
        <w:ind w:left="5684" w:hanging="360"/>
      </w:pPr>
    </w:lvl>
    <w:lvl w:ilvl="7">
      <w:start w:val="1"/>
      <w:numFmt w:val="lowerLetter"/>
      <w:lvlText w:val="%8."/>
      <w:lvlJc w:val="left"/>
      <w:pPr>
        <w:ind w:left="6404" w:hanging="360"/>
      </w:pPr>
    </w:lvl>
    <w:lvl w:ilvl="8">
      <w:start w:val="1"/>
      <w:numFmt w:val="lowerRoman"/>
      <w:lvlText w:val="%9."/>
      <w:lvlJc w:val="right"/>
      <w:pPr>
        <w:ind w:left="7124" w:hanging="180"/>
      </w:pPr>
    </w:lvl>
  </w:abstractNum>
  <w:abstractNum w:abstractNumId="5" w15:restartNumberingAfterBreak="0">
    <w:nsid w:val="06174DF3"/>
    <w:multiLevelType w:val="multilevel"/>
    <w:tmpl w:val="3F8085B0"/>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 w15:restartNumberingAfterBreak="0">
    <w:nsid w:val="075F0622"/>
    <w:multiLevelType w:val="multilevel"/>
    <w:tmpl w:val="9D462C8E"/>
    <w:lvl w:ilvl="0">
      <w:start w:val="1"/>
      <w:numFmt w:val="decimal"/>
      <w:lvlText w:val="%1."/>
      <w:lvlJc w:val="left"/>
      <w:pPr>
        <w:ind w:left="0" w:firstLine="0"/>
      </w:pPr>
      <w:rPr>
        <w:b w:val="0"/>
        <w:color w:val="auto"/>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7" w15:restartNumberingAfterBreak="0">
    <w:nsid w:val="081D76F7"/>
    <w:multiLevelType w:val="multilevel"/>
    <w:tmpl w:val="4F40AB3C"/>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8" w15:restartNumberingAfterBreak="0">
    <w:nsid w:val="0CE563D5"/>
    <w:multiLevelType w:val="multilevel"/>
    <w:tmpl w:val="516AA8F4"/>
    <w:lvl w:ilvl="0">
      <w:start w:val="1"/>
      <w:numFmt w:val="decimal"/>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9" w15:restartNumberingAfterBreak="0">
    <w:nsid w:val="0D2A27E9"/>
    <w:multiLevelType w:val="multilevel"/>
    <w:tmpl w:val="9DA67E9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0D2C7BD3"/>
    <w:multiLevelType w:val="multilevel"/>
    <w:tmpl w:val="5F9E8C0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15:restartNumberingAfterBreak="0">
    <w:nsid w:val="129B05F2"/>
    <w:multiLevelType w:val="hybridMultilevel"/>
    <w:tmpl w:val="E5020C3C"/>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2" w15:restartNumberingAfterBreak="0">
    <w:nsid w:val="131C4BF0"/>
    <w:multiLevelType w:val="hybridMultilevel"/>
    <w:tmpl w:val="D25234D4"/>
    <w:lvl w:ilvl="0" w:tplc="04210011">
      <w:start w:val="1"/>
      <w:numFmt w:val="decimal"/>
      <w:lvlText w:val="%1)"/>
      <w:lvlJc w:val="left"/>
      <w:pPr>
        <w:ind w:left="1574" w:hanging="360"/>
      </w:pPr>
    </w:lvl>
    <w:lvl w:ilvl="1" w:tplc="04210019" w:tentative="1">
      <w:start w:val="1"/>
      <w:numFmt w:val="lowerLetter"/>
      <w:lvlText w:val="%2."/>
      <w:lvlJc w:val="left"/>
      <w:pPr>
        <w:ind w:left="2294" w:hanging="360"/>
      </w:pPr>
    </w:lvl>
    <w:lvl w:ilvl="2" w:tplc="0421001B" w:tentative="1">
      <w:start w:val="1"/>
      <w:numFmt w:val="lowerRoman"/>
      <w:lvlText w:val="%3."/>
      <w:lvlJc w:val="right"/>
      <w:pPr>
        <w:ind w:left="3014" w:hanging="180"/>
      </w:pPr>
    </w:lvl>
    <w:lvl w:ilvl="3" w:tplc="0421000F" w:tentative="1">
      <w:start w:val="1"/>
      <w:numFmt w:val="decimal"/>
      <w:lvlText w:val="%4."/>
      <w:lvlJc w:val="left"/>
      <w:pPr>
        <w:ind w:left="3734" w:hanging="360"/>
      </w:pPr>
    </w:lvl>
    <w:lvl w:ilvl="4" w:tplc="04210019" w:tentative="1">
      <w:start w:val="1"/>
      <w:numFmt w:val="lowerLetter"/>
      <w:lvlText w:val="%5."/>
      <w:lvlJc w:val="left"/>
      <w:pPr>
        <w:ind w:left="4454" w:hanging="360"/>
      </w:pPr>
    </w:lvl>
    <w:lvl w:ilvl="5" w:tplc="0421001B" w:tentative="1">
      <w:start w:val="1"/>
      <w:numFmt w:val="lowerRoman"/>
      <w:lvlText w:val="%6."/>
      <w:lvlJc w:val="right"/>
      <w:pPr>
        <w:ind w:left="5174" w:hanging="180"/>
      </w:pPr>
    </w:lvl>
    <w:lvl w:ilvl="6" w:tplc="0421000F" w:tentative="1">
      <w:start w:val="1"/>
      <w:numFmt w:val="decimal"/>
      <w:lvlText w:val="%7."/>
      <w:lvlJc w:val="left"/>
      <w:pPr>
        <w:ind w:left="5894" w:hanging="360"/>
      </w:pPr>
    </w:lvl>
    <w:lvl w:ilvl="7" w:tplc="04210019" w:tentative="1">
      <w:start w:val="1"/>
      <w:numFmt w:val="lowerLetter"/>
      <w:lvlText w:val="%8."/>
      <w:lvlJc w:val="left"/>
      <w:pPr>
        <w:ind w:left="6614" w:hanging="360"/>
      </w:pPr>
    </w:lvl>
    <w:lvl w:ilvl="8" w:tplc="0421001B" w:tentative="1">
      <w:start w:val="1"/>
      <w:numFmt w:val="lowerRoman"/>
      <w:lvlText w:val="%9."/>
      <w:lvlJc w:val="right"/>
      <w:pPr>
        <w:ind w:left="7334" w:hanging="180"/>
      </w:pPr>
    </w:lvl>
  </w:abstractNum>
  <w:abstractNum w:abstractNumId="13" w15:restartNumberingAfterBreak="0">
    <w:nsid w:val="15AE5E0E"/>
    <w:multiLevelType w:val="multilevel"/>
    <w:tmpl w:val="248ED44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15:restartNumberingAfterBreak="0">
    <w:nsid w:val="18C27C4D"/>
    <w:multiLevelType w:val="multilevel"/>
    <w:tmpl w:val="E8D605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9CA1E50"/>
    <w:multiLevelType w:val="multilevel"/>
    <w:tmpl w:val="5F3E2596"/>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15:restartNumberingAfterBreak="0">
    <w:nsid w:val="1A80458E"/>
    <w:multiLevelType w:val="multilevel"/>
    <w:tmpl w:val="189C86B2"/>
    <w:lvl w:ilvl="0">
      <w:start w:val="1"/>
      <w:numFmt w:val="decimal"/>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17" w15:restartNumberingAfterBreak="0">
    <w:nsid w:val="1B5C3BB6"/>
    <w:multiLevelType w:val="multilevel"/>
    <w:tmpl w:val="FDE4C74A"/>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15:restartNumberingAfterBreak="0">
    <w:nsid w:val="1B8A40A3"/>
    <w:multiLevelType w:val="multilevel"/>
    <w:tmpl w:val="FC3072C6"/>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9" w15:restartNumberingAfterBreak="0">
    <w:nsid w:val="1CB4557F"/>
    <w:multiLevelType w:val="multilevel"/>
    <w:tmpl w:val="CB6EB742"/>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20" w15:restartNumberingAfterBreak="0">
    <w:nsid w:val="1CDF4B5B"/>
    <w:multiLevelType w:val="multilevel"/>
    <w:tmpl w:val="31DEA138"/>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1" w15:restartNumberingAfterBreak="0">
    <w:nsid w:val="1ED51152"/>
    <w:multiLevelType w:val="multilevel"/>
    <w:tmpl w:val="4C7A5F1A"/>
    <w:lvl w:ilvl="0">
      <w:start w:val="1"/>
      <w:numFmt w:val="bullet"/>
      <w:lvlText w:val="-"/>
      <w:lvlJc w:val="left"/>
      <w:pPr>
        <w:ind w:left="288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1">
      <w:start w:val="1"/>
      <w:numFmt w:val="bullet"/>
      <w:lvlText w:val="-"/>
      <w:lvlJc w:val="left"/>
      <w:pPr>
        <w:ind w:left="360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2">
      <w:start w:val="1"/>
      <w:numFmt w:val="bullet"/>
      <w:lvlText w:val="-"/>
      <w:lvlJc w:val="left"/>
      <w:pPr>
        <w:ind w:left="432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3">
      <w:start w:val="1"/>
      <w:numFmt w:val="bullet"/>
      <w:lvlText w:val="-"/>
      <w:lvlJc w:val="left"/>
      <w:pPr>
        <w:ind w:left="504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4">
      <w:start w:val="1"/>
      <w:numFmt w:val="bullet"/>
      <w:lvlText w:val="-"/>
      <w:lvlJc w:val="left"/>
      <w:pPr>
        <w:ind w:left="576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5">
      <w:start w:val="1"/>
      <w:numFmt w:val="bullet"/>
      <w:lvlText w:val="-"/>
      <w:lvlJc w:val="left"/>
      <w:pPr>
        <w:ind w:left="648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6">
      <w:start w:val="1"/>
      <w:numFmt w:val="bullet"/>
      <w:lvlText w:val="-"/>
      <w:lvlJc w:val="left"/>
      <w:pPr>
        <w:ind w:left="720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7">
      <w:start w:val="1"/>
      <w:numFmt w:val="bullet"/>
      <w:lvlText w:val="-"/>
      <w:lvlJc w:val="left"/>
      <w:pPr>
        <w:ind w:left="792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8">
      <w:start w:val="1"/>
      <w:numFmt w:val="bullet"/>
      <w:lvlText w:val="-"/>
      <w:lvlJc w:val="left"/>
      <w:pPr>
        <w:ind w:left="864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abstractNum>
  <w:abstractNum w:abstractNumId="22" w15:restartNumberingAfterBreak="0">
    <w:nsid w:val="1ED8767B"/>
    <w:multiLevelType w:val="multilevel"/>
    <w:tmpl w:val="359E4DE2"/>
    <w:lvl w:ilvl="0">
      <w:start w:val="1"/>
      <w:numFmt w:val="lowerLetter"/>
      <w:lvlText w:val="%1."/>
      <w:lvlJc w:val="left"/>
      <w:pPr>
        <w:ind w:left="1364" w:hanging="360"/>
      </w:pPr>
      <w:rPr>
        <w:rFonts w:ascii="Open Sans Light" w:eastAsia="Open Sans Light" w:hAnsi="Open Sans Light" w:cs="Open Sans Light"/>
      </w:rPr>
    </w:lvl>
    <w:lvl w:ilvl="1">
      <w:start w:val="1"/>
      <w:numFmt w:val="lowerLetter"/>
      <w:lvlText w:val="%2."/>
      <w:lvlJc w:val="left"/>
      <w:pPr>
        <w:ind w:left="2084" w:hanging="360"/>
      </w:pPr>
    </w:lvl>
    <w:lvl w:ilvl="2">
      <w:start w:val="1"/>
      <w:numFmt w:val="lowerRoman"/>
      <w:lvlText w:val="%3."/>
      <w:lvlJc w:val="right"/>
      <w:pPr>
        <w:ind w:left="2804" w:hanging="180"/>
      </w:pPr>
    </w:lvl>
    <w:lvl w:ilvl="3">
      <w:start w:val="1"/>
      <w:numFmt w:val="decimal"/>
      <w:lvlText w:val="%4."/>
      <w:lvlJc w:val="left"/>
      <w:pPr>
        <w:ind w:left="3524" w:hanging="360"/>
      </w:pPr>
    </w:lvl>
    <w:lvl w:ilvl="4">
      <w:start w:val="1"/>
      <w:numFmt w:val="lowerLetter"/>
      <w:lvlText w:val="%5."/>
      <w:lvlJc w:val="left"/>
      <w:pPr>
        <w:ind w:left="4244" w:hanging="360"/>
      </w:pPr>
    </w:lvl>
    <w:lvl w:ilvl="5">
      <w:start w:val="1"/>
      <w:numFmt w:val="lowerRoman"/>
      <w:lvlText w:val="%6."/>
      <w:lvlJc w:val="right"/>
      <w:pPr>
        <w:ind w:left="4964" w:hanging="180"/>
      </w:pPr>
    </w:lvl>
    <w:lvl w:ilvl="6">
      <w:start w:val="1"/>
      <w:numFmt w:val="decimal"/>
      <w:lvlText w:val="%7."/>
      <w:lvlJc w:val="left"/>
      <w:pPr>
        <w:ind w:left="5684" w:hanging="360"/>
      </w:pPr>
    </w:lvl>
    <w:lvl w:ilvl="7">
      <w:start w:val="1"/>
      <w:numFmt w:val="lowerLetter"/>
      <w:lvlText w:val="%8."/>
      <w:lvlJc w:val="left"/>
      <w:pPr>
        <w:ind w:left="6404" w:hanging="360"/>
      </w:pPr>
    </w:lvl>
    <w:lvl w:ilvl="8">
      <w:start w:val="1"/>
      <w:numFmt w:val="lowerRoman"/>
      <w:lvlText w:val="%9."/>
      <w:lvlJc w:val="right"/>
      <w:pPr>
        <w:ind w:left="7124" w:hanging="180"/>
      </w:pPr>
    </w:lvl>
  </w:abstractNum>
  <w:abstractNum w:abstractNumId="23" w15:restartNumberingAfterBreak="0">
    <w:nsid w:val="1F757410"/>
    <w:multiLevelType w:val="multilevel"/>
    <w:tmpl w:val="98AC6BD4"/>
    <w:lvl w:ilvl="0">
      <w:start w:val="1"/>
      <w:numFmt w:val="upp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15:restartNumberingAfterBreak="0">
    <w:nsid w:val="1FBD5794"/>
    <w:multiLevelType w:val="multilevel"/>
    <w:tmpl w:val="92D0DAD4"/>
    <w:lvl w:ilvl="0">
      <w:start w:val="1"/>
      <w:numFmt w:val="decimal"/>
      <w:lvlText w:val="%1."/>
      <w:lvlJc w:val="left"/>
      <w:pPr>
        <w:ind w:left="1440" w:hanging="512"/>
      </w:pPr>
      <w:rPr>
        <w:rFonts w:ascii="Open Sans Light" w:eastAsia="Times New Roman" w:hAnsi="Open Sans Light" w:cs="Open Sans Light" w:hint="default"/>
        <w:sz w:val="22"/>
        <w:szCs w:val="22"/>
      </w:rPr>
    </w:lvl>
    <w:lvl w:ilvl="1">
      <w:numFmt w:val="bullet"/>
      <w:lvlText w:val="•"/>
      <w:lvlJc w:val="left"/>
      <w:pPr>
        <w:ind w:left="2214" w:hanging="512"/>
      </w:pPr>
    </w:lvl>
    <w:lvl w:ilvl="2">
      <w:numFmt w:val="bullet"/>
      <w:lvlText w:val="•"/>
      <w:lvlJc w:val="left"/>
      <w:pPr>
        <w:ind w:left="2988" w:hanging="512"/>
      </w:pPr>
    </w:lvl>
    <w:lvl w:ilvl="3">
      <w:numFmt w:val="bullet"/>
      <w:lvlText w:val="•"/>
      <w:lvlJc w:val="left"/>
      <w:pPr>
        <w:ind w:left="3762" w:hanging="512"/>
      </w:pPr>
    </w:lvl>
    <w:lvl w:ilvl="4">
      <w:numFmt w:val="bullet"/>
      <w:lvlText w:val="•"/>
      <w:lvlJc w:val="left"/>
      <w:pPr>
        <w:ind w:left="4536" w:hanging="511"/>
      </w:pPr>
    </w:lvl>
    <w:lvl w:ilvl="5">
      <w:numFmt w:val="bullet"/>
      <w:lvlText w:val="•"/>
      <w:lvlJc w:val="left"/>
      <w:pPr>
        <w:ind w:left="5310" w:hanging="512"/>
      </w:pPr>
    </w:lvl>
    <w:lvl w:ilvl="6">
      <w:numFmt w:val="bullet"/>
      <w:lvlText w:val="•"/>
      <w:lvlJc w:val="left"/>
      <w:pPr>
        <w:ind w:left="6084" w:hanging="512"/>
      </w:pPr>
    </w:lvl>
    <w:lvl w:ilvl="7">
      <w:numFmt w:val="bullet"/>
      <w:lvlText w:val="•"/>
      <w:lvlJc w:val="left"/>
      <w:pPr>
        <w:ind w:left="6858" w:hanging="512"/>
      </w:pPr>
    </w:lvl>
    <w:lvl w:ilvl="8">
      <w:numFmt w:val="bullet"/>
      <w:lvlText w:val="•"/>
      <w:lvlJc w:val="left"/>
      <w:pPr>
        <w:ind w:left="7632" w:hanging="512"/>
      </w:pPr>
    </w:lvl>
  </w:abstractNum>
  <w:abstractNum w:abstractNumId="25" w15:restartNumberingAfterBreak="0">
    <w:nsid w:val="219D2C8E"/>
    <w:multiLevelType w:val="multilevel"/>
    <w:tmpl w:val="E19225CC"/>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6" w15:restartNumberingAfterBreak="0">
    <w:nsid w:val="21D229CD"/>
    <w:multiLevelType w:val="hybridMultilevel"/>
    <w:tmpl w:val="F356BC80"/>
    <w:lvl w:ilvl="0" w:tplc="20F2665A">
      <w:start w:val="1"/>
      <w:numFmt w:val="decimal"/>
      <w:lvlText w:val="%1."/>
      <w:lvlJc w:val="left"/>
      <w:pPr>
        <w:ind w:left="720" w:hanging="360"/>
      </w:pPr>
      <w:rPr>
        <w:b w:val="0"/>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309AFABE">
      <w:start w:val="1"/>
      <w:numFmt w:val="decimal"/>
      <w:lvlText w:val="%4."/>
      <w:lvlJc w:val="left"/>
      <w:pPr>
        <w:ind w:left="2880" w:hanging="360"/>
      </w:pPr>
      <w:rPr>
        <w:b w:val="0"/>
      </w:r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15:restartNumberingAfterBreak="0">
    <w:nsid w:val="22845A4B"/>
    <w:multiLevelType w:val="multilevel"/>
    <w:tmpl w:val="B38444A8"/>
    <w:lvl w:ilvl="0">
      <w:start w:val="1"/>
      <w:numFmt w:val="lowerLetter"/>
      <w:lvlText w:val="%1."/>
      <w:lvlJc w:val="left"/>
      <w:pPr>
        <w:ind w:left="1080" w:hanging="360"/>
      </w:pPr>
      <w:rPr>
        <w:i w:val="0"/>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28" w15:restartNumberingAfterBreak="0">
    <w:nsid w:val="23466F7B"/>
    <w:multiLevelType w:val="multilevel"/>
    <w:tmpl w:val="0E58A080"/>
    <w:lvl w:ilvl="0">
      <w:start w:val="1"/>
      <w:numFmt w:val="bullet"/>
      <w:lvlText w:val=""/>
      <w:lvlJc w:val="left"/>
      <w:pPr>
        <w:ind w:left="5040" w:hanging="360"/>
      </w:pPr>
      <w:rPr>
        <w:rFonts w:ascii="Wingdings" w:hAnsi="Wingdings" w:hint="default"/>
      </w:rPr>
    </w:lvl>
    <w:lvl w:ilvl="1">
      <w:start w:val="1"/>
      <w:numFmt w:val="bullet"/>
      <w:lvlText w:val="o"/>
      <w:lvlJc w:val="left"/>
      <w:pPr>
        <w:ind w:left="5760" w:hanging="360"/>
      </w:pPr>
      <w:rPr>
        <w:rFonts w:ascii="Courier New" w:eastAsia="Courier New" w:hAnsi="Courier New" w:cs="Courier New"/>
      </w:rPr>
    </w:lvl>
    <w:lvl w:ilvl="2">
      <w:start w:val="1"/>
      <w:numFmt w:val="bullet"/>
      <w:lvlText w:val="▪"/>
      <w:lvlJc w:val="left"/>
      <w:pPr>
        <w:ind w:left="6480" w:hanging="360"/>
      </w:pPr>
      <w:rPr>
        <w:rFonts w:ascii="Noto Sans Symbols" w:eastAsia="Noto Sans Symbols" w:hAnsi="Noto Sans Symbols" w:cs="Noto Sans Symbols"/>
      </w:rPr>
    </w:lvl>
    <w:lvl w:ilvl="3">
      <w:start w:val="1"/>
      <w:numFmt w:val="bullet"/>
      <w:lvlText w:val="●"/>
      <w:lvlJc w:val="left"/>
      <w:pPr>
        <w:ind w:left="7200" w:hanging="360"/>
      </w:pPr>
      <w:rPr>
        <w:rFonts w:ascii="Noto Sans Symbols" w:eastAsia="Noto Sans Symbols" w:hAnsi="Noto Sans Symbols" w:cs="Noto Sans Symbols"/>
      </w:rPr>
    </w:lvl>
    <w:lvl w:ilvl="4">
      <w:start w:val="1"/>
      <w:numFmt w:val="bullet"/>
      <w:lvlText w:val="o"/>
      <w:lvlJc w:val="left"/>
      <w:pPr>
        <w:ind w:left="7920" w:hanging="360"/>
      </w:pPr>
      <w:rPr>
        <w:rFonts w:ascii="Courier New" w:eastAsia="Courier New" w:hAnsi="Courier New" w:cs="Courier New"/>
      </w:rPr>
    </w:lvl>
    <w:lvl w:ilvl="5">
      <w:start w:val="1"/>
      <w:numFmt w:val="bullet"/>
      <w:lvlText w:val="▪"/>
      <w:lvlJc w:val="left"/>
      <w:pPr>
        <w:ind w:left="8640" w:hanging="360"/>
      </w:pPr>
      <w:rPr>
        <w:rFonts w:ascii="Noto Sans Symbols" w:eastAsia="Noto Sans Symbols" w:hAnsi="Noto Sans Symbols" w:cs="Noto Sans Symbols"/>
      </w:rPr>
    </w:lvl>
    <w:lvl w:ilvl="6">
      <w:start w:val="1"/>
      <w:numFmt w:val="bullet"/>
      <w:lvlText w:val="●"/>
      <w:lvlJc w:val="left"/>
      <w:pPr>
        <w:ind w:left="9360" w:hanging="360"/>
      </w:pPr>
      <w:rPr>
        <w:rFonts w:ascii="Noto Sans Symbols" w:eastAsia="Noto Sans Symbols" w:hAnsi="Noto Sans Symbols" w:cs="Noto Sans Symbols"/>
      </w:rPr>
    </w:lvl>
    <w:lvl w:ilvl="7">
      <w:start w:val="1"/>
      <w:numFmt w:val="bullet"/>
      <w:lvlText w:val="o"/>
      <w:lvlJc w:val="left"/>
      <w:pPr>
        <w:ind w:left="10080" w:hanging="360"/>
      </w:pPr>
      <w:rPr>
        <w:rFonts w:ascii="Courier New" w:eastAsia="Courier New" w:hAnsi="Courier New" w:cs="Courier New"/>
      </w:rPr>
    </w:lvl>
    <w:lvl w:ilvl="8">
      <w:start w:val="1"/>
      <w:numFmt w:val="bullet"/>
      <w:lvlText w:val="▪"/>
      <w:lvlJc w:val="left"/>
      <w:pPr>
        <w:ind w:left="10800" w:hanging="360"/>
      </w:pPr>
      <w:rPr>
        <w:rFonts w:ascii="Noto Sans Symbols" w:eastAsia="Noto Sans Symbols" w:hAnsi="Noto Sans Symbols" w:cs="Noto Sans Symbols"/>
      </w:rPr>
    </w:lvl>
  </w:abstractNum>
  <w:abstractNum w:abstractNumId="29" w15:restartNumberingAfterBreak="0">
    <w:nsid w:val="264D0B24"/>
    <w:multiLevelType w:val="multilevel"/>
    <w:tmpl w:val="2DB00248"/>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30" w15:restartNumberingAfterBreak="0">
    <w:nsid w:val="28CC5ADE"/>
    <w:multiLevelType w:val="multilevel"/>
    <w:tmpl w:val="6F269372"/>
    <w:lvl w:ilvl="0">
      <w:start w:val="1"/>
      <w:numFmt w:val="decimal"/>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1" w15:restartNumberingAfterBreak="0">
    <w:nsid w:val="2CB723DD"/>
    <w:multiLevelType w:val="multilevel"/>
    <w:tmpl w:val="1DF219BE"/>
    <w:lvl w:ilvl="0">
      <w:start w:val="1"/>
      <w:numFmt w:val="decimal"/>
      <w:lvlText w:val="%1."/>
      <w:lvlJc w:val="left"/>
      <w:pPr>
        <w:ind w:left="644" w:hanging="359"/>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32" w15:restartNumberingAfterBreak="0">
    <w:nsid w:val="2DB003D9"/>
    <w:multiLevelType w:val="hybridMultilevel"/>
    <w:tmpl w:val="ABC406A8"/>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15:restartNumberingAfterBreak="0">
    <w:nsid w:val="2E0E142C"/>
    <w:multiLevelType w:val="multilevel"/>
    <w:tmpl w:val="6AEA299C"/>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4" w15:restartNumberingAfterBreak="0">
    <w:nsid w:val="2EA05D02"/>
    <w:multiLevelType w:val="multilevel"/>
    <w:tmpl w:val="B8D0AB4C"/>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5" w15:restartNumberingAfterBreak="0">
    <w:nsid w:val="2F5E53F0"/>
    <w:multiLevelType w:val="multilevel"/>
    <w:tmpl w:val="B40A9864"/>
    <w:lvl w:ilvl="0">
      <w:start w:val="1"/>
      <w:numFmt w:val="decimal"/>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36" w15:restartNumberingAfterBreak="0">
    <w:nsid w:val="2FE64974"/>
    <w:multiLevelType w:val="multilevel"/>
    <w:tmpl w:val="0B2CF53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7" w15:restartNumberingAfterBreak="0">
    <w:nsid w:val="30D92EFC"/>
    <w:multiLevelType w:val="multilevel"/>
    <w:tmpl w:val="DA105222"/>
    <w:lvl w:ilvl="0">
      <w:start w:val="1"/>
      <w:numFmt w:val="lowerLetter"/>
      <w:lvlText w:val="%1."/>
      <w:lvlJc w:val="left"/>
      <w:pPr>
        <w:ind w:left="1364" w:hanging="360"/>
      </w:pPr>
      <w:rPr>
        <w:rFonts w:ascii="Open Sans Light" w:eastAsia="Times New Roman" w:hAnsi="Open Sans Light" w:cs="Open Sans Light" w:hint="default"/>
        <w:b w:val="0"/>
        <w:color w:val="222222"/>
        <w:sz w:val="22"/>
        <w:szCs w:val="24"/>
        <w:vertAlign w:val="baseline"/>
      </w:rPr>
    </w:lvl>
    <w:lvl w:ilvl="1">
      <w:start w:val="1"/>
      <w:numFmt w:val="lowerLetter"/>
      <w:lvlText w:val="%2."/>
      <w:lvlJc w:val="left"/>
      <w:pPr>
        <w:ind w:left="2084" w:hanging="360"/>
      </w:pPr>
      <w:rPr>
        <w:vertAlign w:val="baseline"/>
      </w:rPr>
    </w:lvl>
    <w:lvl w:ilvl="2">
      <w:start w:val="1"/>
      <w:numFmt w:val="lowerRoman"/>
      <w:lvlText w:val="%3."/>
      <w:lvlJc w:val="right"/>
      <w:pPr>
        <w:ind w:left="2804" w:hanging="180"/>
      </w:pPr>
      <w:rPr>
        <w:vertAlign w:val="baseline"/>
      </w:rPr>
    </w:lvl>
    <w:lvl w:ilvl="3">
      <w:start w:val="1"/>
      <w:numFmt w:val="decimal"/>
      <w:lvlText w:val="%4."/>
      <w:lvlJc w:val="left"/>
      <w:pPr>
        <w:ind w:left="3524" w:hanging="360"/>
      </w:pPr>
      <w:rPr>
        <w:vertAlign w:val="baseline"/>
      </w:rPr>
    </w:lvl>
    <w:lvl w:ilvl="4">
      <w:start w:val="1"/>
      <w:numFmt w:val="lowerLetter"/>
      <w:lvlText w:val="%5."/>
      <w:lvlJc w:val="left"/>
      <w:pPr>
        <w:ind w:left="4244" w:hanging="360"/>
      </w:pPr>
      <w:rPr>
        <w:vertAlign w:val="baseline"/>
      </w:rPr>
    </w:lvl>
    <w:lvl w:ilvl="5">
      <w:start w:val="1"/>
      <w:numFmt w:val="lowerRoman"/>
      <w:lvlText w:val="%6."/>
      <w:lvlJc w:val="right"/>
      <w:pPr>
        <w:ind w:left="4964" w:hanging="180"/>
      </w:pPr>
      <w:rPr>
        <w:vertAlign w:val="baseline"/>
      </w:rPr>
    </w:lvl>
    <w:lvl w:ilvl="6">
      <w:start w:val="1"/>
      <w:numFmt w:val="decimal"/>
      <w:lvlText w:val="%7."/>
      <w:lvlJc w:val="left"/>
      <w:pPr>
        <w:ind w:left="5684" w:hanging="360"/>
      </w:pPr>
      <w:rPr>
        <w:vertAlign w:val="baseline"/>
      </w:rPr>
    </w:lvl>
    <w:lvl w:ilvl="7">
      <w:start w:val="1"/>
      <w:numFmt w:val="lowerLetter"/>
      <w:lvlText w:val="%8."/>
      <w:lvlJc w:val="left"/>
      <w:pPr>
        <w:ind w:left="6404" w:hanging="360"/>
      </w:pPr>
      <w:rPr>
        <w:vertAlign w:val="baseline"/>
      </w:rPr>
    </w:lvl>
    <w:lvl w:ilvl="8">
      <w:start w:val="1"/>
      <w:numFmt w:val="lowerRoman"/>
      <w:lvlText w:val="%9."/>
      <w:lvlJc w:val="right"/>
      <w:pPr>
        <w:ind w:left="7124" w:hanging="180"/>
      </w:pPr>
      <w:rPr>
        <w:vertAlign w:val="baseline"/>
      </w:rPr>
    </w:lvl>
  </w:abstractNum>
  <w:abstractNum w:abstractNumId="38" w15:restartNumberingAfterBreak="0">
    <w:nsid w:val="318217D2"/>
    <w:multiLevelType w:val="multilevel"/>
    <w:tmpl w:val="4ED0FAC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9" w15:restartNumberingAfterBreak="0">
    <w:nsid w:val="32EC3698"/>
    <w:multiLevelType w:val="hybridMultilevel"/>
    <w:tmpl w:val="67861782"/>
    <w:lvl w:ilvl="0" w:tplc="04210019">
      <w:start w:val="1"/>
      <w:numFmt w:val="lowerLetter"/>
      <w:lvlText w:val="%1."/>
      <w:lvlJc w:val="left"/>
      <w:pPr>
        <w:ind w:left="1875" w:hanging="360"/>
      </w:pPr>
    </w:lvl>
    <w:lvl w:ilvl="1" w:tplc="04210019">
      <w:start w:val="1"/>
      <w:numFmt w:val="lowerLetter"/>
      <w:lvlText w:val="%2."/>
      <w:lvlJc w:val="left"/>
      <w:pPr>
        <w:ind w:left="2595" w:hanging="360"/>
      </w:pPr>
    </w:lvl>
    <w:lvl w:ilvl="2" w:tplc="0421001B">
      <w:start w:val="1"/>
      <w:numFmt w:val="lowerRoman"/>
      <w:lvlText w:val="%3."/>
      <w:lvlJc w:val="right"/>
      <w:pPr>
        <w:ind w:left="3315" w:hanging="180"/>
      </w:pPr>
    </w:lvl>
    <w:lvl w:ilvl="3" w:tplc="0421000F">
      <w:start w:val="1"/>
      <w:numFmt w:val="decimal"/>
      <w:lvlText w:val="%4."/>
      <w:lvlJc w:val="left"/>
      <w:pPr>
        <w:ind w:left="4035" w:hanging="360"/>
      </w:pPr>
    </w:lvl>
    <w:lvl w:ilvl="4" w:tplc="04210019">
      <w:start w:val="1"/>
      <w:numFmt w:val="lowerLetter"/>
      <w:lvlText w:val="%5."/>
      <w:lvlJc w:val="left"/>
      <w:pPr>
        <w:ind w:left="4755" w:hanging="360"/>
      </w:pPr>
    </w:lvl>
    <w:lvl w:ilvl="5" w:tplc="0421001B">
      <w:start w:val="1"/>
      <w:numFmt w:val="lowerRoman"/>
      <w:lvlText w:val="%6."/>
      <w:lvlJc w:val="right"/>
      <w:pPr>
        <w:ind w:left="5475" w:hanging="180"/>
      </w:pPr>
    </w:lvl>
    <w:lvl w:ilvl="6" w:tplc="0421000F">
      <w:start w:val="1"/>
      <w:numFmt w:val="decimal"/>
      <w:lvlText w:val="%7."/>
      <w:lvlJc w:val="left"/>
      <w:pPr>
        <w:ind w:left="6195" w:hanging="360"/>
      </w:pPr>
    </w:lvl>
    <w:lvl w:ilvl="7" w:tplc="04210019">
      <w:start w:val="1"/>
      <w:numFmt w:val="lowerLetter"/>
      <w:lvlText w:val="%8."/>
      <w:lvlJc w:val="left"/>
      <w:pPr>
        <w:ind w:left="6915" w:hanging="360"/>
      </w:pPr>
    </w:lvl>
    <w:lvl w:ilvl="8" w:tplc="0421001B">
      <w:start w:val="1"/>
      <w:numFmt w:val="lowerRoman"/>
      <w:lvlText w:val="%9."/>
      <w:lvlJc w:val="right"/>
      <w:pPr>
        <w:ind w:left="7635" w:hanging="180"/>
      </w:pPr>
    </w:lvl>
  </w:abstractNum>
  <w:abstractNum w:abstractNumId="40" w15:restartNumberingAfterBreak="0">
    <w:nsid w:val="333E07F7"/>
    <w:multiLevelType w:val="multilevel"/>
    <w:tmpl w:val="58E600D8"/>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1" w15:restartNumberingAfterBreak="0">
    <w:nsid w:val="347F35CE"/>
    <w:multiLevelType w:val="multilevel"/>
    <w:tmpl w:val="A4CA84A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2" w15:restartNumberingAfterBreak="0">
    <w:nsid w:val="34E86A1A"/>
    <w:multiLevelType w:val="multilevel"/>
    <w:tmpl w:val="72FCA78A"/>
    <w:lvl w:ilvl="0">
      <w:start w:val="1"/>
      <w:numFmt w:val="decimal"/>
      <w:lvlText w:val="%1."/>
      <w:lvlJc w:val="left"/>
      <w:pPr>
        <w:ind w:left="644" w:hanging="359"/>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43" w15:restartNumberingAfterBreak="0">
    <w:nsid w:val="352A44B5"/>
    <w:multiLevelType w:val="hybridMultilevel"/>
    <w:tmpl w:val="5ACCBBC0"/>
    <w:lvl w:ilvl="0" w:tplc="0421000F">
      <w:start w:val="1"/>
      <w:numFmt w:val="decimal"/>
      <w:lvlText w:val="%1."/>
      <w:lvlJc w:val="left"/>
      <w:pPr>
        <w:ind w:left="1515" w:hanging="360"/>
      </w:pPr>
    </w:lvl>
    <w:lvl w:ilvl="1" w:tplc="04210019">
      <w:start w:val="1"/>
      <w:numFmt w:val="lowerLetter"/>
      <w:lvlText w:val="%2."/>
      <w:lvlJc w:val="left"/>
      <w:pPr>
        <w:ind w:left="2235" w:hanging="360"/>
      </w:pPr>
    </w:lvl>
    <w:lvl w:ilvl="2" w:tplc="0421001B">
      <w:start w:val="1"/>
      <w:numFmt w:val="lowerRoman"/>
      <w:lvlText w:val="%3."/>
      <w:lvlJc w:val="right"/>
      <w:pPr>
        <w:ind w:left="2955" w:hanging="180"/>
      </w:pPr>
    </w:lvl>
    <w:lvl w:ilvl="3" w:tplc="0421000F">
      <w:start w:val="1"/>
      <w:numFmt w:val="decimal"/>
      <w:lvlText w:val="%4."/>
      <w:lvlJc w:val="left"/>
      <w:pPr>
        <w:ind w:left="3675" w:hanging="360"/>
      </w:pPr>
    </w:lvl>
    <w:lvl w:ilvl="4" w:tplc="04210019">
      <w:start w:val="1"/>
      <w:numFmt w:val="lowerLetter"/>
      <w:lvlText w:val="%5."/>
      <w:lvlJc w:val="left"/>
      <w:pPr>
        <w:ind w:left="4395" w:hanging="360"/>
      </w:pPr>
    </w:lvl>
    <w:lvl w:ilvl="5" w:tplc="0421001B">
      <w:start w:val="1"/>
      <w:numFmt w:val="lowerRoman"/>
      <w:lvlText w:val="%6."/>
      <w:lvlJc w:val="right"/>
      <w:pPr>
        <w:ind w:left="5115" w:hanging="180"/>
      </w:pPr>
    </w:lvl>
    <w:lvl w:ilvl="6" w:tplc="0421000F">
      <w:start w:val="1"/>
      <w:numFmt w:val="decimal"/>
      <w:lvlText w:val="%7."/>
      <w:lvlJc w:val="left"/>
      <w:pPr>
        <w:ind w:left="5835" w:hanging="360"/>
      </w:pPr>
    </w:lvl>
    <w:lvl w:ilvl="7" w:tplc="04210019">
      <w:start w:val="1"/>
      <w:numFmt w:val="lowerLetter"/>
      <w:lvlText w:val="%8."/>
      <w:lvlJc w:val="left"/>
      <w:pPr>
        <w:ind w:left="6555" w:hanging="360"/>
      </w:pPr>
    </w:lvl>
    <w:lvl w:ilvl="8" w:tplc="0421001B">
      <w:start w:val="1"/>
      <w:numFmt w:val="lowerRoman"/>
      <w:lvlText w:val="%9."/>
      <w:lvlJc w:val="right"/>
      <w:pPr>
        <w:ind w:left="7275" w:hanging="180"/>
      </w:pPr>
    </w:lvl>
  </w:abstractNum>
  <w:abstractNum w:abstractNumId="44" w15:restartNumberingAfterBreak="0">
    <w:nsid w:val="355C4C73"/>
    <w:multiLevelType w:val="multilevel"/>
    <w:tmpl w:val="3076A7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37F44C2A"/>
    <w:multiLevelType w:val="multilevel"/>
    <w:tmpl w:val="4BFED2C2"/>
    <w:lvl w:ilvl="0">
      <w:start w:val="1"/>
      <w:numFmt w:val="decimal"/>
      <w:lvlText w:val="%1."/>
      <w:lvlJc w:val="left"/>
      <w:pPr>
        <w:ind w:left="1440" w:hanging="360"/>
      </w:pPr>
      <w:rPr>
        <w:rFonts w:ascii="Open Sans Light" w:eastAsia="Times New Roman" w:hAnsi="Open Sans Light" w:cs="Open Sans Light" w:hint="default"/>
        <w:b w:val="0"/>
        <w:i w:val="0"/>
        <w:smallCaps w:val="0"/>
        <w:strike w:val="0"/>
        <w:dstrike w:val="0"/>
        <w:color w:val="000000"/>
        <w:sz w:val="22"/>
        <w:szCs w:val="20"/>
        <w:u w:val="none"/>
        <w:effect w:val="none"/>
        <w:vertAlign w:val="baseline"/>
      </w:rPr>
    </w:lvl>
    <w:lvl w:ilvl="1">
      <w:start w:val="1"/>
      <w:numFmt w:val="lowerLetter"/>
      <w:lvlText w:val="%2."/>
      <w:lvlJc w:val="left"/>
      <w:pPr>
        <w:ind w:left="2160" w:hanging="360"/>
      </w:pPr>
      <w:rPr>
        <w:rFonts w:ascii="Open Sans Light" w:eastAsia="Times New Roman" w:hAnsi="Open Sans Light" w:cs="Open Sans Light" w:hint="default"/>
        <w:b w:val="0"/>
        <w:i w:val="0"/>
        <w:smallCaps w:val="0"/>
        <w:strike w:val="0"/>
        <w:dstrike w:val="0"/>
        <w:color w:val="000000"/>
        <w:sz w:val="22"/>
        <w:szCs w:val="20"/>
        <w:u w:val="none"/>
        <w:effect w:val="none"/>
        <w:vertAlign w:val="baseline"/>
      </w:rPr>
    </w:lvl>
    <w:lvl w:ilvl="2">
      <w:start w:val="1"/>
      <w:numFmt w:val="lowerRoman"/>
      <w:lvlText w:val="%3."/>
      <w:lvlJc w:val="right"/>
      <w:pPr>
        <w:ind w:left="288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3">
      <w:start w:val="1"/>
      <w:numFmt w:val="decimal"/>
      <w:lvlText w:val="%4."/>
      <w:lvlJc w:val="left"/>
      <w:pPr>
        <w:ind w:left="360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4">
      <w:start w:val="1"/>
      <w:numFmt w:val="lowerLetter"/>
      <w:lvlText w:val="%5."/>
      <w:lvlJc w:val="left"/>
      <w:pPr>
        <w:ind w:left="432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5">
      <w:start w:val="1"/>
      <w:numFmt w:val="lowerRoman"/>
      <w:lvlText w:val="%6."/>
      <w:lvlJc w:val="right"/>
      <w:pPr>
        <w:ind w:left="504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6">
      <w:start w:val="1"/>
      <w:numFmt w:val="decimal"/>
      <w:lvlText w:val="%7."/>
      <w:lvlJc w:val="left"/>
      <w:pPr>
        <w:ind w:left="576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7">
      <w:start w:val="1"/>
      <w:numFmt w:val="lowerLetter"/>
      <w:lvlText w:val="%8."/>
      <w:lvlJc w:val="left"/>
      <w:pPr>
        <w:ind w:left="648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8">
      <w:start w:val="1"/>
      <w:numFmt w:val="lowerRoman"/>
      <w:lvlText w:val="%9."/>
      <w:lvlJc w:val="right"/>
      <w:pPr>
        <w:ind w:left="720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abstractNum>
  <w:abstractNum w:abstractNumId="46" w15:restartNumberingAfterBreak="0">
    <w:nsid w:val="38195D0D"/>
    <w:multiLevelType w:val="multilevel"/>
    <w:tmpl w:val="10EA29B0"/>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7" w15:restartNumberingAfterBreak="0">
    <w:nsid w:val="382C3F13"/>
    <w:multiLevelType w:val="multilevel"/>
    <w:tmpl w:val="F7C6190A"/>
    <w:lvl w:ilvl="0">
      <w:start w:val="1"/>
      <w:numFmt w:val="lowerLetter"/>
      <w:lvlText w:val="%1."/>
      <w:lvlJc w:val="left"/>
      <w:pPr>
        <w:ind w:left="1364" w:hanging="360"/>
      </w:pPr>
      <w:rPr>
        <w:rFonts w:ascii="Open Sans Light" w:eastAsia="Open Sans Light" w:hAnsi="Open Sans Light" w:cs="Open Sans Light"/>
      </w:rPr>
    </w:lvl>
    <w:lvl w:ilvl="1">
      <w:start w:val="1"/>
      <w:numFmt w:val="lowerLetter"/>
      <w:lvlText w:val="%2."/>
      <w:lvlJc w:val="left"/>
      <w:pPr>
        <w:ind w:left="2084" w:hanging="360"/>
      </w:pPr>
    </w:lvl>
    <w:lvl w:ilvl="2">
      <w:start w:val="1"/>
      <w:numFmt w:val="lowerRoman"/>
      <w:lvlText w:val="%3."/>
      <w:lvlJc w:val="right"/>
      <w:pPr>
        <w:ind w:left="2804" w:hanging="180"/>
      </w:pPr>
    </w:lvl>
    <w:lvl w:ilvl="3">
      <w:start w:val="1"/>
      <w:numFmt w:val="decimal"/>
      <w:lvlText w:val="%4."/>
      <w:lvlJc w:val="left"/>
      <w:pPr>
        <w:ind w:left="3524" w:hanging="360"/>
      </w:pPr>
    </w:lvl>
    <w:lvl w:ilvl="4">
      <w:start w:val="1"/>
      <w:numFmt w:val="lowerLetter"/>
      <w:lvlText w:val="%5."/>
      <w:lvlJc w:val="left"/>
      <w:pPr>
        <w:ind w:left="4244" w:hanging="360"/>
      </w:pPr>
    </w:lvl>
    <w:lvl w:ilvl="5">
      <w:start w:val="1"/>
      <w:numFmt w:val="lowerRoman"/>
      <w:lvlText w:val="%6."/>
      <w:lvlJc w:val="right"/>
      <w:pPr>
        <w:ind w:left="4964" w:hanging="180"/>
      </w:pPr>
    </w:lvl>
    <w:lvl w:ilvl="6">
      <w:start w:val="1"/>
      <w:numFmt w:val="decimal"/>
      <w:lvlText w:val="%7."/>
      <w:lvlJc w:val="left"/>
      <w:pPr>
        <w:ind w:left="5684" w:hanging="360"/>
      </w:pPr>
    </w:lvl>
    <w:lvl w:ilvl="7">
      <w:start w:val="1"/>
      <w:numFmt w:val="lowerLetter"/>
      <w:lvlText w:val="%8."/>
      <w:lvlJc w:val="left"/>
      <w:pPr>
        <w:ind w:left="6404" w:hanging="360"/>
      </w:pPr>
    </w:lvl>
    <w:lvl w:ilvl="8">
      <w:start w:val="1"/>
      <w:numFmt w:val="lowerRoman"/>
      <w:lvlText w:val="%9."/>
      <w:lvlJc w:val="right"/>
      <w:pPr>
        <w:ind w:left="7124" w:hanging="180"/>
      </w:pPr>
    </w:lvl>
  </w:abstractNum>
  <w:abstractNum w:abstractNumId="48" w15:restartNumberingAfterBreak="0">
    <w:nsid w:val="39AE017D"/>
    <w:multiLevelType w:val="multilevel"/>
    <w:tmpl w:val="B2645C08"/>
    <w:lvl w:ilvl="0">
      <w:start w:val="1"/>
      <w:numFmt w:val="decimal"/>
      <w:lvlText w:val="%1."/>
      <w:lvlJc w:val="left"/>
      <w:pPr>
        <w:ind w:left="1004" w:hanging="360"/>
      </w:pPr>
      <w:rPr>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49" w15:restartNumberingAfterBreak="0">
    <w:nsid w:val="3A3826BA"/>
    <w:multiLevelType w:val="hybridMultilevel"/>
    <w:tmpl w:val="1A965512"/>
    <w:lvl w:ilvl="0" w:tplc="252C6A4A">
      <w:start w:val="1"/>
      <w:numFmt w:val="decimal"/>
      <w:lvlText w:val="%1."/>
      <w:lvlJc w:val="left"/>
      <w:pPr>
        <w:ind w:left="720" w:hanging="360"/>
      </w:pPr>
      <w:rPr>
        <w:rFonts w:cstheme="minorBidi"/>
        <w:color w:val="auto"/>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50" w15:restartNumberingAfterBreak="0">
    <w:nsid w:val="3A8B1E83"/>
    <w:multiLevelType w:val="multilevel"/>
    <w:tmpl w:val="7B4EF6A6"/>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51" w15:restartNumberingAfterBreak="0">
    <w:nsid w:val="3E160EBB"/>
    <w:multiLevelType w:val="hybridMultilevel"/>
    <w:tmpl w:val="C4FA2098"/>
    <w:lvl w:ilvl="0" w:tplc="E674B63C">
      <w:start w:val="1"/>
      <w:numFmt w:val="lowerLetter"/>
      <w:lvlText w:val="%1."/>
      <w:lvlJc w:val="left"/>
      <w:pPr>
        <w:ind w:left="1800" w:hanging="360"/>
      </w:pPr>
    </w:lvl>
    <w:lvl w:ilvl="1" w:tplc="04210019">
      <w:start w:val="1"/>
      <w:numFmt w:val="lowerLetter"/>
      <w:lvlText w:val="%2."/>
      <w:lvlJc w:val="left"/>
      <w:pPr>
        <w:ind w:left="2520" w:hanging="360"/>
      </w:pPr>
    </w:lvl>
    <w:lvl w:ilvl="2" w:tplc="0421001B">
      <w:start w:val="1"/>
      <w:numFmt w:val="lowerRoman"/>
      <w:lvlText w:val="%3."/>
      <w:lvlJc w:val="right"/>
      <w:pPr>
        <w:ind w:left="3240" w:hanging="180"/>
      </w:pPr>
    </w:lvl>
    <w:lvl w:ilvl="3" w:tplc="0421000F">
      <w:start w:val="1"/>
      <w:numFmt w:val="decimal"/>
      <w:lvlText w:val="%4."/>
      <w:lvlJc w:val="left"/>
      <w:pPr>
        <w:ind w:left="3960" w:hanging="360"/>
      </w:pPr>
    </w:lvl>
    <w:lvl w:ilvl="4" w:tplc="04210019">
      <w:start w:val="1"/>
      <w:numFmt w:val="lowerLetter"/>
      <w:lvlText w:val="%5."/>
      <w:lvlJc w:val="left"/>
      <w:pPr>
        <w:ind w:left="4680" w:hanging="360"/>
      </w:pPr>
    </w:lvl>
    <w:lvl w:ilvl="5" w:tplc="0421001B">
      <w:start w:val="1"/>
      <w:numFmt w:val="lowerRoman"/>
      <w:lvlText w:val="%6."/>
      <w:lvlJc w:val="right"/>
      <w:pPr>
        <w:ind w:left="5400" w:hanging="180"/>
      </w:pPr>
    </w:lvl>
    <w:lvl w:ilvl="6" w:tplc="0421000F">
      <w:start w:val="1"/>
      <w:numFmt w:val="decimal"/>
      <w:lvlText w:val="%7."/>
      <w:lvlJc w:val="left"/>
      <w:pPr>
        <w:ind w:left="6120" w:hanging="360"/>
      </w:pPr>
    </w:lvl>
    <w:lvl w:ilvl="7" w:tplc="04210019">
      <w:start w:val="1"/>
      <w:numFmt w:val="lowerLetter"/>
      <w:lvlText w:val="%8."/>
      <w:lvlJc w:val="left"/>
      <w:pPr>
        <w:ind w:left="6840" w:hanging="360"/>
      </w:pPr>
    </w:lvl>
    <w:lvl w:ilvl="8" w:tplc="0421001B">
      <w:start w:val="1"/>
      <w:numFmt w:val="lowerRoman"/>
      <w:lvlText w:val="%9."/>
      <w:lvlJc w:val="right"/>
      <w:pPr>
        <w:ind w:left="7560" w:hanging="180"/>
      </w:pPr>
    </w:lvl>
  </w:abstractNum>
  <w:abstractNum w:abstractNumId="52" w15:restartNumberingAfterBreak="0">
    <w:nsid w:val="400E1B8F"/>
    <w:multiLevelType w:val="multilevel"/>
    <w:tmpl w:val="0C403F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40263963"/>
    <w:multiLevelType w:val="multilevel"/>
    <w:tmpl w:val="1C3EEB76"/>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4" w15:restartNumberingAfterBreak="0">
    <w:nsid w:val="4119160F"/>
    <w:multiLevelType w:val="multilevel"/>
    <w:tmpl w:val="4E1AB6F2"/>
    <w:lvl w:ilvl="0">
      <w:start w:val="1"/>
      <w:numFmt w:val="decimal"/>
      <w:lvlText w:val="%1."/>
      <w:lvlJc w:val="left"/>
      <w:pPr>
        <w:ind w:left="1080" w:hanging="360"/>
      </w:pPr>
    </w:lvl>
    <w:lvl w:ilvl="1">
      <w:start w:val="1"/>
      <w:numFmt w:val="lowerLetter"/>
      <w:lvlText w:val="%2."/>
      <w:lvlJc w:val="left"/>
      <w:pPr>
        <w:ind w:left="4320" w:hanging="360"/>
      </w:pPr>
    </w:lvl>
    <w:lvl w:ilvl="2">
      <w:start w:val="1"/>
      <w:numFmt w:val="lowerRoman"/>
      <w:lvlText w:val="%3."/>
      <w:lvlJc w:val="right"/>
      <w:pPr>
        <w:ind w:left="5040" w:hanging="180"/>
      </w:pPr>
    </w:lvl>
    <w:lvl w:ilvl="3">
      <w:start w:val="1"/>
      <w:numFmt w:val="decimal"/>
      <w:lvlText w:val="%4."/>
      <w:lvlJc w:val="left"/>
      <w:pPr>
        <w:ind w:left="5760" w:hanging="360"/>
      </w:pPr>
    </w:lvl>
    <w:lvl w:ilvl="4">
      <w:start w:val="1"/>
      <w:numFmt w:val="lowerLetter"/>
      <w:lvlText w:val="%5."/>
      <w:lvlJc w:val="left"/>
      <w:pPr>
        <w:ind w:left="6480" w:hanging="360"/>
      </w:pPr>
    </w:lvl>
    <w:lvl w:ilvl="5">
      <w:start w:val="1"/>
      <w:numFmt w:val="lowerRoman"/>
      <w:lvlText w:val="%6."/>
      <w:lvlJc w:val="right"/>
      <w:pPr>
        <w:ind w:left="7200" w:hanging="180"/>
      </w:pPr>
    </w:lvl>
    <w:lvl w:ilvl="6">
      <w:start w:val="1"/>
      <w:numFmt w:val="decimal"/>
      <w:lvlText w:val="%7."/>
      <w:lvlJc w:val="left"/>
      <w:pPr>
        <w:ind w:left="7920" w:hanging="360"/>
      </w:pPr>
    </w:lvl>
    <w:lvl w:ilvl="7">
      <w:start w:val="1"/>
      <w:numFmt w:val="lowerLetter"/>
      <w:lvlText w:val="%8."/>
      <w:lvlJc w:val="left"/>
      <w:pPr>
        <w:ind w:left="8640" w:hanging="360"/>
      </w:pPr>
    </w:lvl>
    <w:lvl w:ilvl="8">
      <w:start w:val="1"/>
      <w:numFmt w:val="lowerRoman"/>
      <w:lvlText w:val="%9."/>
      <w:lvlJc w:val="right"/>
      <w:pPr>
        <w:ind w:left="9360" w:hanging="180"/>
      </w:pPr>
    </w:lvl>
  </w:abstractNum>
  <w:abstractNum w:abstractNumId="55" w15:restartNumberingAfterBreak="0">
    <w:nsid w:val="43AF4AD9"/>
    <w:multiLevelType w:val="hybridMultilevel"/>
    <w:tmpl w:val="CE2892BA"/>
    <w:lvl w:ilvl="0" w:tplc="0421000F">
      <w:start w:val="1"/>
      <w:numFmt w:val="decimal"/>
      <w:lvlText w:val="%1."/>
      <w:lvlJc w:val="left"/>
      <w:pPr>
        <w:ind w:left="1080" w:hanging="360"/>
      </w:pPr>
    </w:lvl>
    <w:lvl w:ilvl="1" w:tplc="6BC83E64">
      <w:numFmt w:val="bullet"/>
      <w:lvlText w:val="•"/>
      <w:lvlJc w:val="left"/>
      <w:pPr>
        <w:ind w:left="1800" w:hanging="360"/>
      </w:pPr>
      <w:rPr>
        <w:rFonts w:ascii="Open Sans Light" w:eastAsia="Calibri" w:hAnsi="Open Sans Light" w:cs="Open Sans Light"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6" w15:restartNumberingAfterBreak="0">
    <w:nsid w:val="43DE6984"/>
    <w:multiLevelType w:val="multilevel"/>
    <w:tmpl w:val="025E321A"/>
    <w:lvl w:ilvl="0">
      <w:start w:val="1"/>
      <w:numFmt w:val="decimal"/>
      <w:lvlText w:val="%1."/>
      <w:lvlJc w:val="left"/>
      <w:pPr>
        <w:ind w:left="1440" w:hanging="360"/>
      </w:pPr>
      <w:rPr>
        <w:b w:val="0"/>
        <w:i w:val="0"/>
        <w:smallCaps w:val="0"/>
        <w:strike w:val="0"/>
        <w:dstrike w:val="0"/>
        <w:color w:val="000000"/>
        <w:sz w:val="22"/>
        <w:szCs w:val="20"/>
        <w:u w:val="none"/>
        <w:effect w:val="none"/>
        <w:vertAlign w:val="baseline"/>
      </w:rPr>
    </w:lvl>
    <w:lvl w:ilvl="1">
      <w:start w:val="1"/>
      <w:numFmt w:val="lowerLetter"/>
      <w:lvlText w:val="%2."/>
      <w:lvlJc w:val="left"/>
      <w:pPr>
        <w:ind w:left="216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2">
      <w:start w:val="1"/>
      <w:numFmt w:val="lowerRoman"/>
      <w:lvlText w:val="%3."/>
      <w:lvlJc w:val="right"/>
      <w:pPr>
        <w:ind w:left="288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3">
      <w:start w:val="1"/>
      <w:numFmt w:val="decimal"/>
      <w:lvlText w:val="%4."/>
      <w:lvlJc w:val="left"/>
      <w:pPr>
        <w:ind w:left="360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4">
      <w:start w:val="1"/>
      <w:numFmt w:val="lowerLetter"/>
      <w:lvlText w:val="%5."/>
      <w:lvlJc w:val="left"/>
      <w:pPr>
        <w:ind w:left="432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5">
      <w:start w:val="1"/>
      <w:numFmt w:val="lowerRoman"/>
      <w:lvlText w:val="%6."/>
      <w:lvlJc w:val="right"/>
      <w:pPr>
        <w:ind w:left="504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6">
      <w:start w:val="1"/>
      <w:numFmt w:val="decimal"/>
      <w:lvlText w:val="%7."/>
      <w:lvlJc w:val="left"/>
      <w:pPr>
        <w:ind w:left="576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7">
      <w:start w:val="1"/>
      <w:numFmt w:val="lowerLetter"/>
      <w:lvlText w:val="%8."/>
      <w:lvlJc w:val="left"/>
      <w:pPr>
        <w:ind w:left="648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8">
      <w:start w:val="1"/>
      <w:numFmt w:val="lowerRoman"/>
      <w:lvlText w:val="%9."/>
      <w:lvlJc w:val="right"/>
      <w:pPr>
        <w:ind w:left="720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abstractNum>
  <w:abstractNum w:abstractNumId="57" w15:restartNumberingAfterBreak="0">
    <w:nsid w:val="474C6173"/>
    <w:multiLevelType w:val="multilevel"/>
    <w:tmpl w:val="09B25BBE"/>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8" w15:restartNumberingAfterBreak="0">
    <w:nsid w:val="4B6A6708"/>
    <w:multiLevelType w:val="multilevel"/>
    <w:tmpl w:val="BD36766E"/>
    <w:lvl w:ilvl="0">
      <w:start w:val="1"/>
      <w:numFmt w:val="decimal"/>
      <w:lvlText w:val="%1."/>
      <w:lvlJc w:val="left"/>
      <w:pPr>
        <w:ind w:left="820" w:hanging="360"/>
      </w:pPr>
      <w:rPr>
        <w:vertAlign w:val="baseline"/>
      </w:rPr>
    </w:lvl>
    <w:lvl w:ilvl="1">
      <w:start w:val="1"/>
      <w:numFmt w:val="lowerLetter"/>
      <w:lvlText w:val="%2."/>
      <w:lvlJc w:val="left"/>
      <w:pPr>
        <w:ind w:left="1540" w:hanging="360"/>
      </w:pPr>
      <w:rPr>
        <w:vertAlign w:val="baseline"/>
      </w:rPr>
    </w:lvl>
    <w:lvl w:ilvl="2">
      <w:start w:val="1"/>
      <w:numFmt w:val="lowerRoman"/>
      <w:lvlText w:val="%3."/>
      <w:lvlJc w:val="right"/>
      <w:pPr>
        <w:ind w:left="2260" w:hanging="180"/>
      </w:pPr>
      <w:rPr>
        <w:vertAlign w:val="baseline"/>
      </w:rPr>
    </w:lvl>
    <w:lvl w:ilvl="3">
      <w:start w:val="1"/>
      <w:numFmt w:val="decimal"/>
      <w:lvlText w:val="%4."/>
      <w:lvlJc w:val="left"/>
      <w:pPr>
        <w:ind w:left="2980" w:hanging="360"/>
      </w:pPr>
      <w:rPr>
        <w:vertAlign w:val="baseline"/>
      </w:rPr>
    </w:lvl>
    <w:lvl w:ilvl="4">
      <w:start w:val="1"/>
      <w:numFmt w:val="lowerLetter"/>
      <w:lvlText w:val="%5."/>
      <w:lvlJc w:val="left"/>
      <w:pPr>
        <w:ind w:left="3700" w:hanging="360"/>
      </w:pPr>
      <w:rPr>
        <w:vertAlign w:val="baseline"/>
      </w:rPr>
    </w:lvl>
    <w:lvl w:ilvl="5">
      <w:start w:val="1"/>
      <w:numFmt w:val="lowerRoman"/>
      <w:lvlText w:val="%6."/>
      <w:lvlJc w:val="right"/>
      <w:pPr>
        <w:ind w:left="4420" w:hanging="180"/>
      </w:pPr>
      <w:rPr>
        <w:vertAlign w:val="baseline"/>
      </w:rPr>
    </w:lvl>
    <w:lvl w:ilvl="6">
      <w:start w:val="1"/>
      <w:numFmt w:val="decimal"/>
      <w:lvlText w:val="%7."/>
      <w:lvlJc w:val="left"/>
      <w:pPr>
        <w:ind w:left="5140" w:hanging="360"/>
      </w:pPr>
      <w:rPr>
        <w:vertAlign w:val="baseline"/>
      </w:rPr>
    </w:lvl>
    <w:lvl w:ilvl="7">
      <w:start w:val="1"/>
      <w:numFmt w:val="lowerLetter"/>
      <w:lvlText w:val="%8."/>
      <w:lvlJc w:val="left"/>
      <w:pPr>
        <w:ind w:left="5860" w:hanging="360"/>
      </w:pPr>
      <w:rPr>
        <w:vertAlign w:val="baseline"/>
      </w:rPr>
    </w:lvl>
    <w:lvl w:ilvl="8">
      <w:start w:val="1"/>
      <w:numFmt w:val="lowerRoman"/>
      <w:lvlText w:val="%9."/>
      <w:lvlJc w:val="right"/>
      <w:pPr>
        <w:ind w:left="6580" w:hanging="180"/>
      </w:pPr>
      <w:rPr>
        <w:vertAlign w:val="baseline"/>
      </w:rPr>
    </w:lvl>
  </w:abstractNum>
  <w:abstractNum w:abstractNumId="59" w15:restartNumberingAfterBreak="0">
    <w:nsid w:val="4E4200B8"/>
    <w:multiLevelType w:val="multilevel"/>
    <w:tmpl w:val="70921E6C"/>
    <w:lvl w:ilvl="0">
      <w:start w:val="1"/>
      <w:numFmt w:val="decimal"/>
      <w:lvlText w:val="%1."/>
      <w:lvlJc w:val="left"/>
      <w:pPr>
        <w:ind w:left="644" w:hanging="359"/>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60" w15:restartNumberingAfterBreak="0">
    <w:nsid w:val="4EF835F0"/>
    <w:multiLevelType w:val="hybridMultilevel"/>
    <w:tmpl w:val="2272CD18"/>
    <w:lvl w:ilvl="0" w:tplc="0421000F">
      <w:start w:val="1"/>
      <w:numFmt w:val="decimal"/>
      <w:lvlText w:val="%1."/>
      <w:lvlJc w:val="left"/>
      <w:pPr>
        <w:ind w:left="1713" w:hanging="360"/>
      </w:pPr>
    </w:lvl>
    <w:lvl w:ilvl="1" w:tplc="EB18ADE6">
      <w:start w:val="1"/>
      <w:numFmt w:val="upperLetter"/>
      <w:lvlText w:val="%2."/>
      <w:lvlJc w:val="left"/>
      <w:pPr>
        <w:ind w:left="2433" w:hanging="360"/>
      </w:pPr>
      <w:rPr>
        <w:rFonts w:hint="default"/>
      </w:rPr>
    </w:lvl>
    <w:lvl w:ilvl="2" w:tplc="BC081D0E">
      <w:start w:val="1"/>
      <w:numFmt w:val="upperLetter"/>
      <w:lvlText w:val="%3&gt;"/>
      <w:lvlJc w:val="left"/>
      <w:pPr>
        <w:ind w:left="3333" w:hanging="360"/>
      </w:pPr>
      <w:rPr>
        <w:rFonts w:ascii="Open Sans ExtraBold" w:eastAsia="Open Sans ExtraBold" w:hAnsi="Open Sans ExtraBold" w:cs="Open Sans ExtraBold" w:hint="default"/>
        <w:b/>
        <w:color w:val="002060"/>
      </w:rPr>
    </w:lvl>
    <w:lvl w:ilvl="3" w:tplc="0421000F">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61" w15:restartNumberingAfterBreak="0">
    <w:nsid w:val="4F83125A"/>
    <w:multiLevelType w:val="hybridMultilevel"/>
    <w:tmpl w:val="873C737E"/>
    <w:lvl w:ilvl="0" w:tplc="24262108">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62" w15:restartNumberingAfterBreak="0">
    <w:nsid w:val="4FDA1F92"/>
    <w:multiLevelType w:val="hybridMultilevel"/>
    <w:tmpl w:val="F0FEEB68"/>
    <w:lvl w:ilvl="0" w:tplc="D09C9880">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63" w15:restartNumberingAfterBreak="0">
    <w:nsid w:val="508E17C5"/>
    <w:multiLevelType w:val="multilevel"/>
    <w:tmpl w:val="1BA25DB6"/>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4" w15:restartNumberingAfterBreak="0">
    <w:nsid w:val="51700956"/>
    <w:multiLevelType w:val="multilevel"/>
    <w:tmpl w:val="B328961E"/>
    <w:lvl w:ilvl="0">
      <w:start w:val="1"/>
      <w:numFmt w:val="lowerLetter"/>
      <w:lvlText w:val="%1)"/>
      <w:lvlJc w:val="left"/>
      <w:pPr>
        <w:ind w:left="1620" w:hanging="360"/>
      </w:pPr>
    </w:lvl>
    <w:lvl w:ilvl="1">
      <w:start w:val="1"/>
      <w:numFmt w:val="lowerLetter"/>
      <w:lvlText w:val="%2."/>
      <w:lvlJc w:val="left"/>
      <w:pPr>
        <w:ind w:left="2340" w:hanging="360"/>
      </w:pPr>
    </w:lvl>
    <w:lvl w:ilvl="2">
      <w:start w:val="1"/>
      <w:numFmt w:val="lowerRoman"/>
      <w:lvlText w:val="%3."/>
      <w:lvlJc w:val="right"/>
      <w:pPr>
        <w:ind w:left="3060" w:hanging="180"/>
      </w:pPr>
    </w:lvl>
    <w:lvl w:ilvl="3">
      <w:start w:val="1"/>
      <w:numFmt w:val="decimal"/>
      <w:lvlText w:val="%4."/>
      <w:lvlJc w:val="left"/>
      <w:pPr>
        <w:ind w:left="3780" w:hanging="360"/>
      </w:pPr>
    </w:lvl>
    <w:lvl w:ilvl="4">
      <w:start w:val="1"/>
      <w:numFmt w:val="lowerLetter"/>
      <w:lvlText w:val="%5."/>
      <w:lvlJc w:val="left"/>
      <w:pPr>
        <w:ind w:left="4500" w:hanging="360"/>
      </w:pPr>
    </w:lvl>
    <w:lvl w:ilvl="5">
      <w:start w:val="1"/>
      <w:numFmt w:val="lowerRoman"/>
      <w:lvlText w:val="%6."/>
      <w:lvlJc w:val="right"/>
      <w:pPr>
        <w:ind w:left="5220" w:hanging="180"/>
      </w:pPr>
    </w:lvl>
    <w:lvl w:ilvl="6">
      <w:start w:val="1"/>
      <w:numFmt w:val="decimal"/>
      <w:lvlText w:val="%7."/>
      <w:lvlJc w:val="left"/>
      <w:pPr>
        <w:ind w:left="5940" w:hanging="360"/>
      </w:pPr>
    </w:lvl>
    <w:lvl w:ilvl="7">
      <w:start w:val="1"/>
      <w:numFmt w:val="lowerLetter"/>
      <w:lvlText w:val="%8."/>
      <w:lvlJc w:val="left"/>
      <w:pPr>
        <w:ind w:left="6660" w:hanging="360"/>
      </w:pPr>
    </w:lvl>
    <w:lvl w:ilvl="8">
      <w:start w:val="1"/>
      <w:numFmt w:val="lowerRoman"/>
      <w:lvlText w:val="%9."/>
      <w:lvlJc w:val="right"/>
      <w:pPr>
        <w:ind w:left="7380" w:hanging="180"/>
      </w:pPr>
    </w:lvl>
  </w:abstractNum>
  <w:abstractNum w:abstractNumId="65" w15:restartNumberingAfterBreak="0">
    <w:nsid w:val="523638A7"/>
    <w:multiLevelType w:val="multilevel"/>
    <w:tmpl w:val="49526238"/>
    <w:lvl w:ilvl="0">
      <w:start w:val="1"/>
      <w:numFmt w:val="upp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6" w15:restartNumberingAfterBreak="0">
    <w:nsid w:val="54213F2F"/>
    <w:multiLevelType w:val="hybridMultilevel"/>
    <w:tmpl w:val="236AE228"/>
    <w:lvl w:ilvl="0" w:tplc="EA4628EA">
      <w:start w:val="1"/>
      <w:numFmt w:val="upperLetter"/>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7" w15:restartNumberingAfterBreak="0">
    <w:nsid w:val="54D6631C"/>
    <w:multiLevelType w:val="multilevel"/>
    <w:tmpl w:val="E7EA8BD4"/>
    <w:lvl w:ilvl="0">
      <w:start w:val="1"/>
      <w:numFmt w:val="lowerLetter"/>
      <w:lvlText w:val="%1."/>
      <w:lvlJc w:val="left"/>
      <w:pPr>
        <w:ind w:left="1364" w:hanging="360"/>
      </w:pPr>
      <w:rPr>
        <w:rFonts w:ascii="Open Sans Light" w:eastAsia="Open Sans Light" w:hAnsi="Open Sans Light" w:cs="Open Sans Light"/>
      </w:rPr>
    </w:lvl>
    <w:lvl w:ilvl="1">
      <w:start w:val="1"/>
      <w:numFmt w:val="lowerLetter"/>
      <w:lvlText w:val="%2."/>
      <w:lvlJc w:val="left"/>
      <w:pPr>
        <w:ind w:left="2084" w:hanging="360"/>
      </w:pPr>
    </w:lvl>
    <w:lvl w:ilvl="2">
      <w:start w:val="1"/>
      <w:numFmt w:val="lowerRoman"/>
      <w:lvlText w:val="%3."/>
      <w:lvlJc w:val="right"/>
      <w:pPr>
        <w:ind w:left="2804" w:hanging="180"/>
      </w:pPr>
    </w:lvl>
    <w:lvl w:ilvl="3">
      <w:start w:val="1"/>
      <w:numFmt w:val="decimal"/>
      <w:lvlText w:val="%4."/>
      <w:lvlJc w:val="left"/>
      <w:pPr>
        <w:ind w:left="3524" w:hanging="360"/>
      </w:pPr>
    </w:lvl>
    <w:lvl w:ilvl="4">
      <w:start w:val="1"/>
      <w:numFmt w:val="lowerLetter"/>
      <w:lvlText w:val="%5."/>
      <w:lvlJc w:val="left"/>
      <w:pPr>
        <w:ind w:left="4244" w:hanging="360"/>
      </w:pPr>
    </w:lvl>
    <w:lvl w:ilvl="5">
      <w:start w:val="1"/>
      <w:numFmt w:val="lowerRoman"/>
      <w:lvlText w:val="%6."/>
      <w:lvlJc w:val="right"/>
      <w:pPr>
        <w:ind w:left="4964" w:hanging="180"/>
      </w:pPr>
    </w:lvl>
    <w:lvl w:ilvl="6">
      <w:start w:val="1"/>
      <w:numFmt w:val="decimal"/>
      <w:lvlText w:val="%7."/>
      <w:lvlJc w:val="left"/>
      <w:pPr>
        <w:ind w:left="5684" w:hanging="360"/>
      </w:pPr>
    </w:lvl>
    <w:lvl w:ilvl="7">
      <w:start w:val="1"/>
      <w:numFmt w:val="lowerLetter"/>
      <w:lvlText w:val="%8."/>
      <w:lvlJc w:val="left"/>
      <w:pPr>
        <w:ind w:left="6404" w:hanging="360"/>
      </w:pPr>
    </w:lvl>
    <w:lvl w:ilvl="8">
      <w:start w:val="1"/>
      <w:numFmt w:val="lowerRoman"/>
      <w:lvlText w:val="%9."/>
      <w:lvlJc w:val="right"/>
      <w:pPr>
        <w:ind w:left="7124" w:hanging="180"/>
      </w:pPr>
    </w:lvl>
  </w:abstractNum>
  <w:abstractNum w:abstractNumId="68" w15:restartNumberingAfterBreak="0">
    <w:nsid w:val="553F1CBA"/>
    <w:multiLevelType w:val="multilevel"/>
    <w:tmpl w:val="991E9334"/>
    <w:lvl w:ilvl="0">
      <w:start w:val="1"/>
      <w:numFmt w:val="lowerLetter"/>
      <w:lvlText w:val="%1."/>
      <w:lvlJc w:val="left"/>
      <w:pPr>
        <w:ind w:left="1080" w:hanging="360"/>
      </w:pPr>
      <w:rPr>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69" w15:restartNumberingAfterBreak="0">
    <w:nsid w:val="56BB7E99"/>
    <w:multiLevelType w:val="multilevel"/>
    <w:tmpl w:val="03FC162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0" w15:restartNumberingAfterBreak="0">
    <w:nsid w:val="577B5F87"/>
    <w:multiLevelType w:val="multilevel"/>
    <w:tmpl w:val="1FA432E0"/>
    <w:lvl w:ilvl="0">
      <w:start w:val="2"/>
      <w:numFmt w:val="decimal"/>
      <w:lvlText w:val="%1"/>
      <w:lvlJc w:val="left"/>
      <w:pPr>
        <w:ind w:left="871" w:hanging="567"/>
      </w:pPr>
    </w:lvl>
    <w:lvl w:ilvl="1">
      <w:start w:val="1"/>
      <w:numFmt w:val="decimal"/>
      <w:lvlText w:val="%1.%2"/>
      <w:lvlJc w:val="left"/>
      <w:pPr>
        <w:ind w:left="871" w:hanging="567"/>
      </w:pPr>
    </w:lvl>
    <w:lvl w:ilvl="2">
      <w:start w:val="4"/>
      <w:numFmt w:val="decimal"/>
      <w:lvlText w:val="%1.%2.%3"/>
      <w:lvlJc w:val="left"/>
      <w:pPr>
        <w:ind w:left="871" w:hanging="567"/>
      </w:pPr>
      <w:rPr>
        <w:rFonts w:ascii="Times New Roman" w:eastAsia="Times New Roman" w:hAnsi="Times New Roman" w:cs="Times New Roman"/>
        <w:b/>
        <w:sz w:val="24"/>
        <w:szCs w:val="24"/>
      </w:rPr>
    </w:lvl>
    <w:lvl w:ilvl="3">
      <w:start w:val="1"/>
      <w:numFmt w:val="decimal"/>
      <w:lvlText w:val="%4."/>
      <w:lvlJc w:val="left"/>
      <w:pPr>
        <w:ind w:left="1154" w:hanging="284"/>
      </w:pPr>
      <w:rPr>
        <w:b w:val="0"/>
        <w:sz w:val="22"/>
        <w:szCs w:val="24"/>
      </w:rPr>
    </w:lvl>
    <w:lvl w:ilvl="4">
      <w:start w:val="1"/>
      <w:numFmt w:val="decimal"/>
      <w:lvlText w:val="%5."/>
      <w:lvlJc w:val="left"/>
      <w:pPr>
        <w:ind w:left="1440" w:hanging="286"/>
      </w:pPr>
      <w:rPr>
        <w:b w:val="0"/>
        <w:sz w:val="22"/>
        <w:szCs w:val="24"/>
      </w:rPr>
    </w:lvl>
    <w:lvl w:ilvl="5">
      <w:start w:val="1"/>
      <w:numFmt w:val="lowerLetter"/>
      <w:lvlText w:val="%6)"/>
      <w:lvlJc w:val="left"/>
      <w:pPr>
        <w:ind w:left="1721" w:hanging="284"/>
      </w:pPr>
      <w:rPr>
        <w:rFonts w:ascii="Times New Roman" w:eastAsia="Times New Roman" w:hAnsi="Times New Roman" w:cs="Times New Roman"/>
        <w:sz w:val="24"/>
        <w:szCs w:val="24"/>
      </w:rPr>
    </w:lvl>
    <w:lvl w:ilvl="6">
      <w:start w:val="1"/>
      <w:numFmt w:val="decimal"/>
      <w:lvlText w:val="%7."/>
      <w:lvlJc w:val="left"/>
      <w:pPr>
        <w:ind w:left="2006" w:hanging="286"/>
      </w:pPr>
    </w:lvl>
    <w:lvl w:ilvl="7">
      <w:start w:val="1"/>
      <w:numFmt w:val="lowerLetter"/>
      <w:lvlText w:val="%8."/>
      <w:lvlJc w:val="left"/>
      <w:pPr>
        <w:ind w:left="2290" w:hanging="284"/>
      </w:pPr>
      <w:rPr>
        <w:rFonts w:ascii="Times New Roman" w:eastAsia="Times New Roman" w:hAnsi="Times New Roman" w:cs="Times New Roman"/>
        <w:sz w:val="24"/>
        <w:szCs w:val="24"/>
      </w:rPr>
    </w:lvl>
    <w:lvl w:ilvl="8">
      <w:numFmt w:val="bullet"/>
      <w:lvlText w:val="•"/>
      <w:lvlJc w:val="left"/>
      <w:pPr>
        <w:ind w:left="6707" w:hanging="283"/>
      </w:pPr>
    </w:lvl>
  </w:abstractNum>
  <w:abstractNum w:abstractNumId="71" w15:restartNumberingAfterBreak="0">
    <w:nsid w:val="5A820678"/>
    <w:multiLevelType w:val="multilevel"/>
    <w:tmpl w:val="A260DAB2"/>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2" w15:restartNumberingAfterBreak="0">
    <w:nsid w:val="5C014F93"/>
    <w:multiLevelType w:val="multilevel"/>
    <w:tmpl w:val="0A1C4520"/>
    <w:lvl w:ilvl="0">
      <w:start w:val="1"/>
      <w:numFmt w:val="decimal"/>
      <w:lvlText w:val="%1."/>
      <w:lvlJc w:val="left"/>
      <w:pPr>
        <w:ind w:left="644" w:hanging="359"/>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73" w15:restartNumberingAfterBreak="0">
    <w:nsid w:val="5EFC2F81"/>
    <w:multiLevelType w:val="multilevel"/>
    <w:tmpl w:val="44C22BBA"/>
    <w:lvl w:ilvl="0">
      <w:start w:val="1"/>
      <w:numFmt w:val="lowerLetter"/>
      <w:lvlText w:val="%1."/>
      <w:lvlJc w:val="left"/>
      <w:pPr>
        <w:ind w:left="1364" w:hanging="360"/>
      </w:pPr>
      <w:rPr>
        <w:rFonts w:ascii="Open Sans Light" w:eastAsia="Open Sans Light" w:hAnsi="Open Sans Light" w:cs="Open Sans Light"/>
      </w:rPr>
    </w:lvl>
    <w:lvl w:ilvl="1">
      <w:start w:val="1"/>
      <w:numFmt w:val="lowerLetter"/>
      <w:lvlText w:val="%2."/>
      <w:lvlJc w:val="left"/>
      <w:pPr>
        <w:ind w:left="2084" w:hanging="360"/>
      </w:pPr>
    </w:lvl>
    <w:lvl w:ilvl="2">
      <w:start w:val="1"/>
      <w:numFmt w:val="lowerRoman"/>
      <w:lvlText w:val="%3."/>
      <w:lvlJc w:val="right"/>
      <w:pPr>
        <w:ind w:left="2804" w:hanging="180"/>
      </w:pPr>
    </w:lvl>
    <w:lvl w:ilvl="3">
      <w:start w:val="1"/>
      <w:numFmt w:val="decimal"/>
      <w:lvlText w:val="%4."/>
      <w:lvlJc w:val="left"/>
      <w:pPr>
        <w:ind w:left="3524" w:hanging="360"/>
      </w:pPr>
    </w:lvl>
    <w:lvl w:ilvl="4">
      <w:start w:val="1"/>
      <w:numFmt w:val="lowerLetter"/>
      <w:lvlText w:val="%5."/>
      <w:lvlJc w:val="left"/>
      <w:pPr>
        <w:ind w:left="4244" w:hanging="360"/>
      </w:pPr>
    </w:lvl>
    <w:lvl w:ilvl="5">
      <w:start w:val="1"/>
      <w:numFmt w:val="lowerRoman"/>
      <w:lvlText w:val="%6."/>
      <w:lvlJc w:val="right"/>
      <w:pPr>
        <w:ind w:left="4964" w:hanging="180"/>
      </w:pPr>
    </w:lvl>
    <w:lvl w:ilvl="6">
      <w:start w:val="1"/>
      <w:numFmt w:val="decimal"/>
      <w:lvlText w:val="%7."/>
      <w:lvlJc w:val="left"/>
      <w:pPr>
        <w:ind w:left="5684" w:hanging="360"/>
      </w:pPr>
    </w:lvl>
    <w:lvl w:ilvl="7">
      <w:start w:val="1"/>
      <w:numFmt w:val="lowerLetter"/>
      <w:lvlText w:val="%8."/>
      <w:lvlJc w:val="left"/>
      <w:pPr>
        <w:ind w:left="6404" w:hanging="360"/>
      </w:pPr>
    </w:lvl>
    <w:lvl w:ilvl="8">
      <w:start w:val="1"/>
      <w:numFmt w:val="lowerRoman"/>
      <w:lvlText w:val="%9."/>
      <w:lvlJc w:val="right"/>
      <w:pPr>
        <w:ind w:left="7124" w:hanging="180"/>
      </w:pPr>
    </w:lvl>
  </w:abstractNum>
  <w:abstractNum w:abstractNumId="74" w15:restartNumberingAfterBreak="0">
    <w:nsid w:val="5F71324E"/>
    <w:multiLevelType w:val="multilevel"/>
    <w:tmpl w:val="1C8EDC30"/>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5" w15:restartNumberingAfterBreak="0">
    <w:nsid w:val="605E3D73"/>
    <w:multiLevelType w:val="multilevel"/>
    <w:tmpl w:val="711A610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60D052EF"/>
    <w:multiLevelType w:val="multilevel"/>
    <w:tmpl w:val="C7382706"/>
    <w:lvl w:ilvl="0">
      <w:start w:val="1"/>
      <w:numFmt w:val="decimal"/>
      <w:lvlText w:val="%1."/>
      <w:lvlJc w:val="left"/>
      <w:pPr>
        <w:ind w:left="1440" w:hanging="360"/>
      </w:pPr>
      <w:rPr>
        <w:rFonts w:ascii="Open Sans Light" w:eastAsia="Times New Roman" w:hAnsi="Open Sans Light" w:cs="Open Sans Light" w:hint="default"/>
        <w:b w:val="0"/>
        <w:i w:val="0"/>
        <w:smallCaps w:val="0"/>
        <w:strike w:val="0"/>
        <w:dstrike w:val="0"/>
        <w:color w:val="000000"/>
        <w:sz w:val="22"/>
        <w:szCs w:val="20"/>
        <w:u w:val="none"/>
        <w:effect w:val="none"/>
        <w:vertAlign w:val="baseline"/>
      </w:rPr>
    </w:lvl>
    <w:lvl w:ilvl="1">
      <w:start w:val="1"/>
      <w:numFmt w:val="lowerLetter"/>
      <w:lvlText w:val="%2."/>
      <w:lvlJc w:val="left"/>
      <w:pPr>
        <w:ind w:left="216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2">
      <w:start w:val="1"/>
      <w:numFmt w:val="lowerRoman"/>
      <w:lvlText w:val="%3."/>
      <w:lvlJc w:val="right"/>
      <w:pPr>
        <w:ind w:left="288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3">
      <w:start w:val="1"/>
      <w:numFmt w:val="decimal"/>
      <w:lvlText w:val="%4."/>
      <w:lvlJc w:val="left"/>
      <w:pPr>
        <w:ind w:left="360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4">
      <w:start w:val="1"/>
      <w:numFmt w:val="lowerLetter"/>
      <w:lvlText w:val="%5."/>
      <w:lvlJc w:val="left"/>
      <w:pPr>
        <w:ind w:left="432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5">
      <w:start w:val="1"/>
      <w:numFmt w:val="lowerRoman"/>
      <w:lvlText w:val="%6."/>
      <w:lvlJc w:val="right"/>
      <w:pPr>
        <w:ind w:left="504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6">
      <w:start w:val="1"/>
      <w:numFmt w:val="decimal"/>
      <w:lvlText w:val="%7."/>
      <w:lvlJc w:val="left"/>
      <w:pPr>
        <w:ind w:left="576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7">
      <w:start w:val="1"/>
      <w:numFmt w:val="lowerLetter"/>
      <w:lvlText w:val="%8."/>
      <w:lvlJc w:val="left"/>
      <w:pPr>
        <w:ind w:left="648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8">
      <w:start w:val="1"/>
      <w:numFmt w:val="lowerRoman"/>
      <w:lvlText w:val="%9."/>
      <w:lvlJc w:val="right"/>
      <w:pPr>
        <w:ind w:left="720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abstractNum>
  <w:abstractNum w:abstractNumId="77" w15:restartNumberingAfterBreak="0">
    <w:nsid w:val="61694FC4"/>
    <w:multiLevelType w:val="multilevel"/>
    <w:tmpl w:val="98B043D4"/>
    <w:lvl w:ilvl="0">
      <w:start w:val="1"/>
      <w:numFmt w:val="decimal"/>
      <w:lvlText w:val="%1."/>
      <w:lvlJc w:val="left"/>
      <w:pPr>
        <w:ind w:left="644" w:hanging="359"/>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78" w15:restartNumberingAfterBreak="0">
    <w:nsid w:val="62C33027"/>
    <w:multiLevelType w:val="multilevel"/>
    <w:tmpl w:val="0E8A41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64916ACF"/>
    <w:multiLevelType w:val="hybridMultilevel"/>
    <w:tmpl w:val="908493EC"/>
    <w:lvl w:ilvl="0" w:tplc="0421000F">
      <w:start w:val="1"/>
      <w:numFmt w:val="decimal"/>
      <w:lvlText w:val="%1."/>
      <w:lvlJc w:val="left"/>
      <w:pPr>
        <w:ind w:left="720" w:hanging="360"/>
      </w:pPr>
    </w:lvl>
    <w:lvl w:ilvl="1" w:tplc="0421000F">
      <w:start w:val="1"/>
      <w:numFmt w:val="decimal"/>
      <w:lvlText w:val="%2."/>
      <w:lvlJc w:val="left"/>
      <w:pPr>
        <w:ind w:left="1440" w:hanging="360"/>
      </w:pPr>
    </w:lvl>
    <w:lvl w:ilvl="2" w:tplc="45CE83EE">
      <w:start w:val="1"/>
      <w:numFmt w:val="upperLetter"/>
      <w:lvlText w:val="%3."/>
      <w:lvlJc w:val="left"/>
      <w:pPr>
        <w:ind w:left="2340" w:hanging="360"/>
      </w:pPr>
      <w:rPr>
        <w:rFonts w:hint="default"/>
      </w:r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0" w15:restartNumberingAfterBreak="0">
    <w:nsid w:val="64A72F08"/>
    <w:multiLevelType w:val="multilevel"/>
    <w:tmpl w:val="9EE07F22"/>
    <w:lvl w:ilvl="0">
      <w:start w:val="1"/>
      <w:numFmt w:val="upperLetter"/>
      <w:lvlText w:val="%1."/>
      <w:lvlJc w:val="left"/>
      <w:pPr>
        <w:ind w:left="1080" w:hanging="360"/>
      </w:pPr>
      <w:rPr>
        <w:b w:val="0"/>
        <w:i w:val="0"/>
        <w:smallCaps w:val="0"/>
        <w:strike w:val="0"/>
        <w:dstrike w:val="0"/>
        <w:color w:val="002060"/>
        <w:sz w:val="22"/>
        <w:szCs w:val="20"/>
        <w:u w:val="none"/>
        <w:effect w:val="none"/>
        <w:vertAlign w:val="baseline"/>
      </w:rPr>
    </w:lvl>
    <w:lvl w:ilvl="1">
      <w:start w:val="1"/>
      <w:numFmt w:val="bullet"/>
      <w:lvlText w:val="•"/>
      <w:lvlJc w:val="left"/>
      <w:pPr>
        <w:ind w:left="1800" w:hanging="360"/>
      </w:pPr>
      <w:rPr>
        <w:rFonts w:ascii="Open Sans" w:eastAsia="Open Sans" w:hAnsi="Open Sans" w:cs="Open Sans"/>
        <w:b w:val="0"/>
        <w:i w:val="0"/>
        <w:smallCaps w:val="0"/>
        <w:strike w:val="0"/>
        <w:dstrike w:val="0"/>
        <w:color w:val="000000"/>
        <w:sz w:val="20"/>
        <w:szCs w:val="20"/>
        <w:u w:val="none"/>
        <w:effect w:val="none"/>
        <w:vertAlign w:val="baseline"/>
      </w:rPr>
    </w:lvl>
    <w:lvl w:ilvl="2">
      <w:start w:val="1"/>
      <w:numFmt w:val="lowerRoman"/>
      <w:lvlText w:val="%3."/>
      <w:lvlJc w:val="right"/>
      <w:pPr>
        <w:ind w:left="2520" w:hanging="18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3">
      <w:start w:val="1"/>
      <w:numFmt w:val="decimal"/>
      <w:lvlText w:val="%4."/>
      <w:lvlJc w:val="left"/>
      <w:pPr>
        <w:ind w:left="324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4">
      <w:start w:val="1"/>
      <w:numFmt w:val="lowerLetter"/>
      <w:lvlText w:val="%5."/>
      <w:lvlJc w:val="left"/>
      <w:pPr>
        <w:ind w:left="396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5">
      <w:start w:val="1"/>
      <w:numFmt w:val="lowerRoman"/>
      <w:lvlText w:val="%6."/>
      <w:lvlJc w:val="right"/>
      <w:pPr>
        <w:ind w:left="4680" w:hanging="18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6">
      <w:start w:val="1"/>
      <w:numFmt w:val="decimal"/>
      <w:lvlText w:val="%7."/>
      <w:lvlJc w:val="left"/>
      <w:pPr>
        <w:ind w:left="540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7">
      <w:start w:val="1"/>
      <w:numFmt w:val="lowerLetter"/>
      <w:lvlText w:val="%8."/>
      <w:lvlJc w:val="left"/>
      <w:pPr>
        <w:ind w:left="612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8">
      <w:start w:val="1"/>
      <w:numFmt w:val="lowerRoman"/>
      <w:lvlText w:val="%9."/>
      <w:lvlJc w:val="right"/>
      <w:pPr>
        <w:ind w:left="6840" w:hanging="180"/>
      </w:pPr>
      <w:rPr>
        <w:rFonts w:ascii="Times New Roman" w:eastAsia="Times New Roman" w:hAnsi="Times New Roman" w:cs="Times New Roman"/>
        <w:b w:val="0"/>
        <w:i w:val="0"/>
        <w:smallCaps w:val="0"/>
        <w:strike w:val="0"/>
        <w:dstrike w:val="0"/>
        <w:color w:val="000000"/>
        <w:sz w:val="20"/>
        <w:szCs w:val="20"/>
        <w:u w:val="none"/>
        <w:effect w:val="none"/>
        <w:vertAlign w:val="baseline"/>
      </w:rPr>
    </w:lvl>
  </w:abstractNum>
  <w:abstractNum w:abstractNumId="81" w15:restartNumberingAfterBreak="0">
    <w:nsid w:val="662433D9"/>
    <w:multiLevelType w:val="multilevel"/>
    <w:tmpl w:val="B63EF8E6"/>
    <w:lvl w:ilvl="0">
      <w:start w:val="1"/>
      <w:numFmt w:val="bullet"/>
      <w:lvlText w:val="-"/>
      <w:lvlJc w:val="left"/>
      <w:pPr>
        <w:ind w:left="1080" w:hanging="360"/>
      </w:pPr>
      <w:rPr>
        <w:rFonts w:ascii="Open Sans Light" w:eastAsia="Open Sans Light" w:hAnsi="Open Sans Light" w:cs="Open Sans Light"/>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82" w15:restartNumberingAfterBreak="0">
    <w:nsid w:val="67CF4F50"/>
    <w:multiLevelType w:val="multilevel"/>
    <w:tmpl w:val="D3144F8E"/>
    <w:lvl w:ilvl="0">
      <w:start w:val="1"/>
      <w:numFmt w:val="upperLetter"/>
      <w:lvlText w:val="%1."/>
      <w:lvlJc w:val="left"/>
      <w:pPr>
        <w:ind w:left="644" w:hanging="359"/>
      </w:pPr>
      <w:rPr>
        <w:vertAlign w:val="baseline"/>
      </w:rPr>
    </w:lvl>
    <w:lvl w:ilvl="1">
      <w:start w:val="1"/>
      <w:numFmt w:val="lowerLetter"/>
      <w:lvlText w:val="%2."/>
      <w:lvlJc w:val="left"/>
      <w:pPr>
        <w:ind w:left="1364" w:hanging="360"/>
      </w:pPr>
      <w:rPr>
        <w:vertAlign w:val="baseline"/>
      </w:rPr>
    </w:lvl>
    <w:lvl w:ilvl="2">
      <w:start w:val="1"/>
      <w:numFmt w:val="lowerRoman"/>
      <w:lvlText w:val="%3."/>
      <w:lvlJc w:val="right"/>
      <w:pPr>
        <w:ind w:left="2084" w:hanging="180"/>
      </w:pPr>
      <w:rPr>
        <w:vertAlign w:val="baseline"/>
      </w:rPr>
    </w:lvl>
    <w:lvl w:ilvl="3">
      <w:start w:val="1"/>
      <w:numFmt w:val="decimal"/>
      <w:lvlText w:val="%4."/>
      <w:lvlJc w:val="left"/>
      <w:pPr>
        <w:ind w:left="2804" w:hanging="360"/>
      </w:pPr>
      <w:rPr>
        <w:vertAlign w:val="baseline"/>
      </w:rPr>
    </w:lvl>
    <w:lvl w:ilvl="4">
      <w:start w:val="1"/>
      <w:numFmt w:val="lowerLetter"/>
      <w:lvlText w:val="%5."/>
      <w:lvlJc w:val="left"/>
      <w:pPr>
        <w:ind w:left="3524" w:hanging="360"/>
      </w:pPr>
      <w:rPr>
        <w:vertAlign w:val="baseline"/>
      </w:rPr>
    </w:lvl>
    <w:lvl w:ilvl="5">
      <w:start w:val="1"/>
      <w:numFmt w:val="lowerRoman"/>
      <w:lvlText w:val="%6."/>
      <w:lvlJc w:val="right"/>
      <w:pPr>
        <w:ind w:left="4244" w:hanging="180"/>
      </w:pPr>
      <w:rPr>
        <w:vertAlign w:val="baseline"/>
      </w:rPr>
    </w:lvl>
    <w:lvl w:ilvl="6">
      <w:start w:val="1"/>
      <w:numFmt w:val="decimal"/>
      <w:lvlText w:val="%7."/>
      <w:lvlJc w:val="left"/>
      <w:pPr>
        <w:ind w:left="4964" w:hanging="360"/>
      </w:pPr>
      <w:rPr>
        <w:vertAlign w:val="baseline"/>
      </w:rPr>
    </w:lvl>
    <w:lvl w:ilvl="7">
      <w:start w:val="1"/>
      <w:numFmt w:val="lowerLetter"/>
      <w:lvlText w:val="%8."/>
      <w:lvlJc w:val="left"/>
      <w:pPr>
        <w:ind w:left="5684" w:hanging="360"/>
      </w:pPr>
      <w:rPr>
        <w:vertAlign w:val="baseline"/>
      </w:rPr>
    </w:lvl>
    <w:lvl w:ilvl="8">
      <w:start w:val="1"/>
      <w:numFmt w:val="lowerRoman"/>
      <w:lvlText w:val="%9."/>
      <w:lvlJc w:val="right"/>
      <w:pPr>
        <w:ind w:left="6404" w:hanging="180"/>
      </w:pPr>
      <w:rPr>
        <w:vertAlign w:val="baseline"/>
      </w:rPr>
    </w:lvl>
  </w:abstractNum>
  <w:abstractNum w:abstractNumId="83" w15:restartNumberingAfterBreak="0">
    <w:nsid w:val="6826579E"/>
    <w:multiLevelType w:val="multilevel"/>
    <w:tmpl w:val="0FE2AFD8"/>
    <w:lvl w:ilvl="0">
      <w:start w:val="1"/>
      <w:numFmt w:val="lowerLetter"/>
      <w:lvlText w:val="%1."/>
      <w:lvlJc w:val="left"/>
      <w:pPr>
        <w:ind w:left="1180" w:hanging="360"/>
      </w:pPr>
      <w:rPr>
        <w:vertAlign w:val="baseline"/>
      </w:rPr>
    </w:lvl>
    <w:lvl w:ilvl="1">
      <w:start w:val="1"/>
      <w:numFmt w:val="lowerLetter"/>
      <w:lvlText w:val="%2."/>
      <w:lvlJc w:val="left"/>
      <w:pPr>
        <w:ind w:left="1900" w:hanging="360"/>
      </w:pPr>
      <w:rPr>
        <w:vertAlign w:val="baseline"/>
      </w:rPr>
    </w:lvl>
    <w:lvl w:ilvl="2">
      <w:start w:val="1"/>
      <w:numFmt w:val="lowerRoman"/>
      <w:lvlText w:val="%3."/>
      <w:lvlJc w:val="right"/>
      <w:pPr>
        <w:ind w:left="2620" w:hanging="180"/>
      </w:pPr>
      <w:rPr>
        <w:vertAlign w:val="baseline"/>
      </w:rPr>
    </w:lvl>
    <w:lvl w:ilvl="3">
      <w:start w:val="1"/>
      <w:numFmt w:val="decimal"/>
      <w:lvlText w:val="%4."/>
      <w:lvlJc w:val="left"/>
      <w:pPr>
        <w:ind w:left="3340" w:hanging="360"/>
      </w:pPr>
      <w:rPr>
        <w:vertAlign w:val="baseline"/>
      </w:rPr>
    </w:lvl>
    <w:lvl w:ilvl="4">
      <w:start w:val="1"/>
      <w:numFmt w:val="lowerLetter"/>
      <w:lvlText w:val="%5."/>
      <w:lvlJc w:val="left"/>
      <w:pPr>
        <w:ind w:left="4060" w:hanging="360"/>
      </w:pPr>
      <w:rPr>
        <w:vertAlign w:val="baseline"/>
      </w:rPr>
    </w:lvl>
    <w:lvl w:ilvl="5">
      <w:start w:val="1"/>
      <w:numFmt w:val="lowerRoman"/>
      <w:lvlText w:val="%6."/>
      <w:lvlJc w:val="right"/>
      <w:pPr>
        <w:ind w:left="4780" w:hanging="180"/>
      </w:pPr>
      <w:rPr>
        <w:vertAlign w:val="baseline"/>
      </w:rPr>
    </w:lvl>
    <w:lvl w:ilvl="6">
      <w:start w:val="1"/>
      <w:numFmt w:val="decimal"/>
      <w:lvlText w:val="%7."/>
      <w:lvlJc w:val="left"/>
      <w:pPr>
        <w:ind w:left="5500" w:hanging="360"/>
      </w:pPr>
      <w:rPr>
        <w:vertAlign w:val="baseline"/>
      </w:rPr>
    </w:lvl>
    <w:lvl w:ilvl="7">
      <w:start w:val="1"/>
      <w:numFmt w:val="lowerLetter"/>
      <w:lvlText w:val="%8."/>
      <w:lvlJc w:val="left"/>
      <w:pPr>
        <w:ind w:left="6220" w:hanging="360"/>
      </w:pPr>
      <w:rPr>
        <w:vertAlign w:val="baseline"/>
      </w:rPr>
    </w:lvl>
    <w:lvl w:ilvl="8">
      <w:start w:val="1"/>
      <w:numFmt w:val="lowerRoman"/>
      <w:lvlText w:val="%9."/>
      <w:lvlJc w:val="right"/>
      <w:pPr>
        <w:ind w:left="6940" w:hanging="180"/>
      </w:pPr>
      <w:rPr>
        <w:vertAlign w:val="baseline"/>
      </w:rPr>
    </w:lvl>
  </w:abstractNum>
  <w:abstractNum w:abstractNumId="84" w15:restartNumberingAfterBreak="0">
    <w:nsid w:val="6A9640C1"/>
    <w:multiLevelType w:val="hybridMultilevel"/>
    <w:tmpl w:val="135E844C"/>
    <w:lvl w:ilvl="0" w:tplc="04210015">
      <w:start w:val="1"/>
      <w:numFmt w:val="upp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15">
      <w:start w:val="1"/>
      <w:numFmt w:val="upperLetter"/>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85" w15:restartNumberingAfterBreak="0">
    <w:nsid w:val="6AEC2D60"/>
    <w:multiLevelType w:val="multilevel"/>
    <w:tmpl w:val="FC748C22"/>
    <w:lvl w:ilvl="0">
      <w:start w:val="1"/>
      <w:numFmt w:val="decimal"/>
      <w:lvlText w:val="%1."/>
      <w:lvlJc w:val="left"/>
      <w:pPr>
        <w:ind w:left="1364" w:hanging="360"/>
      </w:pPr>
    </w:lvl>
    <w:lvl w:ilvl="1">
      <w:start w:val="1"/>
      <w:numFmt w:val="lowerLetter"/>
      <w:lvlText w:val="%2."/>
      <w:lvlJc w:val="left"/>
      <w:pPr>
        <w:ind w:left="2084" w:hanging="360"/>
      </w:pPr>
    </w:lvl>
    <w:lvl w:ilvl="2">
      <w:start w:val="1"/>
      <w:numFmt w:val="lowerRoman"/>
      <w:lvlText w:val="%3."/>
      <w:lvlJc w:val="right"/>
      <w:pPr>
        <w:ind w:left="2804" w:hanging="180"/>
      </w:pPr>
    </w:lvl>
    <w:lvl w:ilvl="3">
      <w:start w:val="1"/>
      <w:numFmt w:val="decimal"/>
      <w:lvlText w:val="%4."/>
      <w:lvlJc w:val="left"/>
      <w:pPr>
        <w:ind w:left="3524" w:hanging="360"/>
      </w:pPr>
    </w:lvl>
    <w:lvl w:ilvl="4">
      <w:start w:val="1"/>
      <w:numFmt w:val="lowerLetter"/>
      <w:lvlText w:val="%5."/>
      <w:lvlJc w:val="left"/>
      <w:pPr>
        <w:ind w:left="4244" w:hanging="360"/>
      </w:pPr>
    </w:lvl>
    <w:lvl w:ilvl="5">
      <w:start w:val="1"/>
      <w:numFmt w:val="lowerRoman"/>
      <w:lvlText w:val="%6."/>
      <w:lvlJc w:val="right"/>
      <w:pPr>
        <w:ind w:left="4964" w:hanging="180"/>
      </w:pPr>
    </w:lvl>
    <w:lvl w:ilvl="6">
      <w:start w:val="1"/>
      <w:numFmt w:val="decimal"/>
      <w:lvlText w:val="%7."/>
      <w:lvlJc w:val="left"/>
      <w:pPr>
        <w:ind w:left="5684" w:hanging="360"/>
      </w:pPr>
    </w:lvl>
    <w:lvl w:ilvl="7">
      <w:start w:val="1"/>
      <w:numFmt w:val="lowerLetter"/>
      <w:lvlText w:val="%8."/>
      <w:lvlJc w:val="left"/>
      <w:pPr>
        <w:ind w:left="6404" w:hanging="360"/>
      </w:pPr>
    </w:lvl>
    <w:lvl w:ilvl="8">
      <w:start w:val="1"/>
      <w:numFmt w:val="lowerRoman"/>
      <w:lvlText w:val="%9."/>
      <w:lvlJc w:val="right"/>
      <w:pPr>
        <w:ind w:left="7124" w:hanging="180"/>
      </w:pPr>
    </w:lvl>
  </w:abstractNum>
  <w:abstractNum w:abstractNumId="86" w15:restartNumberingAfterBreak="0">
    <w:nsid w:val="6C793DBD"/>
    <w:multiLevelType w:val="multilevel"/>
    <w:tmpl w:val="6ABC2EEE"/>
    <w:lvl w:ilvl="0">
      <w:start w:val="1"/>
      <w:numFmt w:val="decimal"/>
      <w:lvlText w:val="%1."/>
      <w:lvlJc w:val="left"/>
      <w:pPr>
        <w:ind w:left="644" w:hanging="359"/>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87" w15:restartNumberingAfterBreak="0">
    <w:nsid w:val="6D1D4343"/>
    <w:multiLevelType w:val="hybridMultilevel"/>
    <w:tmpl w:val="61E2BA12"/>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15:restartNumberingAfterBreak="0">
    <w:nsid w:val="6D8273B8"/>
    <w:multiLevelType w:val="multilevel"/>
    <w:tmpl w:val="3606FC36"/>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9" w15:restartNumberingAfterBreak="0">
    <w:nsid w:val="6E49368E"/>
    <w:multiLevelType w:val="multilevel"/>
    <w:tmpl w:val="CDACC820"/>
    <w:lvl w:ilvl="0">
      <w:start w:val="1"/>
      <w:numFmt w:val="lowerLetter"/>
      <w:lvlText w:val="%1."/>
      <w:lvlJc w:val="left"/>
      <w:pPr>
        <w:ind w:left="4472" w:hanging="360"/>
      </w:pPr>
    </w:lvl>
    <w:lvl w:ilvl="1">
      <w:start w:val="1"/>
      <w:numFmt w:val="lowerLetter"/>
      <w:lvlText w:val="%2."/>
      <w:lvlJc w:val="left"/>
      <w:pPr>
        <w:ind w:left="5040" w:hanging="360"/>
      </w:pPr>
    </w:lvl>
    <w:lvl w:ilvl="2">
      <w:start w:val="1"/>
      <w:numFmt w:val="lowerRoman"/>
      <w:lvlText w:val="%3."/>
      <w:lvlJc w:val="right"/>
      <w:pPr>
        <w:ind w:left="5760" w:hanging="180"/>
      </w:pPr>
    </w:lvl>
    <w:lvl w:ilvl="3">
      <w:start w:val="1"/>
      <w:numFmt w:val="decimal"/>
      <w:lvlText w:val="%4."/>
      <w:lvlJc w:val="left"/>
      <w:pPr>
        <w:ind w:left="6480" w:hanging="360"/>
      </w:pPr>
    </w:lvl>
    <w:lvl w:ilvl="4">
      <w:start w:val="1"/>
      <w:numFmt w:val="lowerLetter"/>
      <w:lvlText w:val="%5."/>
      <w:lvlJc w:val="left"/>
      <w:pPr>
        <w:ind w:left="7200" w:hanging="360"/>
      </w:pPr>
    </w:lvl>
    <w:lvl w:ilvl="5">
      <w:start w:val="1"/>
      <w:numFmt w:val="lowerRoman"/>
      <w:lvlText w:val="%6."/>
      <w:lvlJc w:val="right"/>
      <w:pPr>
        <w:ind w:left="7920" w:hanging="180"/>
      </w:pPr>
    </w:lvl>
    <w:lvl w:ilvl="6">
      <w:start w:val="1"/>
      <w:numFmt w:val="decimal"/>
      <w:lvlText w:val="%7."/>
      <w:lvlJc w:val="left"/>
      <w:pPr>
        <w:ind w:left="8640" w:hanging="360"/>
      </w:pPr>
    </w:lvl>
    <w:lvl w:ilvl="7">
      <w:start w:val="1"/>
      <w:numFmt w:val="lowerLetter"/>
      <w:lvlText w:val="%8."/>
      <w:lvlJc w:val="left"/>
      <w:pPr>
        <w:ind w:left="9360" w:hanging="360"/>
      </w:pPr>
    </w:lvl>
    <w:lvl w:ilvl="8">
      <w:start w:val="1"/>
      <w:numFmt w:val="lowerRoman"/>
      <w:lvlText w:val="%9."/>
      <w:lvlJc w:val="right"/>
      <w:pPr>
        <w:ind w:left="10080" w:hanging="180"/>
      </w:pPr>
    </w:lvl>
  </w:abstractNum>
  <w:abstractNum w:abstractNumId="90" w15:restartNumberingAfterBreak="0">
    <w:nsid w:val="6F195A82"/>
    <w:multiLevelType w:val="multilevel"/>
    <w:tmpl w:val="FA18FD14"/>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1" w15:restartNumberingAfterBreak="0">
    <w:nsid w:val="6F974B68"/>
    <w:multiLevelType w:val="hybridMultilevel"/>
    <w:tmpl w:val="42AE9378"/>
    <w:lvl w:ilvl="0" w:tplc="04210011">
      <w:start w:val="1"/>
      <w:numFmt w:val="decimal"/>
      <w:lvlText w:val="%1)"/>
      <w:lvlJc w:val="left"/>
      <w:pPr>
        <w:ind w:left="2520" w:hanging="360"/>
      </w:pPr>
    </w:lvl>
    <w:lvl w:ilvl="1" w:tplc="04210019">
      <w:start w:val="1"/>
      <w:numFmt w:val="lowerLetter"/>
      <w:lvlText w:val="%2."/>
      <w:lvlJc w:val="left"/>
      <w:pPr>
        <w:ind w:left="3240" w:hanging="360"/>
      </w:pPr>
    </w:lvl>
    <w:lvl w:ilvl="2" w:tplc="0421001B">
      <w:start w:val="1"/>
      <w:numFmt w:val="lowerRoman"/>
      <w:lvlText w:val="%3."/>
      <w:lvlJc w:val="right"/>
      <w:pPr>
        <w:ind w:left="3960" w:hanging="180"/>
      </w:pPr>
    </w:lvl>
    <w:lvl w:ilvl="3" w:tplc="0421000F">
      <w:start w:val="1"/>
      <w:numFmt w:val="decimal"/>
      <w:lvlText w:val="%4."/>
      <w:lvlJc w:val="left"/>
      <w:pPr>
        <w:ind w:left="4680" w:hanging="360"/>
      </w:pPr>
    </w:lvl>
    <w:lvl w:ilvl="4" w:tplc="04210019">
      <w:start w:val="1"/>
      <w:numFmt w:val="lowerLetter"/>
      <w:lvlText w:val="%5."/>
      <w:lvlJc w:val="left"/>
      <w:pPr>
        <w:ind w:left="5400" w:hanging="360"/>
      </w:pPr>
    </w:lvl>
    <w:lvl w:ilvl="5" w:tplc="0421001B">
      <w:start w:val="1"/>
      <w:numFmt w:val="lowerRoman"/>
      <w:lvlText w:val="%6."/>
      <w:lvlJc w:val="right"/>
      <w:pPr>
        <w:ind w:left="6120" w:hanging="180"/>
      </w:pPr>
    </w:lvl>
    <w:lvl w:ilvl="6" w:tplc="0421000F">
      <w:start w:val="1"/>
      <w:numFmt w:val="decimal"/>
      <w:lvlText w:val="%7."/>
      <w:lvlJc w:val="left"/>
      <w:pPr>
        <w:ind w:left="6840" w:hanging="360"/>
      </w:pPr>
    </w:lvl>
    <w:lvl w:ilvl="7" w:tplc="04210019">
      <w:start w:val="1"/>
      <w:numFmt w:val="lowerLetter"/>
      <w:lvlText w:val="%8."/>
      <w:lvlJc w:val="left"/>
      <w:pPr>
        <w:ind w:left="7560" w:hanging="360"/>
      </w:pPr>
    </w:lvl>
    <w:lvl w:ilvl="8" w:tplc="0421001B">
      <w:start w:val="1"/>
      <w:numFmt w:val="lowerRoman"/>
      <w:lvlText w:val="%9."/>
      <w:lvlJc w:val="right"/>
      <w:pPr>
        <w:ind w:left="8280" w:hanging="180"/>
      </w:pPr>
    </w:lvl>
  </w:abstractNum>
  <w:abstractNum w:abstractNumId="92" w15:restartNumberingAfterBreak="0">
    <w:nsid w:val="70441F5E"/>
    <w:multiLevelType w:val="multilevel"/>
    <w:tmpl w:val="FEC21B70"/>
    <w:lvl w:ilvl="0">
      <w:start w:val="1"/>
      <w:numFmt w:val="decimal"/>
      <w:lvlText w:val="%1."/>
      <w:lvlJc w:val="left"/>
      <w:pPr>
        <w:ind w:left="644" w:hanging="359"/>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93" w15:restartNumberingAfterBreak="0">
    <w:nsid w:val="709B3E25"/>
    <w:multiLevelType w:val="multilevel"/>
    <w:tmpl w:val="AF04CCB6"/>
    <w:lvl w:ilvl="0">
      <w:start w:val="1"/>
      <w:numFmt w:val="bullet"/>
      <w:lvlText w:val="-"/>
      <w:lvlJc w:val="left"/>
      <w:pPr>
        <w:ind w:left="1364" w:hanging="360"/>
      </w:pPr>
      <w:rPr>
        <w:rFonts w:ascii="Open Sans" w:eastAsia="Open Sans" w:hAnsi="Open Sans" w:cs="Open Sans"/>
      </w:rPr>
    </w:lvl>
    <w:lvl w:ilvl="1">
      <w:start w:val="1"/>
      <w:numFmt w:val="bullet"/>
      <w:lvlText w:val="o"/>
      <w:lvlJc w:val="left"/>
      <w:pPr>
        <w:ind w:left="2084" w:hanging="360"/>
      </w:pPr>
      <w:rPr>
        <w:rFonts w:ascii="Courier New" w:eastAsia="Courier New" w:hAnsi="Courier New" w:cs="Courier New"/>
      </w:rPr>
    </w:lvl>
    <w:lvl w:ilvl="2">
      <w:start w:val="1"/>
      <w:numFmt w:val="bullet"/>
      <w:lvlText w:val="▪"/>
      <w:lvlJc w:val="left"/>
      <w:pPr>
        <w:ind w:left="2804" w:hanging="360"/>
      </w:pPr>
      <w:rPr>
        <w:rFonts w:ascii="Noto Sans Symbols" w:eastAsia="Noto Sans Symbols" w:hAnsi="Noto Sans Symbols" w:cs="Noto Sans Symbols"/>
      </w:rPr>
    </w:lvl>
    <w:lvl w:ilvl="3">
      <w:start w:val="1"/>
      <w:numFmt w:val="bullet"/>
      <w:lvlText w:val="●"/>
      <w:lvlJc w:val="left"/>
      <w:pPr>
        <w:ind w:left="3524" w:hanging="360"/>
      </w:pPr>
      <w:rPr>
        <w:rFonts w:ascii="Noto Sans Symbols" w:eastAsia="Noto Sans Symbols" w:hAnsi="Noto Sans Symbols" w:cs="Noto Sans Symbols"/>
      </w:rPr>
    </w:lvl>
    <w:lvl w:ilvl="4">
      <w:start w:val="1"/>
      <w:numFmt w:val="bullet"/>
      <w:lvlText w:val="o"/>
      <w:lvlJc w:val="left"/>
      <w:pPr>
        <w:ind w:left="4244" w:hanging="360"/>
      </w:pPr>
      <w:rPr>
        <w:rFonts w:ascii="Courier New" w:eastAsia="Courier New" w:hAnsi="Courier New" w:cs="Courier New"/>
      </w:rPr>
    </w:lvl>
    <w:lvl w:ilvl="5">
      <w:start w:val="1"/>
      <w:numFmt w:val="bullet"/>
      <w:lvlText w:val="▪"/>
      <w:lvlJc w:val="left"/>
      <w:pPr>
        <w:ind w:left="4964" w:hanging="360"/>
      </w:pPr>
      <w:rPr>
        <w:rFonts w:ascii="Noto Sans Symbols" w:eastAsia="Noto Sans Symbols" w:hAnsi="Noto Sans Symbols" w:cs="Noto Sans Symbols"/>
      </w:rPr>
    </w:lvl>
    <w:lvl w:ilvl="6">
      <w:start w:val="1"/>
      <w:numFmt w:val="bullet"/>
      <w:lvlText w:val="●"/>
      <w:lvlJc w:val="left"/>
      <w:pPr>
        <w:ind w:left="5684" w:hanging="360"/>
      </w:pPr>
      <w:rPr>
        <w:rFonts w:ascii="Noto Sans Symbols" w:eastAsia="Noto Sans Symbols" w:hAnsi="Noto Sans Symbols" w:cs="Noto Sans Symbols"/>
      </w:rPr>
    </w:lvl>
    <w:lvl w:ilvl="7">
      <w:start w:val="1"/>
      <w:numFmt w:val="bullet"/>
      <w:lvlText w:val="o"/>
      <w:lvlJc w:val="left"/>
      <w:pPr>
        <w:ind w:left="6404" w:hanging="360"/>
      </w:pPr>
      <w:rPr>
        <w:rFonts w:ascii="Courier New" w:eastAsia="Courier New" w:hAnsi="Courier New" w:cs="Courier New"/>
      </w:rPr>
    </w:lvl>
    <w:lvl w:ilvl="8">
      <w:start w:val="1"/>
      <w:numFmt w:val="bullet"/>
      <w:lvlText w:val="▪"/>
      <w:lvlJc w:val="left"/>
      <w:pPr>
        <w:ind w:left="7124" w:hanging="360"/>
      </w:pPr>
      <w:rPr>
        <w:rFonts w:ascii="Noto Sans Symbols" w:eastAsia="Noto Sans Symbols" w:hAnsi="Noto Sans Symbols" w:cs="Noto Sans Symbols"/>
      </w:rPr>
    </w:lvl>
  </w:abstractNum>
  <w:abstractNum w:abstractNumId="94" w15:restartNumberingAfterBreak="0">
    <w:nsid w:val="71715604"/>
    <w:multiLevelType w:val="multilevel"/>
    <w:tmpl w:val="16DA31B2"/>
    <w:lvl w:ilvl="0">
      <w:start w:val="1"/>
      <w:numFmt w:val="bullet"/>
      <w:lvlText w:val=""/>
      <w:lvlJc w:val="left"/>
      <w:pPr>
        <w:ind w:left="4406" w:hanging="360"/>
      </w:pPr>
      <w:rPr>
        <w:rFonts w:ascii="Wingdings" w:hAnsi="Wingdings" w:hint="default"/>
      </w:rPr>
    </w:lvl>
    <w:lvl w:ilvl="1">
      <w:start w:val="1"/>
      <w:numFmt w:val="bullet"/>
      <w:lvlText w:val="o"/>
      <w:lvlJc w:val="left"/>
      <w:pPr>
        <w:ind w:left="5126" w:hanging="360"/>
      </w:pPr>
      <w:rPr>
        <w:rFonts w:ascii="Courier New" w:eastAsia="Courier New" w:hAnsi="Courier New" w:cs="Courier New"/>
      </w:rPr>
    </w:lvl>
    <w:lvl w:ilvl="2">
      <w:start w:val="1"/>
      <w:numFmt w:val="bullet"/>
      <w:lvlText w:val="▪"/>
      <w:lvlJc w:val="left"/>
      <w:pPr>
        <w:ind w:left="5846" w:hanging="360"/>
      </w:pPr>
      <w:rPr>
        <w:rFonts w:ascii="Noto Sans Symbols" w:eastAsia="Noto Sans Symbols" w:hAnsi="Noto Sans Symbols" w:cs="Noto Sans Symbols"/>
      </w:rPr>
    </w:lvl>
    <w:lvl w:ilvl="3">
      <w:start w:val="1"/>
      <w:numFmt w:val="bullet"/>
      <w:lvlText w:val="●"/>
      <w:lvlJc w:val="left"/>
      <w:pPr>
        <w:ind w:left="6566" w:hanging="360"/>
      </w:pPr>
      <w:rPr>
        <w:rFonts w:ascii="Noto Sans Symbols" w:eastAsia="Noto Sans Symbols" w:hAnsi="Noto Sans Symbols" w:cs="Noto Sans Symbols"/>
      </w:rPr>
    </w:lvl>
    <w:lvl w:ilvl="4">
      <w:start w:val="1"/>
      <w:numFmt w:val="bullet"/>
      <w:lvlText w:val="o"/>
      <w:lvlJc w:val="left"/>
      <w:pPr>
        <w:ind w:left="7286" w:hanging="360"/>
      </w:pPr>
      <w:rPr>
        <w:rFonts w:ascii="Courier New" w:eastAsia="Courier New" w:hAnsi="Courier New" w:cs="Courier New"/>
      </w:rPr>
    </w:lvl>
    <w:lvl w:ilvl="5">
      <w:start w:val="1"/>
      <w:numFmt w:val="bullet"/>
      <w:lvlText w:val="▪"/>
      <w:lvlJc w:val="left"/>
      <w:pPr>
        <w:ind w:left="8006" w:hanging="360"/>
      </w:pPr>
      <w:rPr>
        <w:rFonts w:ascii="Noto Sans Symbols" w:eastAsia="Noto Sans Symbols" w:hAnsi="Noto Sans Symbols" w:cs="Noto Sans Symbols"/>
      </w:rPr>
    </w:lvl>
    <w:lvl w:ilvl="6">
      <w:start w:val="1"/>
      <w:numFmt w:val="bullet"/>
      <w:lvlText w:val="●"/>
      <w:lvlJc w:val="left"/>
      <w:pPr>
        <w:ind w:left="8726" w:hanging="360"/>
      </w:pPr>
      <w:rPr>
        <w:rFonts w:ascii="Noto Sans Symbols" w:eastAsia="Noto Sans Symbols" w:hAnsi="Noto Sans Symbols" w:cs="Noto Sans Symbols"/>
      </w:rPr>
    </w:lvl>
    <w:lvl w:ilvl="7">
      <w:start w:val="1"/>
      <w:numFmt w:val="bullet"/>
      <w:lvlText w:val="o"/>
      <w:lvlJc w:val="left"/>
      <w:pPr>
        <w:ind w:left="9446" w:hanging="360"/>
      </w:pPr>
      <w:rPr>
        <w:rFonts w:ascii="Courier New" w:eastAsia="Courier New" w:hAnsi="Courier New" w:cs="Courier New"/>
      </w:rPr>
    </w:lvl>
    <w:lvl w:ilvl="8">
      <w:start w:val="1"/>
      <w:numFmt w:val="bullet"/>
      <w:lvlText w:val="▪"/>
      <w:lvlJc w:val="left"/>
      <w:pPr>
        <w:ind w:left="10166" w:hanging="360"/>
      </w:pPr>
      <w:rPr>
        <w:rFonts w:ascii="Noto Sans Symbols" w:eastAsia="Noto Sans Symbols" w:hAnsi="Noto Sans Symbols" w:cs="Noto Sans Symbols"/>
      </w:rPr>
    </w:lvl>
  </w:abstractNum>
  <w:abstractNum w:abstractNumId="95" w15:restartNumberingAfterBreak="0">
    <w:nsid w:val="728C3905"/>
    <w:multiLevelType w:val="multilevel"/>
    <w:tmpl w:val="822C35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758D6980"/>
    <w:multiLevelType w:val="multilevel"/>
    <w:tmpl w:val="20D0117C"/>
    <w:lvl w:ilvl="0">
      <w:start w:val="1"/>
      <w:numFmt w:val="decimal"/>
      <w:lvlText w:val="%1."/>
      <w:lvlJc w:val="left"/>
      <w:pPr>
        <w:ind w:left="2880" w:hanging="360"/>
      </w:pPr>
    </w:lvl>
    <w:lvl w:ilvl="1">
      <w:start w:val="1"/>
      <w:numFmt w:val="bullet"/>
      <w:lvlText w:val="o"/>
      <w:lvlJc w:val="left"/>
      <w:pPr>
        <w:ind w:left="3600" w:hanging="360"/>
      </w:pPr>
      <w:rPr>
        <w:rFonts w:ascii="Courier New" w:eastAsia="Courier New" w:hAnsi="Courier New" w:cs="Courier New"/>
      </w:rPr>
    </w:lvl>
    <w:lvl w:ilvl="2">
      <w:start w:val="1"/>
      <w:numFmt w:val="bullet"/>
      <w:lvlText w:val="▪"/>
      <w:lvlJc w:val="left"/>
      <w:pPr>
        <w:ind w:left="4320" w:hanging="360"/>
      </w:pPr>
      <w:rPr>
        <w:rFonts w:ascii="Noto Sans Symbols" w:eastAsia="Noto Sans Symbols" w:hAnsi="Noto Sans Symbols" w:cs="Noto Sans Symbols"/>
      </w:rPr>
    </w:lvl>
    <w:lvl w:ilvl="3">
      <w:start w:val="1"/>
      <w:numFmt w:val="bullet"/>
      <w:lvlText w:val="●"/>
      <w:lvlJc w:val="left"/>
      <w:pPr>
        <w:ind w:left="5040" w:hanging="360"/>
      </w:pPr>
      <w:rPr>
        <w:rFonts w:ascii="Noto Sans Symbols" w:eastAsia="Noto Sans Symbols" w:hAnsi="Noto Sans Symbols" w:cs="Noto Sans Symbols"/>
      </w:rPr>
    </w:lvl>
    <w:lvl w:ilvl="4">
      <w:start w:val="1"/>
      <w:numFmt w:val="bullet"/>
      <w:lvlText w:val="o"/>
      <w:lvlJc w:val="left"/>
      <w:pPr>
        <w:ind w:left="5760" w:hanging="360"/>
      </w:pPr>
      <w:rPr>
        <w:rFonts w:ascii="Courier New" w:eastAsia="Courier New" w:hAnsi="Courier New" w:cs="Courier New"/>
      </w:rPr>
    </w:lvl>
    <w:lvl w:ilvl="5">
      <w:start w:val="1"/>
      <w:numFmt w:val="bullet"/>
      <w:lvlText w:val="▪"/>
      <w:lvlJc w:val="left"/>
      <w:pPr>
        <w:ind w:left="6480" w:hanging="360"/>
      </w:pPr>
      <w:rPr>
        <w:rFonts w:ascii="Noto Sans Symbols" w:eastAsia="Noto Sans Symbols" w:hAnsi="Noto Sans Symbols" w:cs="Noto Sans Symbols"/>
      </w:rPr>
    </w:lvl>
    <w:lvl w:ilvl="6">
      <w:start w:val="1"/>
      <w:numFmt w:val="bullet"/>
      <w:lvlText w:val="●"/>
      <w:lvlJc w:val="left"/>
      <w:pPr>
        <w:ind w:left="7200" w:hanging="360"/>
      </w:pPr>
      <w:rPr>
        <w:rFonts w:ascii="Noto Sans Symbols" w:eastAsia="Noto Sans Symbols" w:hAnsi="Noto Sans Symbols" w:cs="Noto Sans Symbols"/>
      </w:rPr>
    </w:lvl>
    <w:lvl w:ilvl="7">
      <w:start w:val="1"/>
      <w:numFmt w:val="bullet"/>
      <w:lvlText w:val="o"/>
      <w:lvlJc w:val="left"/>
      <w:pPr>
        <w:ind w:left="7920" w:hanging="360"/>
      </w:pPr>
      <w:rPr>
        <w:rFonts w:ascii="Courier New" w:eastAsia="Courier New" w:hAnsi="Courier New" w:cs="Courier New"/>
      </w:rPr>
    </w:lvl>
    <w:lvl w:ilvl="8">
      <w:start w:val="1"/>
      <w:numFmt w:val="bullet"/>
      <w:lvlText w:val="▪"/>
      <w:lvlJc w:val="left"/>
      <w:pPr>
        <w:ind w:left="8640" w:hanging="360"/>
      </w:pPr>
      <w:rPr>
        <w:rFonts w:ascii="Noto Sans Symbols" w:eastAsia="Noto Sans Symbols" w:hAnsi="Noto Sans Symbols" w:cs="Noto Sans Symbols"/>
      </w:rPr>
    </w:lvl>
  </w:abstractNum>
  <w:abstractNum w:abstractNumId="97" w15:restartNumberingAfterBreak="0">
    <w:nsid w:val="775D0C32"/>
    <w:multiLevelType w:val="multilevel"/>
    <w:tmpl w:val="0B9A5B66"/>
    <w:lvl w:ilvl="0">
      <w:start w:val="1"/>
      <w:numFmt w:val="bullet"/>
      <w:lvlText w:val="-"/>
      <w:lvlJc w:val="left"/>
      <w:pPr>
        <w:ind w:left="288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1">
      <w:start w:val="1"/>
      <w:numFmt w:val="bullet"/>
      <w:lvlText w:val="-"/>
      <w:lvlJc w:val="left"/>
      <w:pPr>
        <w:ind w:left="360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2">
      <w:start w:val="1"/>
      <w:numFmt w:val="bullet"/>
      <w:lvlText w:val="-"/>
      <w:lvlJc w:val="left"/>
      <w:pPr>
        <w:ind w:left="432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3">
      <w:start w:val="1"/>
      <w:numFmt w:val="bullet"/>
      <w:lvlText w:val="-"/>
      <w:lvlJc w:val="left"/>
      <w:pPr>
        <w:ind w:left="504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4">
      <w:start w:val="1"/>
      <w:numFmt w:val="bullet"/>
      <w:lvlText w:val="-"/>
      <w:lvlJc w:val="left"/>
      <w:pPr>
        <w:ind w:left="576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5">
      <w:start w:val="1"/>
      <w:numFmt w:val="bullet"/>
      <w:lvlText w:val="-"/>
      <w:lvlJc w:val="left"/>
      <w:pPr>
        <w:ind w:left="648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6">
      <w:start w:val="1"/>
      <w:numFmt w:val="bullet"/>
      <w:lvlText w:val="-"/>
      <w:lvlJc w:val="left"/>
      <w:pPr>
        <w:ind w:left="720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7">
      <w:start w:val="1"/>
      <w:numFmt w:val="bullet"/>
      <w:lvlText w:val="-"/>
      <w:lvlJc w:val="left"/>
      <w:pPr>
        <w:ind w:left="792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lvl w:ilvl="8">
      <w:start w:val="1"/>
      <w:numFmt w:val="bullet"/>
      <w:lvlText w:val="-"/>
      <w:lvlJc w:val="left"/>
      <w:pPr>
        <w:ind w:left="8640" w:hanging="360"/>
      </w:pPr>
      <w:rPr>
        <w:rFonts w:ascii="Times New Roman" w:eastAsia="Times New Roman" w:hAnsi="Times New Roman" w:cs="Times New Roman"/>
        <w:b w:val="0"/>
        <w:i w:val="0"/>
        <w:smallCaps w:val="0"/>
        <w:strike w:val="0"/>
        <w:dstrike w:val="0"/>
        <w:color w:val="000000"/>
        <w:sz w:val="20"/>
        <w:szCs w:val="20"/>
        <w:u w:val="none"/>
        <w:effect w:val="none"/>
        <w:vertAlign w:val="baseline"/>
      </w:rPr>
    </w:lvl>
  </w:abstractNum>
  <w:abstractNum w:abstractNumId="98" w15:restartNumberingAfterBreak="0">
    <w:nsid w:val="781F19CB"/>
    <w:multiLevelType w:val="multilevel"/>
    <w:tmpl w:val="67045D2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9" w15:restartNumberingAfterBreak="0">
    <w:nsid w:val="787F0261"/>
    <w:multiLevelType w:val="multilevel"/>
    <w:tmpl w:val="E89890C6"/>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0" w15:restartNumberingAfterBreak="0">
    <w:nsid w:val="78911DE3"/>
    <w:multiLevelType w:val="hybridMultilevel"/>
    <w:tmpl w:val="F7CAB30C"/>
    <w:lvl w:ilvl="0" w:tplc="04210019">
      <w:start w:val="1"/>
      <w:numFmt w:val="lowerLetter"/>
      <w:lvlText w:val="%1."/>
      <w:lvlJc w:val="left"/>
      <w:pPr>
        <w:ind w:left="1800" w:hanging="360"/>
      </w:pPr>
    </w:lvl>
    <w:lvl w:ilvl="1" w:tplc="04210019">
      <w:start w:val="1"/>
      <w:numFmt w:val="lowerLetter"/>
      <w:lvlText w:val="%2."/>
      <w:lvlJc w:val="left"/>
      <w:pPr>
        <w:ind w:left="2520" w:hanging="360"/>
      </w:pPr>
    </w:lvl>
    <w:lvl w:ilvl="2" w:tplc="0421001B">
      <w:start w:val="1"/>
      <w:numFmt w:val="lowerRoman"/>
      <w:lvlText w:val="%3."/>
      <w:lvlJc w:val="right"/>
      <w:pPr>
        <w:ind w:left="3240" w:hanging="180"/>
      </w:pPr>
    </w:lvl>
    <w:lvl w:ilvl="3" w:tplc="0421000F">
      <w:start w:val="1"/>
      <w:numFmt w:val="decimal"/>
      <w:lvlText w:val="%4."/>
      <w:lvlJc w:val="left"/>
      <w:pPr>
        <w:ind w:left="3960" w:hanging="360"/>
      </w:pPr>
    </w:lvl>
    <w:lvl w:ilvl="4" w:tplc="04210019">
      <w:start w:val="1"/>
      <w:numFmt w:val="lowerLetter"/>
      <w:lvlText w:val="%5."/>
      <w:lvlJc w:val="left"/>
      <w:pPr>
        <w:ind w:left="4680" w:hanging="360"/>
      </w:pPr>
    </w:lvl>
    <w:lvl w:ilvl="5" w:tplc="0421001B">
      <w:start w:val="1"/>
      <w:numFmt w:val="lowerRoman"/>
      <w:lvlText w:val="%6."/>
      <w:lvlJc w:val="right"/>
      <w:pPr>
        <w:ind w:left="5400" w:hanging="180"/>
      </w:pPr>
    </w:lvl>
    <w:lvl w:ilvl="6" w:tplc="0421000F">
      <w:start w:val="1"/>
      <w:numFmt w:val="decimal"/>
      <w:lvlText w:val="%7."/>
      <w:lvlJc w:val="left"/>
      <w:pPr>
        <w:ind w:left="6120" w:hanging="360"/>
      </w:pPr>
    </w:lvl>
    <w:lvl w:ilvl="7" w:tplc="04210019">
      <w:start w:val="1"/>
      <w:numFmt w:val="lowerLetter"/>
      <w:lvlText w:val="%8."/>
      <w:lvlJc w:val="left"/>
      <w:pPr>
        <w:ind w:left="6840" w:hanging="360"/>
      </w:pPr>
    </w:lvl>
    <w:lvl w:ilvl="8" w:tplc="0421001B">
      <w:start w:val="1"/>
      <w:numFmt w:val="lowerRoman"/>
      <w:lvlText w:val="%9."/>
      <w:lvlJc w:val="right"/>
      <w:pPr>
        <w:ind w:left="7560" w:hanging="180"/>
      </w:pPr>
    </w:lvl>
  </w:abstractNum>
  <w:abstractNum w:abstractNumId="101" w15:restartNumberingAfterBreak="0">
    <w:nsid w:val="78DB3D33"/>
    <w:multiLevelType w:val="hybridMultilevel"/>
    <w:tmpl w:val="0414B840"/>
    <w:lvl w:ilvl="0" w:tplc="821E5FB4">
      <w:start w:val="1"/>
      <w:numFmt w:val="lowerLetter"/>
      <w:lvlText w:val="%1."/>
      <w:lvlJc w:val="left"/>
      <w:pPr>
        <w:ind w:left="1440" w:hanging="360"/>
      </w:pPr>
    </w:lvl>
    <w:lvl w:ilvl="1" w:tplc="38090019">
      <w:start w:val="1"/>
      <w:numFmt w:val="lowerLetter"/>
      <w:lvlText w:val="%2."/>
      <w:lvlJc w:val="left"/>
      <w:pPr>
        <w:ind w:left="2160" w:hanging="360"/>
      </w:pPr>
    </w:lvl>
    <w:lvl w:ilvl="2" w:tplc="3809001B">
      <w:start w:val="1"/>
      <w:numFmt w:val="lowerRoman"/>
      <w:lvlText w:val="%3."/>
      <w:lvlJc w:val="right"/>
      <w:pPr>
        <w:ind w:left="2880" w:hanging="180"/>
      </w:pPr>
    </w:lvl>
    <w:lvl w:ilvl="3" w:tplc="3809000F">
      <w:start w:val="1"/>
      <w:numFmt w:val="decimal"/>
      <w:lvlText w:val="%4."/>
      <w:lvlJc w:val="left"/>
      <w:pPr>
        <w:ind w:left="3600" w:hanging="360"/>
      </w:pPr>
    </w:lvl>
    <w:lvl w:ilvl="4" w:tplc="38090019">
      <w:start w:val="1"/>
      <w:numFmt w:val="lowerLetter"/>
      <w:lvlText w:val="%5."/>
      <w:lvlJc w:val="left"/>
      <w:pPr>
        <w:ind w:left="4320" w:hanging="360"/>
      </w:pPr>
    </w:lvl>
    <w:lvl w:ilvl="5" w:tplc="3809001B">
      <w:start w:val="1"/>
      <w:numFmt w:val="lowerRoman"/>
      <w:lvlText w:val="%6."/>
      <w:lvlJc w:val="right"/>
      <w:pPr>
        <w:ind w:left="5040" w:hanging="180"/>
      </w:pPr>
    </w:lvl>
    <w:lvl w:ilvl="6" w:tplc="3809000F">
      <w:start w:val="1"/>
      <w:numFmt w:val="decimal"/>
      <w:lvlText w:val="%7."/>
      <w:lvlJc w:val="left"/>
      <w:pPr>
        <w:ind w:left="5760" w:hanging="360"/>
      </w:pPr>
    </w:lvl>
    <w:lvl w:ilvl="7" w:tplc="38090019">
      <w:start w:val="1"/>
      <w:numFmt w:val="lowerLetter"/>
      <w:lvlText w:val="%8."/>
      <w:lvlJc w:val="left"/>
      <w:pPr>
        <w:ind w:left="6480" w:hanging="360"/>
      </w:pPr>
    </w:lvl>
    <w:lvl w:ilvl="8" w:tplc="3809001B">
      <w:start w:val="1"/>
      <w:numFmt w:val="lowerRoman"/>
      <w:lvlText w:val="%9."/>
      <w:lvlJc w:val="right"/>
      <w:pPr>
        <w:ind w:left="7200" w:hanging="180"/>
      </w:pPr>
    </w:lvl>
  </w:abstractNum>
  <w:abstractNum w:abstractNumId="102" w15:restartNumberingAfterBreak="0">
    <w:nsid w:val="78ED6F42"/>
    <w:multiLevelType w:val="multilevel"/>
    <w:tmpl w:val="B64E680C"/>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3" w15:restartNumberingAfterBreak="0">
    <w:nsid w:val="78FB7CFB"/>
    <w:multiLevelType w:val="multilevel"/>
    <w:tmpl w:val="85B88826"/>
    <w:lvl w:ilvl="0">
      <w:start w:val="1"/>
      <w:numFmt w:val="upperLetter"/>
      <w:lvlText w:val="%1."/>
      <w:lvlJc w:val="left"/>
      <w:pPr>
        <w:ind w:left="1080" w:hanging="360"/>
      </w:pPr>
      <w:rPr>
        <w:rFonts w:ascii="Open Sans ExtraBold" w:hAnsi="Open Sans ExtraBold" w:cs="Open Sans ExtraBold" w:hint="default"/>
        <w:i w:val="0"/>
        <w:color w:val="002060"/>
        <w:sz w:val="22"/>
        <w:szCs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4" w15:restartNumberingAfterBreak="0">
    <w:nsid w:val="79417AFD"/>
    <w:multiLevelType w:val="multilevel"/>
    <w:tmpl w:val="16DA31B2"/>
    <w:lvl w:ilvl="0">
      <w:start w:val="1"/>
      <w:numFmt w:val="bullet"/>
      <w:lvlText w:val=""/>
      <w:lvlJc w:val="left"/>
      <w:pPr>
        <w:ind w:left="4406" w:hanging="360"/>
      </w:pPr>
      <w:rPr>
        <w:rFonts w:ascii="Wingdings" w:hAnsi="Wingdings" w:hint="default"/>
      </w:rPr>
    </w:lvl>
    <w:lvl w:ilvl="1">
      <w:start w:val="1"/>
      <w:numFmt w:val="bullet"/>
      <w:lvlText w:val="o"/>
      <w:lvlJc w:val="left"/>
      <w:pPr>
        <w:ind w:left="5126" w:hanging="360"/>
      </w:pPr>
      <w:rPr>
        <w:rFonts w:ascii="Courier New" w:eastAsia="Courier New" w:hAnsi="Courier New" w:cs="Courier New"/>
      </w:rPr>
    </w:lvl>
    <w:lvl w:ilvl="2">
      <w:start w:val="1"/>
      <w:numFmt w:val="bullet"/>
      <w:lvlText w:val="▪"/>
      <w:lvlJc w:val="left"/>
      <w:pPr>
        <w:ind w:left="5846" w:hanging="360"/>
      </w:pPr>
      <w:rPr>
        <w:rFonts w:ascii="Noto Sans Symbols" w:eastAsia="Noto Sans Symbols" w:hAnsi="Noto Sans Symbols" w:cs="Noto Sans Symbols"/>
      </w:rPr>
    </w:lvl>
    <w:lvl w:ilvl="3">
      <w:start w:val="1"/>
      <w:numFmt w:val="bullet"/>
      <w:lvlText w:val="●"/>
      <w:lvlJc w:val="left"/>
      <w:pPr>
        <w:ind w:left="6566" w:hanging="360"/>
      </w:pPr>
      <w:rPr>
        <w:rFonts w:ascii="Noto Sans Symbols" w:eastAsia="Noto Sans Symbols" w:hAnsi="Noto Sans Symbols" w:cs="Noto Sans Symbols"/>
      </w:rPr>
    </w:lvl>
    <w:lvl w:ilvl="4">
      <w:start w:val="1"/>
      <w:numFmt w:val="bullet"/>
      <w:lvlText w:val="o"/>
      <w:lvlJc w:val="left"/>
      <w:pPr>
        <w:ind w:left="7286" w:hanging="360"/>
      </w:pPr>
      <w:rPr>
        <w:rFonts w:ascii="Courier New" w:eastAsia="Courier New" w:hAnsi="Courier New" w:cs="Courier New"/>
      </w:rPr>
    </w:lvl>
    <w:lvl w:ilvl="5">
      <w:start w:val="1"/>
      <w:numFmt w:val="bullet"/>
      <w:lvlText w:val="▪"/>
      <w:lvlJc w:val="left"/>
      <w:pPr>
        <w:ind w:left="8006" w:hanging="360"/>
      </w:pPr>
      <w:rPr>
        <w:rFonts w:ascii="Noto Sans Symbols" w:eastAsia="Noto Sans Symbols" w:hAnsi="Noto Sans Symbols" w:cs="Noto Sans Symbols"/>
      </w:rPr>
    </w:lvl>
    <w:lvl w:ilvl="6">
      <w:start w:val="1"/>
      <w:numFmt w:val="bullet"/>
      <w:lvlText w:val="●"/>
      <w:lvlJc w:val="left"/>
      <w:pPr>
        <w:ind w:left="8726" w:hanging="360"/>
      </w:pPr>
      <w:rPr>
        <w:rFonts w:ascii="Noto Sans Symbols" w:eastAsia="Noto Sans Symbols" w:hAnsi="Noto Sans Symbols" w:cs="Noto Sans Symbols"/>
      </w:rPr>
    </w:lvl>
    <w:lvl w:ilvl="7">
      <w:start w:val="1"/>
      <w:numFmt w:val="bullet"/>
      <w:lvlText w:val="o"/>
      <w:lvlJc w:val="left"/>
      <w:pPr>
        <w:ind w:left="9446" w:hanging="360"/>
      </w:pPr>
      <w:rPr>
        <w:rFonts w:ascii="Courier New" w:eastAsia="Courier New" w:hAnsi="Courier New" w:cs="Courier New"/>
      </w:rPr>
    </w:lvl>
    <w:lvl w:ilvl="8">
      <w:start w:val="1"/>
      <w:numFmt w:val="bullet"/>
      <w:lvlText w:val="▪"/>
      <w:lvlJc w:val="left"/>
      <w:pPr>
        <w:ind w:left="10166" w:hanging="360"/>
      </w:pPr>
      <w:rPr>
        <w:rFonts w:ascii="Noto Sans Symbols" w:eastAsia="Noto Sans Symbols" w:hAnsi="Noto Sans Symbols" w:cs="Noto Sans Symbols"/>
      </w:rPr>
    </w:lvl>
  </w:abstractNum>
  <w:abstractNum w:abstractNumId="105" w15:restartNumberingAfterBreak="0">
    <w:nsid w:val="7CE53A52"/>
    <w:multiLevelType w:val="multilevel"/>
    <w:tmpl w:val="566AB5BC"/>
    <w:lvl w:ilvl="0">
      <w:start w:val="1"/>
      <w:numFmt w:val="decimal"/>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106" w15:restartNumberingAfterBreak="0">
    <w:nsid w:val="7D600FE8"/>
    <w:multiLevelType w:val="multilevel"/>
    <w:tmpl w:val="EAB4B76E"/>
    <w:lvl w:ilvl="0">
      <w:start w:val="1"/>
      <w:numFmt w:val="decimal"/>
      <w:lvlText w:val="%1."/>
      <w:lvlJc w:val="left"/>
      <w:pPr>
        <w:ind w:left="1429" w:hanging="360"/>
      </w:pPr>
      <w:rPr>
        <w:vertAlign w:val="baseline"/>
      </w:rPr>
    </w:lvl>
    <w:lvl w:ilvl="1">
      <w:start w:val="1"/>
      <w:numFmt w:val="lowerLetter"/>
      <w:lvlText w:val="%2."/>
      <w:lvlJc w:val="left"/>
      <w:pPr>
        <w:ind w:left="2149" w:hanging="360"/>
      </w:pPr>
      <w:rPr>
        <w:vertAlign w:val="baseline"/>
      </w:rPr>
    </w:lvl>
    <w:lvl w:ilvl="2">
      <w:start w:val="1"/>
      <w:numFmt w:val="lowerRoman"/>
      <w:lvlText w:val="%3."/>
      <w:lvlJc w:val="right"/>
      <w:pPr>
        <w:ind w:left="2869" w:hanging="180"/>
      </w:pPr>
      <w:rPr>
        <w:vertAlign w:val="baseline"/>
      </w:rPr>
    </w:lvl>
    <w:lvl w:ilvl="3">
      <w:start w:val="1"/>
      <w:numFmt w:val="decimal"/>
      <w:lvlText w:val="%4."/>
      <w:lvlJc w:val="left"/>
      <w:pPr>
        <w:ind w:left="3589" w:hanging="360"/>
      </w:pPr>
      <w:rPr>
        <w:vertAlign w:val="baseline"/>
      </w:rPr>
    </w:lvl>
    <w:lvl w:ilvl="4">
      <w:start w:val="1"/>
      <w:numFmt w:val="lowerLetter"/>
      <w:lvlText w:val="%5."/>
      <w:lvlJc w:val="left"/>
      <w:pPr>
        <w:ind w:left="4309" w:hanging="360"/>
      </w:pPr>
      <w:rPr>
        <w:vertAlign w:val="baseline"/>
      </w:rPr>
    </w:lvl>
    <w:lvl w:ilvl="5">
      <w:start w:val="1"/>
      <w:numFmt w:val="lowerRoman"/>
      <w:lvlText w:val="%6."/>
      <w:lvlJc w:val="right"/>
      <w:pPr>
        <w:ind w:left="5029" w:hanging="180"/>
      </w:pPr>
      <w:rPr>
        <w:vertAlign w:val="baseline"/>
      </w:rPr>
    </w:lvl>
    <w:lvl w:ilvl="6">
      <w:start w:val="1"/>
      <w:numFmt w:val="decimal"/>
      <w:lvlText w:val="%7."/>
      <w:lvlJc w:val="left"/>
      <w:pPr>
        <w:ind w:left="5749" w:hanging="360"/>
      </w:pPr>
      <w:rPr>
        <w:vertAlign w:val="baseline"/>
      </w:rPr>
    </w:lvl>
    <w:lvl w:ilvl="7">
      <w:start w:val="1"/>
      <w:numFmt w:val="lowerLetter"/>
      <w:lvlText w:val="%8."/>
      <w:lvlJc w:val="left"/>
      <w:pPr>
        <w:ind w:left="6469" w:hanging="360"/>
      </w:pPr>
      <w:rPr>
        <w:vertAlign w:val="baseline"/>
      </w:rPr>
    </w:lvl>
    <w:lvl w:ilvl="8">
      <w:start w:val="1"/>
      <w:numFmt w:val="lowerRoman"/>
      <w:lvlText w:val="%9."/>
      <w:lvlJc w:val="right"/>
      <w:pPr>
        <w:ind w:left="7189" w:hanging="180"/>
      </w:pPr>
      <w:rPr>
        <w:vertAlign w:val="baseline"/>
      </w:rPr>
    </w:lvl>
  </w:abstractNum>
  <w:abstractNum w:abstractNumId="107" w15:restartNumberingAfterBreak="0">
    <w:nsid w:val="7EC76A3B"/>
    <w:multiLevelType w:val="hybridMultilevel"/>
    <w:tmpl w:val="E4206334"/>
    <w:lvl w:ilvl="0" w:tplc="D09C9880">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108" w15:restartNumberingAfterBreak="0">
    <w:nsid w:val="7F344D02"/>
    <w:multiLevelType w:val="hybridMultilevel"/>
    <w:tmpl w:val="0C6A97F4"/>
    <w:lvl w:ilvl="0" w:tplc="0421000F">
      <w:start w:val="1"/>
      <w:numFmt w:val="decimal"/>
      <w:lvlText w:val="%1."/>
      <w:lvlJc w:val="left"/>
      <w:pPr>
        <w:ind w:left="1006" w:hanging="360"/>
      </w:pPr>
    </w:lvl>
    <w:lvl w:ilvl="1" w:tplc="04210019" w:tentative="1">
      <w:start w:val="1"/>
      <w:numFmt w:val="lowerLetter"/>
      <w:lvlText w:val="%2."/>
      <w:lvlJc w:val="left"/>
      <w:pPr>
        <w:ind w:left="1726" w:hanging="360"/>
      </w:pPr>
    </w:lvl>
    <w:lvl w:ilvl="2" w:tplc="0421001B" w:tentative="1">
      <w:start w:val="1"/>
      <w:numFmt w:val="lowerRoman"/>
      <w:lvlText w:val="%3."/>
      <w:lvlJc w:val="right"/>
      <w:pPr>
        <w:ind w:left="2446" w:hanging="180"/>
      </w:pPr>
    </w:lvl>
    <w:lvl w:ilvl="3" w:tplc="0421000F" w:tentative="1">
      <w:start w:val="1"/>
      <w:numFmt w:val="decimal"/>
      <w:lvlText w:val="%4."/>
      <w:lvlJc w:val="left"/>
      <w:pPr>
        <w:ind w:left="3166" w:hanging="360"/>
      </w:pPr>
    </w:lvl>
    <w:lvl w:ilvl="4" w:tplc="04210019" w:tentative="1">
      <w:start w:val="1"/>
      <w:numFmt w:val="lowerLetter"/>
      <w:lvlText w:val="%5."/>
      <w:lvlJc w:val="left"/>
      <w:pPr>
        <w:ind w:left="3886" w:hanging="360"/>
      </w:pPr>
    </w:lvl>
    <w:lvl w:ilvl="5" w:tplc="0421001B" w:tentative="1">
      <w:start w:val="1"/>
      <w:numFmt w:val="lowerRoman"/>
      <w:lvlText w:val="%6."/>
      <w:lvlJc w:val="right"/>
      <w:pPr>
        <w:ind w:left="4606" w:hanging="180"/>
      </w:pPr>
    </w:lvl>
    <w:lvl w:ilvl="6" w:tplc="0421000F" w:tentative="1">
      <w:start w:val="1"/>
      <w:numFmt w:val="decimal"/>
      <w:lvlText w:val="%7."/>
      <w:lvlJc w:val="left"/>
      <w:pPr>
        <w:ind w:left="5326" w:hanging="360"/>
      </w:pPr>
    </w:lvl>
    <w:lvl w:ilvl="7" w:tplc="04210019" w:tentative="1">
      <w:start w:val="1"/>
      <w:numFmt w:val="lowerLetter"/>
      <w:lvlText w:val="%8."/>
      <w:lvlJc w:val="left"/>
      <w:pPr>
        <w:ind w:left="6046" w:hanging="360"/>
      </w:pPr>
    </w:lvl>
    <w:lvl w:ilvl="8" w:tplc="0421001B" w:tentative="1">
      <w:start w:val="1"/>
      <w:numFmt w:val="lowerRoman"/>
      <w:lvlText w:val="%9."/>
      <w:lvlJc w:val="right"/>
      <w:pPr>
        <w:ind w:left="6766" w:hanging="180"/>
      </w:pPr>
    </w:lvl>
  </w:abstractNum>
  <w:num w:numId="1" w16cid:durableId="4168273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8132671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4638731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0877731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5132212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8610010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808274549">
    <w:abstractNumId w:val="100"/>
  </w:num>
  <w:num w:numId="8" w16cid:durableId="112407955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7011254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08855477">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93870993">
    <w:abstractNumId w:val="96"/>
  </w:num>
  <w:num w:numId="12" w16cid:durableId="1315379810">
    <w:abstractNumId w:val="89"/>
  </w:num>
  <w:num w:numId="13" w16cid:durableId="1087579656">
    <w:abstractNumId w:val="80"/>
  </w:num>
  <w:num w:numId="14" w16cid:durableId="201984474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6580779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63715542">
    <w:abstractNumId w:val="21"/>
  </w:num>
  <w:num w:numId="17" w16cid:durableId="1434738997">
    <w:abstractNumId w:val="97"/>
  </w:num>
  <w:num w:numId="18" w16cid:durableId="117861869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77760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38970565">
    <w:abstractNumId w:val="81"/>
  </w:num>
  <w:num w:numId="21" w16cid:durableId="98527835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94794564">
    <w:abstractNumId w:val="58"/>
  </w:num>
  <w:num w:numId="23" w16cid:durableId="15410583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340038506">
    <w:abstractNumId w:val="30"/>
  </w:num>
  <w:num w:numId="25" w16cid:durableId="672951805">
    <w:abstractNumId w:val="33"/>
  </w:num>
  <w:num w:numId="26" w16cid:durableId="1230531987">
    <w:abstractNumId w:val="27"/>
  </w:num>
  <w:num w:numId="27" w16cid:durableId="1895963130">
    <w:abstractNumId w:val="19"/>
  </w:num>
  <w:num w:numId="28" w16cid:durableId="2076277251">
    <w:abstractNumId w:val="35"/>
  </w:num>
  <w:num w:numId="29" w16cid:durableId="182951183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99596335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288854759">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86721114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788754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6937742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6492535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3423548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3182039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0955903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8587155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2004051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45871605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00986768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3571685">
    <w:abstractNumId w:val="93"/>
  </w:num>
  <w:num w:numId="44" w16cid:durableId="20463254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790931486">
    <w:abstractNumId w:val="103"/>
  </w:num>
  <w:num w:numId="46" w16cid:durableId="157772754">
    <w:abstractNumId w:val="54"/>
  </w:num>
  <w:num w:numId="47" w16cid:durableId="75872320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77699658">
    <w:abstractNumId w:val="70"/>
  </w:num>
  <w:num w:numId="49" w16cid:durableId="1627663897">
    <w:abstractNumId w:val="24"/>
    <w:lvlOverride w:ilvl="0">
      <w:startOverride w:val="1"/>
    </w:lvlOverride>
    <w:lvlOverride w:ilvl="1"/>
    <w:lvlOverride w:ilvl="2"/>
    <w:lvlOverride w:ilvl="3"/>
    <w:lvlOverride w:ilvl="4"/>
    <w:lvlOverride w:ilvl="5"/>
    <w:lvlOverride w:ilvl="6"/>
    <w:lvlOverride w:ilvl="7"/>
    <w:lvlOverride w:ilvl="8"/>
  </w:num>
  <w:num w:numId="50" w16cid:durableId="157006895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751581969">
    <w:abstractNumId w:val="63"/>
  </w:num>
  <w:num w:numId="52" w16cid:durableId="424113008">
    <w:abstractNumId w:val="15"/>
  </w:num>
  <w:num w:numId="53" w16cid:durableId="520513197">
    <w:abstractNumId w:val="53"/>
  </w:num>
  <w:num w:numId="54" w16cid:durableId="115103521">
    <w:abstractNumId w:val="38"/>
  </w:num>
  <w:num w:numId="55" w16cid:durableId="614679184">
    <w:abstractNumId w:val="57"/>
  </w:num>
  <w:num w:numId="56" w16cid:durableId="152643454">
    <w:abstractNumId w:val="36"/>
  </w:num>
  <w:num w:numId="57" w16cid:durableId="1814519640">
    <w:abstractNumId w:val="102"/>
  </w:num>
  <w:num w:numId="58" w16cid:durableId="1253775793">
    <w:abstractNumId w:val="98"/>
  </w:num>
  <w:num w:numId="59" w16cid:durableId="86397932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978338477">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927076416">
    <w:abstractNumId w:val="46"/>
  </w:num>
  <w:num w:numId="62" w16cid:durableId="156637905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624508677">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21093067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90152504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143425957">
    <w:abstractNumId w:val="10"/>
  </w:num>
  <w:num w:numId="67" w16cid:durableId="137654357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18393581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90776193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0835651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516234841">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3031183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45876633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26091763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05377117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23652215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106464178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159613673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213250738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85446479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72013506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3898083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80277041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28424065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80709106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50039510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585455490">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56468678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888756314">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964653618">
    <w:abstractNumId w:val="5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1713576182">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16489982">
    <w:abstractNumId w:val="84"/>
  </w:num>
  <w:num w:numId="93" w16cid:durableId="3751572">
    <w:abstractNumId w:val="26"/>
  </w:num>
  <w:num w:numId="94" w16cid:durableId="1881354771">
    <w:abstractNumId w:val="79"/>
  </w:num>
  <w:num w:numId="95" w16cid:durableId="1388798000">
    <w:abstractNumId w:val="32"/>
  </w:num>
  <w:num w:numId="96" w16cid:durableId="592858550">
    <w:abstractNumId w:val="28"/>
  </w:num>
  <w:num w:numId="97" w16cid:durableId="415784166">
    <w:abstractNumId w:val="104"/>
  </w:num>
  <w:num w:numId="98" w16cid:durableId="1548107032">
    <w:abstractNumId w:val="94"/>
  </w:num>
  <w:num w:numId="99" w16cid:durableId="81725908">
    <w:abstractNumId w:val="56"/>
  </w:num>
  <w:num w:numId="100" w16cid:durableId="819004300">
    <w:abstractNumId w:val="3"/>
  </w:num>
  <w:num w:numId="101" w16cid:durableId="296448427">
    <w:abstractNumId w:val="68"/>
  </w:num>
  <w:num w:numId="102" w16cid:durableId="835653354">
    <w:abstractNumId w:val="60"/>
  </w:num>
  <w:num w:numId="103" w16cid:durableId="101389395">
    <w:abstractNumId w:val="99"/>
  </w:num>
  <w:num w:numId="104" w16cid:durableId="862130957">
    <w:abstractNumId w:val="108"/>
  </w:num>
  <w:num w:numId="105" w16cid:durableId="1757045929">
    <w:abstractNumId w:val="12"/>
  </w:num>
  <w:num w:numId="106" w16cid:durableId="1397826614">
    <w:abstractNumId w:val="69"/>
  </w:num>
  <w:num w:numId="107" w16cid:durableId="1813980553">
    <w:abstractNumId w:val="66"/>
  </w:num>
  <w:num w:numId="108" w16cid:durableId="1698657118">
    <w:abstractNumId w:val="105"/>
  </w:num>
  <w:num w:numId="109" w16cid:durableId="2128545532">
    <w:abstractNumId w:val="0"/>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evenAndOddHeaders/>
  <w:drawingGridHorizontalSpacing w:val="110"/>
  <w:displayHorizontalDrawingGridEvery w:val="2"/>
  <w:characterSpacingControl w:val="doNotCompress"/>
  <w:hdrShapeDefaults>
    <o:shapedefaults v:ext="edit" spidmax="2050">
      <o:colormru v:ext="edit" colors="#bdfb73,#d5fca6,#29a52c,#28e848,#1bb334,#b9ffbb,#9bff9d"/>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bQwNTYyMzO2MDE3MDZS0lEKTi0uzszPAykwrQUAxy5mSCwAAAA="/>
  </w:docVars>
  <w:rsids>
    <w:rsidRoot w:val="0084514B"/>
    <w:rsid w:val="0000798F"/>
    <w:rsid w:val="00020461"/>
    <w:rsid w:val="00024F02"/>
    <w:rsid w:val="00033BEC"/>
    <w:rsid w:val="00034908"/>
    <w:rsid w:val="000417EE"/>
    <w:rsid w:val="00050BD8"/>
    <w:rsid w:val="000514D2"/>
    <w:rsid w:val="00052400"/>
    <w:rsid w:val="00056338"/>
    <w:rsid w:val="0005635F"/>
    <w:rsid w:val="00071B32"/>
    <w:rsid w:val="0007497A"/>
    <w:rsid w:val="000802FE"/>
    <w:rsid w:val="00082A25"/>
    <w:rsid w:val="000834BA"/>
    <w:rsid w:val="000842DC"/>
    <w:rsid w:val="00085819"/>
    <w:rsid w:val="00087FBA"/>
    <w:rsid w:val="00094C6E"/>
    <w:rsid w:val="00094F42"/>
    <w:rsid w:val="00097B73"/>
    <w:rsid w:val="000B432C"/>
    <w:rsid w:val="000B50B6"/>
    <w:rsid w:val="000B63FF"/>
    <w:rsid w:val="000C4D0D"/>
    <w:rsid w:val="000C510A"/>
    <w:rsid w:val="000D6C11"/>
    <w:rsid w:val="000E0E36"/>
    <w:rsid w:val="000E37AB"/>
    <w:rsid w:val="000E6A90"/>
    <w:rsid w:val="00100EBA"/>
    <w:rsid w:val="00100FDF"/>
    <w:rsid w:val="00105B0E"/>
    <w:rsid w:val="00107FAE"/>
    <w:rsid w:val="00110C5A"/>
    <w:rsid w:val="00110D0E"/>
    <w:rsid w:val="00110D25"/>
    <w:rsid w:val="001122ED"/>
    <w:rsid w:val="00112B7A"/>
    <w:rsid w:val="00113368"/>
    <w:rsid w:val="00114188"/>
    <w:rsid w:val="00120B00"/>
    <w:rsid w:val="00130835"/>
    <w:rsid w:val="00134D1C"/>
    <w:rsid w:val="00135313"/>
    <w:rsid w:val="001439D6"/>
    <w:rsid w:val="001538DF"/>
    <w:rsid w:val="00156665"/>
    <w:rsid w:val="0015686D"/>
    <w:rsid w:val="001640B9"/>
    <w:rsid w:val="00184EB2"/>
    <w:rsid w:val="00187C17"/>
    <w:rsid w:val="00190E05"/>
    <w:rsid w:val="001920B2"/>
    <w:rsid w:val="00193AD8"/>
    <w:rsid w:val="00196C55"/>
    <w:rsid w:val="001A1512"/>
    <w:rsid w:val="001A72BA"/>
    <w:rsid w:val="001B24FF"/>
    <w:rsid w:val="001C1947"/>
    <w:rsid w:val="001C3616"/>
    <w:rsid w:val="001D480E"/>
    <w:rsid w:val="001D4CE0"/>
    <w:rsid w:val="001E2A39"/>
    <w:rsid w:val="001E3753"/>
    <w:rsid w:val="001E38ED"/>
    <w:rsid w:val="001E5767"/>
    <w:rsid w:val="001E5B2C"/>
    <w:rsid w:val="001E75AC"/>
    <w:rsid w:val="001E770C"/>
    <w:rsid w:val="001E7E41"/>
    <w:rsid w:val="001F3C31"/>
    <w:rsid w:val="0020045B"/>
    <w:rsid w:val="00205D97"/>
    <w:rsid w:val="00207D3A"/>
    <w:rsid w:val="00210D8A"/>
    <w:rsid w:val="0021108F"/>
    <w:rsid w:val="0021405F"/>
    <w:rsid w:val="00215962"/>
    <w:rsid w:val="0022305F"/>
    <w:rsid w:val="0022734D"/>
    <w:rsid w:val="00230F89"/>
    <w:rsid w:val="00232919"/>
    <w:rsid w:val="002343B2"/>
    <w:rsid w:val="00237A7C"/>
    <w:rsid w:val="00245EB3"/>
    <w:rsid w:val="00246CAC"/>
    <w:rsid w:val="00254501"/>
    <w:rsid w:val="00257118"/>
    <w:rsid w:val="00273F44"/>
    <w:rsid w:val="00274F99"/>
    <w:rsid w:val="002900C8"/>
    <w:rsid w:val="0029141B"/>
    <w:rsid w:val="002A2846"/>
    <w:rsid w:val="002A2A92"/>
    <w:rsid w:val="002B1C21"/>
    <w:rsid w:val="002B4502"/>
    <w:rsid w:val="002B6D49"/>
    <w:rsid w:val="002C5D47"/>
    <w:rsid w:val="002D32A0"/>
    <w:rsid w:val="002E2FB7"/>
    <w:rsid w:val="002E32A0"/>
    <w:rsid w:val="002E719F"/>
    <w:rsid w:val="002F6EB3"/>
    <w:rsid w:val="002F7A31"/>
    <w:rsid w:val="00300570"/>
    <w:rsid w:val="0030533B"/>
    <w:rsid w:val="00307955"/>
    <w:rsid w:val="003079E4"/>
    <w:rsid w:val="003104A5"/>
    <w:rsid w:val="0031067D"/>
    <w:rsid w:val="00313CBC"/>
    <w:rsid w:val="00326D8C"/>
    <w:rsid w:val="00326EDA"/>
    <w:rsid w:val="00327168"/>
    <w:rsid w:val="00341431"/>
    <w:rsid w:val="00345599"/>
    <w:rsid w:val="00345C7F"/>
    <w:rsid w:val="00346DA3"/>
    <w:rsid w:val="003622F9"/>
    <w:rsid w:val="0037224B"/>
    <w:rsid w:val="00377E9C"/>
    <w:rsid w:val="00381D2C"/>
    <w:rsid w:val="003959F6"/>
    <w:rsid w:val="00397E68"/>
    <w:rsid w:val="003A310D"/>
    <w:rsid w:val="003A6C00"/>
    <w:rsid w:val="003B2D1A"/>
    <w:rsid w:val="003B5831"/>
    <w:rsid w:val="003C14CB"/>
    <w:rsid w:val="003C311F"/>
    <w:rsid w:val="003C37A3"/>
    <w:rsid w:val="003C6128"/>
    <w:rsid w:val="003C75CD"/>
    <w:rsid w:val="003D784D"/>
    <w:rsid w:val="003E581E"/>
    <w:rsid w:val="003E58D6"/>
    <w:rsid w:val="003E6F40"/>
    <w:rsid w:val="003F051D"/>
    <w:rsid w:val="003F2339"/>
    <w:rsid w:val="003F5941"/>
    <w:rsid w:val="003F5C0C"/>
    <w:rsid w:val="0040730D"/>
    <w:rsid w:val="00413CBE"/>
    <w:rsid w:val="0041744E"/>
    <w:rsid w:val="004177C1"/>
    <w:rsid w:val="004205C4"/>
    <w:rsid w:val="00422B83"/>
    <w:rsid w:val="004334CB"/>
    <w:rsid w:val="00434496"/>
    <w:rsid w:val="004356B2"/>
    <w:rsid w:val="00436EC4"/>
    <w:rsid w:val="00450F26"/>
    <w:rsid w:val="004625D9"/>
    <w:rsid w:val="00463CB6"/>
    <w:rsid w:val="00464421"/>
    <w:rsid w:val="00465A91"/>
    <w:rsid w:val="00465DEA"/>
    <w:rsid w:val="00466537"/>
    <w:rsid w:val="00471159"/>
    <w:rsid w:val="00484F06"/>
    <w:rsid w:val="00492C17"/>
    <w:rsid w:val="004A18D1"/>
    <w:rsid w:val="004A4220"/>
    <w:rsid w:val="004B04F6"/>
    <w:rsid w:val="004B13C5"/>
    <w:rsid w:val="004B329F"/>
    <w:rsid w:val="004B53F0"/>
    <w:rsid w:val="004B5C01"/>
    <w:rsid w:val="004C0152"/>
    <w:rsid w:val="004D0425"/>
    <w:rsid w:val="004D2367"/>
    <w:rsid w:val="004D449C"/>
    <w:rsid w:val="004D56C4"/>
    <w:rsid w:val="004D633A"/>
    <w:rsid w:val="004E1077"/>
    <w:rsid w:val="004E7C4D"/>
    <w:rsid w:val="004F37BB"/>
    <w:rsid w:val="004F5CB6"/>
    <w:rsid w:val="004F6997"/>
    <w:rsid w:val="004F6D91"/>
    <w:rsid w:val="0050245F"/>
    <w:rsid w:val="00502AF0"/>
    <w:rsid w:val="00504CD3"/>
    <w:rsid w:val="00505158"/>
    <w:rsid w:val="00506063"/>
    <w:rsid w:val="005111E8"/>
    <w:rsid w:val="00517295"/>
    <w:rsid w:val="00517357"/>
    <w:rsid w:val="00517A5F"/>
    <w:rsid w:val="005271E2"/>
    <w:rsid w:val="00527D2C"/>
    <w:rsid w:val="00532427"/>
    <w:rsid w:val="00532563"/>
    <w:rsid w:val="00536EF8"/>
    <w:rsid w:val="00540363"/>
    <w:rsid w:val="005403EB"/>
    <w:rsid w:val="005411B9"/>
    <w:rsid w:val="00542B7B"/>
    <w:rsid w:val="00544628"/>
    <w:rsid w:val="005459ED"/>
    <w:rsid w:val="00551E30"/>
    <w:rsid w:val="00556172"/>
    <w:rsid w:val="00560952"/>
    <w:rsid w:val="00567CBC"/>
    <w:rsid w:val="00572E01"/>
    <w:rsid w:val="00576DDA"/>
    <w:rsid w:val="00581A2E"/>
    <w:rsid w:val="00590AC4"/>
    <w:rsid w:val="005A24A9"/>
    <w:rsid w:val="005A3A04"/>
    <w:rsid w:val="005A48A9"/>
    <w:rsid w:val="005A515B"/>
    <w:rsid w:val="005A5FEE"/>
    <w:rsid w:val="005B3D50"/>
    <w:rsid w:val="005B630E"/>
    <w:rsid w:val="005B674F"/>
    <w:rsid w:val="005B6D09"/>
    <w:rsid w:val="005C1631"/>
    <w:rsid w:val="005C3105"/>
    <w:rsid w:val="005C3219"/>
    <w:rsid w:val="005C52BF"/>
    <w:rsid w:val="005D3A29"/>
    <w:rsid w:val="005E2712"/>
    <w:rsid w:val="005E35CF"/>
    <w:rsid w:val="005E5D7C"/>
    <w:rsid w:val="005F0BF0"/>
    <w:rsid w:val="005F2BCC"/>
    <w:rsid w:val="005F7051"/>
    <w:rsid w:val="005F7E03"/>
    <w:rsid w:val="00606272"/>
    <w:rsid w:val="006078DF"/>
    <w:rsid w:val="006122CD"/>
    <w:rsid w:val="00616D26"/>
    <w:rsid w:val="0062158B"/>
    <w:rsid w:val="00621D85"/>
    <w:rsid w:val="006251A7"/>
    <w:rsid w:val="00627DCA"/>
    <w:rsid w:val="00634731"/>
    <w:rsid w:val="00636C19"/>
    <w:rsid w:val="00637629"/>
    <w:rsid w:val="00640F0B"/>
    <w:rsid w:val="00650651"/>
    <w:rsid w:val="00650DB7"/>
    <w:rsid w:val="006510A7"/>
    <w:rsid w:val="006547B4"/>
    <w:rsid w:val="006571CE"/>
    <w:rsid w:val="0066618A"/>
    <w:rsid w:val="00670A2D"/>
    <w:rsid w:val="00670E41"/>
    <w:rsid w:val="00673E01"/>
    <w:rsid w:val="006835FC"/>
    <w:rsid w:val="0069003E"/>
    <w:rsid w:val="00693E2B"/>
    <w:rsid w:val="006A5B9B"/>
    <w:rsid w:val="006B33ED"/>
    <w:rsid w:val="006C6604"/>
    <w:rsid w:val="006C6AE5"/>
    <w:rsid w:val="006C795C"/>
    <w:rsid w:val="006D0767"/>
    <w:rsid w:val="006D2501"/>
    <w:rsid w:val="006D3DC6"/>
    <w:rsid w:val="006E1D93"/>
    <w:rsid w:val="006F0B21"/>
    <w:rsid w:val="006F2EEF"/>
    <w:rsid w:val="0070278E"/>
    <w:rsid w:val="007166F2"/>
    <w:rsid w:val="00716F56"/>
    <w:rsid w:val="0071769A"/>
    <w:rsid w:val="0073415F"/>
    <w:rsid w:val="00752D33"/>
    <w:rsid w:val="007554A6"/>
    <w:rsid w:val="00755979"/>
    <w:rsid w:val="00765BED"/>
    <w:rsid w:val="00782832"/>
    <w:rsid w:val="00797BD7"/>
    <w:rsid w:val="007C0A8F"/>
    <w:rsid w:val="007D37B1"/>
    <w:rsid w:val="007D39A2"/>
    <w:rsid w:val="007D7374"/>
    <w:rsid w:val="007D758E"/>
    <w:rsid w:val="007E0499"/>
    <w:rsid w:val="007E1B41"/>
    <w:rsid w:val="007E24A5"/>
    <w:rsid w:val="007E40F9"/>
    <w:rsid w:val="007E57A4"/>
    <w:rsid w:val="007E5E61"/>
    <w:rsid w:val="007E61F2"/>
    <w:rsid w:val="00800CEF"/>
    <w:rsid w:val="00802A7E"/>
    <w:rsid w:val="0080374D"/>
    <w:rsid w:val="008102A8"/>
    <w:rsid w:val="00820240"/>
    <w:rsid w:val="00825FA0"/>
    <w:rsid w:val="008276E8"/>
    <w:rsid w:val="008313FD"/>
    <w:rsid w:val="00834363"/>
    <w:rsid w:val="0083591C"/>
    <w:rsid w:val="0084037E"/>
    <w:rsid w:val="0084162E"/>
    <w:rsid w:val="00844930"/>
    <w:rsid w:val="0084514B"/>
    <w:rsid w:val="0084545A"/>
    <w:rsid w:val="0085316E"/>
    <w:rsid w:val="00854397"/>
    <w:rsid w:val="00862818"/>
    <w:rsid w:val="008668AB"/>
    <w:rsid w:val="00866C99"/>
    <w:rsid w:val="0087171F"/>
    <w:rsid w:val="00882BE0"/>
    <w:rsid w:val="00896E27"/>
    <w:rsid w:val="008A3D0F"/>
    <w:rsid w:val="008C1056"/>
    <w:rsid w:val="008C35AC"/>
    <w:rsid w:val="008C471F"/>
    <w:rsid w:val="008E0BF8"/>
    <w:rsid w:val="008E214A"/>
    <w:rsid w:val="008E35AC"/>
    <w:rsid w:val="008F0C50"/>
    <w:rsid w:val="008F7612"/>
    <w:rsid w:val="00900E4A"/>
    <w:rsid w:val="009136C4"/>
    <w:rsid w:val="00927501"/>
    <w:rsid w:val="00931861"/>
    <w:rsid w:val="009337F2"/>
    <w:rsid w:val="009350C8"/>
    <w:rsid w:val="009361DF"/>
    <w:rsid w:val="00945638"/>
    <w:rsid w:val="00946749"/>
    <w:rsid w:val="009660A8"/>
    <w:rsid w:val="00966350"/>
    <w:rsid w:val="009723A8"/>
    <w:rsid w:val="00975E92"/>
    <w:rsid w:val="00991D56"/>
    <w:rsid w:val="009920E8"/>
    <w:rsid w:val="00993594"/>
    <w:rsid w:val="009943B0"/>
    <w:rsid w:val="00997317"/>
    <w:rsid w:val="009A0A39"/>
    <w:rsid w:val="009B299F"/>
    <w:rsid w:val="009B5522"/>
    <w:rsid w:val="009C32F9"/>
    <w:rsid w:val="009D5E06"/>
    <w:rsid w:val="009E3F61"/>
    <w:rsid w:val="009E4900"/>
    <w:rsid w:val="009E5DAE"/>
    <w:rsid w:val="009E617B"/>
    <w:rsid w:val="009F2957"/>
    <w:rsid w:val="009F5379"/>
    <w:rsid w:val="00A02A00"/>
    <w:rsid w:val="00A05C5F"/>
    <w:rsid w:val="00A1486C"/>
    <w:rsid w:val="00A14DA9"/>
    <w:rsid w:val="00A225E3"/>
    <w:rsid w:val="00A33E11"/>
    <w:rsid w:val="00A343D0"/>
    <w:rsid w:val="00A35CAC"/>
    <w:rsid w:val="00A366D1"/>
    <w:rsid w:val="00A36B7E"/>
    <w:rsid w:val="00A47143"/>
    <w:rsid w:val="00A521EF"/>
    <w:rsid w:val="00A6096C"/>
    <w:rsid w:val="00A60DA9"/>
    <w:rsid w:val="00A6247F"/>
    <w:rsid w:val="00A665EE"/>
    <w:rsid w:val="00A6683A"/>
    <w:rsid w:val="00A670FC"/>
    <w:rsid w:val="00A71507"/>
    <w:rsid w:val="00AA214C"/>
    <w:rsid w:val="00AA5568"/>
    <w:rsid w:val="00AB1BB2"/>
    <w:rsid w:val="00AB60D6"/>
    <w:rsid w:val="00AC4A97"/>
    <w:rsid w:val="00AD2F77"/>
    <w:rsid w:val="00AD562E"/>
    <w:rsid w:val="00AE05DD"/>
    <w:rsid w:val="00AE1596"/>
    <w:rsid w:val="00AF27DB"/>
    <w:rsid w:val="00AF525F"/>
    <w:rsid w:val="00AF73AA"/>
    <w:rsid w:val="00B000D4"/>
    <w:rsid w:val="00B04F92"/>
    <w:rsid w:val="00B0539D"/>
    <w:rsid w:val="00B05779"/>
    <w:rsid w:val="00B1498D"/>
    <w:rsid w:val="00B424B8"/>
    <w:rsid w:val="00B43ABC"/>
    <w:rsid w:val="00B4525C"/>
    <w:rsid w:val="00B5392F"/>
    <w:rsid w:val="00B64812"/>
    <w:rsid w:val="00B71E38"/>
    <w:rsid w:val="00B74578"/>
    <w:rsid w:val="00B75B3E"/>
    <w:rsid w:val="00B8009D"/>
    <w:rsid w:val="00B92829"/>
    <w:rsid w:val="00B93359"/>
    <w:rsid w:val="00B9449C"/>
    <w:rsid w:val="00B94569"/>
    <w:rsid w:val="00BA25C5"/>
    <w:rsid w:val="00BA6CEE"/>
    <w:rsid w:val="00BB2D86"/>
    <w:rsid w:val="00BC3030"/>
    <w:rsid w:val="00BC478C"/>
    <w:rsid w:val="00BC72C5"/>
    <w:rsid w:val="00BE0221"/>
    <w:rsid w:val="00BE412E"/>
    <w:rsid w:val="00BF0B63"/>
    <w:rsid w:val="00BF1F56"/>
    <w:rsid w:val="00BF5088"/>
    <w:rsid w:val="00C10EB0"/>
    <w:rsid w:val="00C110F7"/>
    <w:rsid w:val="00C1382D"/>
    <w:rsid w:val="00C1429E"/>
    <w:rsid w:val="00C14C79"/>
    <w:rsid w:val="00C15B11"/>
    <w:rsid w:val="00C1631D"/>
    <w:rsid w:val="00C208A5"/>
    <w:rsid w:val="00C23EAA"/>
    <w:rsid w:val="00C2484E"/>
    <w:rsid w:val="00C271FB"/>
    <w:rsid w:val="00C319F9"/>
    <w:rsid w:val="00C3759E"/>
    <w:rsid w:val="00C403D9"/>
    <w:rsid w:val="00C419D9"/>
    <w:rsid w:val="00C42DF1"/>
    <w:rsid w:val="00C5063D"/>
    <w:rsid w:val="00C51396"/>
    <w:rsid w:val="00C526E7"/>
    <w:rsid w:val="00C53F5D"/>
    <w:rsid w:val="00C546C4"/>
    <w:rsid w:val="00C57278"/>
    <w:rsid w:val="00C57413"/>
    <w:rsid w:val="00C60C05"/>
    <w:rsid w:val="00C6569F"/>
    <w:rsid w:val="00C738D6"/>
    <w:rsid w:val="00C8471E"/>
    <w:rsid w:val="00C85CB0"/>
    <w:rsid w:val="00C902CF"/>
    <w:rsid w:val="00C945AD"/>
    <w:rsid w:val="00CA31DB"/>
    <w:rsid w:val="00CA7BB1"/>
    <w:rsid w:val="00CB5525"/>
    <w:rsid w:val="00CC0C0E"/>
    <w:rsid w:val="00CD40B4"/>
    <w:rsid w:val="00CD52B2"/>
    <w:rsid w:val="00CD79F2"/>
    <w:rsid w:val="00CE56EC"/>
    <w:rsid w:val="00CE70E5"/>
    <w:rsid w:val="00CF7EA4"/>
    <w:rsid w:val="00D0107C"/>
    <w:rsid w:val="00D11CE1"/>
    <w:rsid w:val="00D15BFC"/>
    <w:rsid w:val="00D171FD"/>
    <w:rsid w:val="00D20F04"/>
    <w:rsid w:val="00D27C16"/>
    <w:rsid w:val="00D332BD"/>
    <w:rsid w:val="00D34B12"/>
    <w:rsid w:val="00D36646"/>
    <w:rsid w:val="00D43B45"/>
    <w:rsid w:val="00D44243"/>
    <w:rsid w:val="00D53B27"/>
    <w:rsid w:val="00D53BFF"/>
    <w:rsid w:val="00D62FF0"/>
    <w:rsid w:val="00D71FBB"/>
    <w:rsid w:val="00D728B7"/>
    <w:rsid w:val="00D75603"/>
    <w:rsid w:val="00D77DE9"/>
    <w:rsid w:val="00D86EFE"/>
    <w:rsid w:val="00DA19C3"/>
    <w:rsid w:val="00DA5B25"/>
    <w:rsid w:val="00DA5F4B"/>
    <w:rsid w:val="00DB1B9C"/>
    <w:rsid w:val="00DB480E"/>
    <w:rsid w:val="00DB6BB4"/>
    <w:rsid w:val="00DC1E31"/>
    <w:rsid w:val="00DC1F0E"/>
    <w:rsid w:val="00DC67C6"/>
    <w:rsid w:val="00DD25EF"/>
    <w:rsid w:val="00DD70B1"/>
    <w:rsid w:val="00DE00D4"/>
    <w:rsid w:val="00DE3C54"/>
    <w:rsid w:val="00E02023"/>
    <w:rsid w:val="00E05C7E"/>
    <w:rsid w:val="00E05F4B"/>
    <w:rsid w:val="00E069E7"/>
    <w:rsid w:val="00E0715A"/>
    <w:rsid w:val="00E1656C"/>
    <w:rsid w:val="00E16B5E"/>
    <w:rsid w:val="00E171FF"/>
    <w:rsid w:val="00E20D32"/>
    <w:rsid w:val="00E23215"/>
    <w:rsid w:val="00E3064F"/>
    <w:rsid w:val="00E31791"/>
    <w:rsid w:val="00E33D8D"/>
    <w:rsid w:val="00E40F71"/>
    <w:rsid w:val="00E42E16"/>
    <w:rsid w:val="00E566D0"/>
    <w:rsid w:val="00E70D56"/>
    <w:rsid w:val="00E74B1B"/>
    <w:rsid w:val="00E75702"/>
    <w:rsid w:val="00E77630"/>
    <w:rsid w:val="00E81F98"/>
    <w:rsid w:val="00E841DF"/>
    <w:rsid w:val="00E84677"/>
    <w:rsid w:val="00E85167"/>
    <w:rsid w:val="00E85331"/>
    <w:rsid w:val="00E90CAA"/>
    <w:rsid w:val="00E933AC"/>
    <w:rsid w:val="00EA167D"/>
    <w:rsid w:val="00EA1EFA"/>
    <w:rsid w:val="00EA64CA"/>
    <w:rsid w:val="00EA7756"/>
    <w:rsid w:val="00EB1252"/>
    <w:rsid w:val="00EB6519"/>
    <w:rsid w:val="00EC62F7"/>
    <w:rsid w:val="00ED18C6"/>
    <w:rsid w:val="00ED3417"/>
    <w:rsid w:val="00ED694B"/>
    <w:rsid w:val="00ED6BAC"/>
    <w:rsid w:val="00EE03E9"/>
    <w:rsid w:val="00EE0685"/>
    <w:rsid w:val="00EF0701"/>
    <w:rsid w:val="00EF7AB3"/>
    <w:rsid w:val="00F10FA6"/>
    <w:rsid w:val="00F1718F"/>
    <w:rsid w:val="00F17790"/>
    <w:rsid w:val="00F507D8"/>
    <w:rsid w:val="00F53189"/>
    <w:rsid w:val="00F562D6"/>
    <w:rsid w:val="00F63638"/>
    <w:rsid w:val="00F65760"/>
    <w:rsid w:val="00F72747"/>
    <w:rsid w:val="00F851A9"/>
    <w:rsid w:val="00F947DF"/>
    <w:rsid w:val="00F96C64"/>
    <w:rsid w:val="00FA1DD1"/>
    <w:rsid w:val="00FA7C9B"/>
    <w:rsid w:val="00FB1351"/>
    <w:rsid w:val="00FB2F01"/>
    <w:rsid w:val="00FB353A"/>
    <w:rsid w:val="00FB694F"/>
    <w:rsid w:val="00FC0005"/>
    <w:rsid w:val="00FC31AD"/>
    <w:rsid w:val="00FC3F31"/>
    <w:rsid w:val="00FC69E9"/>
    <w:rsid w:val="00FE02B5"/>
    <w:rsid w:val="00FE35AE"/>
    <w:rsid w:val="00FE4A3D"/>
    <w:rsid w:val="00FF180D"/>
    <w:rsid w:val="00FF3629"/>
    <w:rsid w:val="00FF46FA"/>
    <w:rsid w:val="00FF7C03"/>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dfb73,#d5fca6,#29a52c,#28e848,#1bb334,#b9ffbb,#9bff9d"/>
    </o:shapedefaults>
    <o:shapelayout v:ext="edit">
      <o:idmap v:ext="edit" data="2"/>
    </o:shapelayout>
  </w:shapeDefaults>
  <w:decimalSymbol w:val=","/>
  <w:listSeparator w:val=";"/>
  <w14:docId w14:val="2CD8B2FE"/>
  <w15:docId w15:val="{D53E98FF-B8C5-41FE-861E-4E0791616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d-ID" w:eastAsia="id-ID"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7FAE"/>
    <w:pPr>
      <w:spacing w:after="200" w:line="276" w:lineRule="auto"/>
    </w:pPr>
    <w:rPr>
      <w:sz w:val="22"/>
      <w:szCs w:val="22"/>
      <w:lang w:val="en-US" w:eastAsia="en-US"/>
    </w:rPr>
  </w:style>
  <w:style w:type="paragraph" w:styleId="Heading1">
    <w:name w:val="heading 1"/>
    <w:basedOn w:val="Normal"/>
    <w:next w:val="Normal"/>
    <w:link w:val="Heading1Char"/>
    <w:uiPriority w:val="9"/>
    <w:qFormat/>
    <w:rsid w:val="004D633A"/>
    <w:pPr>
      <w:keepNext/>
      <w:spacing w:before="240" w:after="60"/>
      <w:outlineLvl w:val="0"/>
    </w:pPr>
    <w:rPr>
      <w:rFonts w:ascii="Cambria" w:eastAsia="Times New Roman" w:hAnsi="Cambria"/>
      <w:b/>
      <w:bCs/>
      <w:kern w:val="32"/>
      <w:sz w:val="32"/>
      <w:szCs w:val="32"/>
    </w:rPr>
  </w:style>
  <w:style w:type="paragraph" w:styleId="Heading2">
    <w:name w:val="heading 2"/>
    <w:basedOn w:val="Normal"/>
    <w:link w:val="Heading2Char"/>
    <w:uiPriority w:val="9"/>
    <w:unhideWhenUsed/>
    <w:qFormat/>
    <w:rsid w:val="009E3F61"/>
    <w:pPr>
      <w:widowControl w:val="0"/>
      <w:autoSpaceDE w:val="0"/>
      <w:autoSpaceDN w:val="0"/>
      <w:spacing w:after="0" w:line="240" w:lineRule="auto"/>
      <w:ind w:left="546"/>
      <w:jc w:val="both"/>
      <w:outlineLvl w:val="1"/>
    </w:pPr>
    <w:rPr>
      <w:rFonts w:ascii="Times New Roman" w:eastAsia="Times New Roman" w:hAnsi="Times New Roman"/>
      <w:b/>
      <w:bCs/>
      <w:sz w:val="24"/>
      <w:szCs w:val="24"/>
    </w:rPr>
  </w:style>
  <w:style w:type="paragraph" w:styleId="Heading3">
    <w:name w:val="heading 3"/>
    <w:basedOn w:val="Normal"/>
    <w:next w:val="Normal"/>
    <w:link w:val="Heading3Char"/>
    <w:uiPriority w:val="9"/>
    <w:semiHidden/>
    <w:unhideWhenUsed/>
    <w:qFormat/>
    <w:rsid w:val="003E58D6"/>
    <w:pPr>
      <w:keepNext/>
      <w:spacing w:before="240" w:after="60"/>
      <w:outlineLvl w:val="2"/>
    </w:pPr>
    <w:rPr>
      <w:rFonts w:ascii="Cambria" w:eastAsia="Times New Roman" w:hAnsi="Cambria"/>
      <w:b/>
      <w:bCs/>
      <w:sz w:val="26"/>
      <w:szCs w:val="26"/>
    </w:rPr>
  </w:style>
  <w:style w:type="paragraph" w:styleId="Heading4">
    <w:name w:val="heading 4"/>
    <w:basedOn w:val="Normal"/>
    <w:next w:val="Normal"/>
    <w:link w:val="Heading4Char"/>
    <w:uiPriority w:val="9"/>
    <w:semiHidden/>
    <w:unhideWhenUsed/>
    <w:qFormat/>
    <w:rsid w:val="003C75CD"/>
    <w:pPr>
      <w:keepNext/>
      <w:spacing w:before="240" w:after="60"/>
      <w:outlineLvl w:val="3"/>
    </w:pPr>
    <w:rPr>
      <w:rFonts w:eastAsia="Times New Roman"/>
      <w:b/>
      <w:bCs/>
      <w:sz w:val="28"/>
      <w:szCs w:val="28"/>
    </w:rPr>
  </w:style>
  <w:style w:type="paragraph" w:styleId="Heading5">
    <w:name w:val="heading 5"/>
    <w:basedOn w:val="Normal"/>
    <w:next w:val="Normal"/>
    <w:link w:val="Heading5Char"/>
    <w:uiPriority w:val="9"/>
    <w:unhideWhenUsed/>
    <w:qFormat/>
    <w:rsid w:val="003C75CD"/>
    <w:pPr>
      <w:spacing w:before="240" w:after="60"/>
      <w:outlineLvl w:val="4"/>
    </w:pPr>
    <w:rPr>
      <w:rFonts w:eastAsia="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451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514B"/>
  </w:style>
  <w:style w:type="paragraph" w:styleId="Footer">
    <w:name w:val="footer"/>
    <w:basedOn w:val="Normal"/>
    <w:link w:val="FooterChar"/>
    <w:uiPriority w:val="99"/>
    <w:unhideWhenUsed/>
    <w:rsid w:val="008451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514B"/>
  </w:style>
  <w:style w:type="paragraph" w:styleId="BalloonText">
    <w:name w:val="Balloon Text"/>
    <w:basedOn w:val="Normal"/>
    <w:link w:val="BalloonTextChar"/>
    <w:uiPriority w:val="99"/>
    <w:semiHidden/>
    <w:unhideWhenUsed/>
    <w:rsid w:val="0084514B"/>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4514B"/>
    <w:rPr>
      <w:rFonts w:ascii="Tahoma" w:hAnsi="Tahoma" w:cs="Tahoma"/>
      <w:sz w:val="16"/>
      <w:szCs w:val="16"/>
    </w:rPr>
  </w:style>
  <w:style w:type="character" w:styleId="Hyperlink">
    <w:name w:val="Hyperlink"/>
    <w:uiPriority w:val="99"/>
    <w:unhideWhenUsed/>
    <w:rsid w:val="0021108F"/>
    <w:rPr>
      <w:color w:val="0000FF"/>
      <w:u w:val="single"/>
    </w:rPr>
  </w:style>
  <w:style w:type="character" w:customStyle="1" w:styleId="fontstyle01">
    <w:name w:val="fontstyle01"/>
    <w:rsid w:val="009E5DAE"/>
    <w:rPr>
      <w:rFonts w:ascii="OpenSans-Bold" w:hAnsi="OpenSans-Bold" w:hint="default"/>
      <w:b/>
      <w:bCs/>
      <w:i w:val="0"/>
      <w:iCs w:val="0"/>
      <w:color w:val="231F20"/>
      <w:sz w:val="18"/>
      <w:szCs w:val="18"/>
    </w:rPr>
  </w:style>
  <w:style w:type="character" w:customStyle="1" w:styleId="fontstyle21">
    <w:name w:val="fontstyle21"/>
    <w:rsid w:val="009E5DAE"/>
    <w:rPr>
      <w:rFonts w:ascii="OpenSans" w:hAnsi="OpenSans" w:hint="default"/>
      <w:b w:val="0"/>
      <w:bCs w:val="0"/>
      <w:i w:val="0"/>
      <w:iCs w:val="0"/>
      <w:color w:val="231F20"/>
      <w:sz w:val="18"/>
      <w:szCs w:val="18"/>
    </w:rPr>
  </w:style>
  <w:style w:type="character" w:customStyle="1" w:styleId="fontstyle31">
    <w:name w:val="fontstyle31"/>
    <w:rsid w:val="009E5DAE"/>
    <w:rPr>
      <w:rFonts w:ascii="OpenSans-Italic" w:hAnsi="OpenSans-Italic" w:hint="default"/>
      <w:b w:val="0"/>
      <w:bCs w:val="0"/>
      <w:i/>
      <w:iCs/>
      <w:color w:val="231F20"/>
      <w:sz w:val="18"/>
      <w:szCs w:val="18"/>
    </w:rPr>
  </w:style>
  <w:style w:type="paragraph" w:styleId="ListParagraph">
    <w:name w:val="List Paragraph"/>
    <w:basedOn w:val="Normal"/>
    <w:uiPriority w:val="34"/>
    <w:qFormat/>
    <w:rsid w:val="00082A25"/>
    <w:pPr>
      <w:ind w:left="720"/>
      <w:contextualSpacing/>
    </w:pPr>
  </w:style>
  <w:style w:type="character" w:styleId="Strong">
    <w:name w:val="Strong"/>
    <w:uiPriority w:val="22"/>
    <w:qFormat/>
    <w:rsid w:val="00082A25"/>
    <w:rPr>
      <w:b/>
      <w:bCs/>
    </w:rPr>
  </w:style>
  <w:style w:type="character" w:styleId="Emphasis">
    <w:name w:val="Emphasis"/>
    <w:uiPriority w:val="20"/>
    <w:qFormat/>
    <w:rsid w:val="00082A25"/>
    <w:rPr>
      <w:i/>
      <w:iCs/>
    </w:rPr>
  </w:style>
  <w:style w:type="paragraph" w:styleId="BodyText">
    <w:name w:val="Body Text"/>
    <w:basedOn w:val="Normal"/>
    <w:link w:val="BodyTextChar"/>
    <w:uiPriority w:val="1"/>
    <w:qFormat/>
    <w:rsid w:val="008313FD"/>
    <w:pPr>
      <w:widowControl w:val="0"/>
      <w:autoSpaceDE w:val="0"/>
      <w:autoSpaceDN w:val="0"/>
      <w:spacing w:after="0" w:line="240" w:lineRule="auto"/>
    </w:pPr>
    <w:rPr>
      <w:rFonts w:ascii="Times New Roman" w:eastAsia="Times New Roman" w:hAnsi="Times New Roman"/>
      <w:sz w:val="24"/>
      <w:szCs w:val="24"/>
    </w:rPr>
  </w:style>
  <w:style w:type="character" w:customStyle="1" w:styleId="BodyTextChar">
    <w:name w:val="Body Text Char"/>
    <w:link w:val="BodyText"/>
    <w:uiPriority w:val="1"/>
    <w:rsid w:val="008313FD"/>
    <w:rPr>
      <w:rFonts w:ascii="Times New Roman" w:eastAsia="Times New Roman" w:hAnsi="Times New Roman"/>
      <w:sz w:val="24"/>
      <w:szCs w:val="24"/>
    </w:rPr>
  </w:style>
  <w:style w:type="character" w:customStyle="1" w:styleId="Heading2Char">
    <w:name w:val="Heading 2 Char"/>
    <w:link w:val="Heading2"/>
    <w:uiPriority w:val="9"/>
    <w:rsid w:val="009E3F61"/>
    <w:rPr>
      <w:rFonts w:ascii="Times New Roman" w:eastAsia="Times New Roman" w:hAnsi="Times New Roman"/>
      <w:b/>
      <w:bCs/>
      <w:sz w:val="24"/>
      <w:szCs w:val="24"/>
    </w:rPr>
  </w:style>
  <w:style w:type="character" w:customStyle="1" w:styleId="Heading1Char">
    <w:name w:val="Heading 1 Char"/>
    <w:link w:val="Heading1"/>
    <w:uiPriority w:val="9"/>
    <w:rsid w:val="004D633A"/>
    <w:rPr>
      <w:rFonts w:ascii="Cambria" w:eastAsia="Times New Roman" w:hAnsi="Cambria" w:cs="Times New Roman"/>
      <w:b/>
      <w:bCs/>
      <w:kern w:val="32"/>
      <w:sz w:val="32"/>
      <w:szCs w:val="32"/>
      <w:lang w:val="en-US" w:eastAsia="en-US"/>
    </w:rPr>
  </w:style>
  <w:style w:type="paragraph" w:styleId="NormalWeb">
    <w:name w:val="Normal (Web)"/>
    <w:basedOn w:val="Normal"/>
    <w:uiPriority w:val="99"/>
    <w:unhideWhenUsed/>
    <w:rsid w:val="004D633A"/>
    <w:pPr>
      <w:spacing w:before="100" w:beforeAutospacing="1" w:after="100" w:afterAutospacing="1" w:line="240" w:lineRule="auto"/>
    </w:pPr>
    <w:rPr>
      <w:rFonts w:ascii="Times New Roman" w:eastAsia="Times New Roman" w:hAnsi="Times New Roman"/>
      <w:sz w:val="24"/>
      <w:szCs w:val="24"/>
    </w:rPr>
  </w:style>
  <w:style w:type="paragraph" w:styleId="Bibliography">
    <w:name w:val="Bibliography"/>
    <w:basedOn w:val="Normal"/>
    <w:next w:val="Normal"/>
    <w:uiPriority w:val="37"/>
    <w:unhideWhenUsed/>
    <w:rsid w:val="004D633A"/>
    <w:pPr>
      <w:spacing w:after="160" w:line="259" w:lineRule="auto"/>
    </w:pPr>
  </w:style>
  <w:style w:type="character" w:customStyle="1" w:styleId="a">
    <w:name w:val="a"/>
    <w:basedOn w:val="DefaultParagraphFont"/>
    <w:rsid w:val="004F37BB"/>
  </w:style>
  <w:style w:type="paragraph" w:styleId="Caption">
    <w:name w:val="caption"/>
    <w:basedOn w:val="Normal"/>
    <w:next w:val="Normal"/>
    <w:uiPriority w:val="35"/>
    <w:unhideWhenUsed/>
    <w:qFormat/>
    <w:rsid w:val="00A35CAC"/>
    <w:pPr>
      <w:spacing w:line="240" w:lineRule="auto"/>
    </w:pPr>
    <w:rPr>
      <w:i/>
      <w:iCs/>
      <w:color w:val="1F497D"/>
      <w:sz w:val="18"/>
      <w:szCs w:val="18"/>
    </w:rPr>
  </w:style>
  <w:style w:type="table" w:styleId="TableGrid">
    <w:name w:val="Table Grid"/>
    <w:basedOn w:val="TableNormal"/>
    <w:uiPriority w:val="59"/>
    <w:rsid w:val="004D449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uiPriority w:val="99"/>
    <w:semiHidden/>
    <w:unhideWhenUsed/>
    <w:rsid w:val="00EE03E9"/>
    <w:rPr>
      <w:color w:val="800080"/>
      <w:u w:val="single"/>
    </w:rPr>
  </w:style>
  <w:style w:type="paragraph" w:customStyle="1" w:styleId="utana">
    <w:name w:val="utana"/>
    <w:basedOn w:val="Normal"/>
    <w:link w:val="utanaChar"/>
    <w:qFormat/>
    <w:rsid w:val="00C51396"/>
    <w:pPr>
      <w:spacing w:after="160" w:line="259" w:lineRule="auto"/>
      <w:jc w:val="center"/>
    </w:pPr>
    <w:rPr>
      <w:rFonts w:ascii="Times New Roman" w:hAnsi="Times New Roman"/>
      <w:b/>
      <w:sz w:val="28"/>
      <w:szCs w:val="28"/>
    </w:rPr>
  </w:style>
  <w:style w:type="character" w:customStyle="1" w:styleId="utanaChar">
    <w:name w:val="utana Char"/>
    <w:link w:val="utana"/>
    <w:rsid w:val="00C51396"/>
    <w:rPr>
      <w:rFonts w:ascii="Times New Roman" w:eastAsia="Calibri" w:hAnsi="Times New Roman"/>
      <w:b/>
      <w:sz w:val="28"/>
      <w:szCs w:val="28"/>
      <w:lang w:val="en-US" w:eastAsia="en-US"/>
    </w:rPr>
  </w:style>
  <w:style w:type="character" w:customStyle="1" w:styleId="Heading3Char">
    <w:name w:val="Heading 3 Char"/>
    <w:link w:val="Heading3"/>
    <w:uiPriority w:val="9"/>
    <w:semiHidden/>
    <w:rsid w:val="003E58D6"/>
    <w:rPr>
      <w:rFonts w:ascii="Cambria" w:eastAsia="Times New Roman" w:hAnsi="Cambria" w:cs="Times New Roman"/>
      <w:b/>
      <w:bCs/>
      <w:sz w:val="26"/>
      <w:szCs w:val="26"/>
      <w:lang w:val="en-US" w:eastAsia="en-US"/>
    </w:rPr>
  </w:style>
  <w:style w:type="character" w:customStyle="1" w:styleId="Heading4Char">
    <w:name w:val="Heading 4 Char"/>
    <w:link w:val="Heading4"/>
    <w:uiPriority w:val="9"/>
    <w:semiHidden/>
    <w:rsid w:val="003C75CD"/>
    <w:rPr>
      <w:rFonts w:ascii="Calibri" w:eastAsia="Times New Roman" w:hAnsi="Calibri" w:cs="Times New Roman"/>
      <w:b/>
      <w:bCs/>
      <w:sz w:val="28"/>
      <w:szCs w:val="28"/>
      <w:lang w:val="en-US" w:eastAsia="en-US"/>
    </w:rPr>
  </w:style>
  <w:style w:type="character" w:customStyle="1" w:styleId="Heading5Char">
    <w:name w:val="Heading 5 Char"/>
    <w:link w:val="Heading5"/>
    <w:uiPriority w:val="9"/>
    <w:rsid w:val="003C75CD"/>
    <w:rPr>
      <w:rFonts w:ascii="Calibri" w:eastAsia="Times New Roman" w:hAnsi="Calibri" w:cs="Times New Roman"/>
      <w:b/>
      <w:bCs/>
      <w:i/>
      <w:iCs/>
      <w:sz w:val="26"/>
      <w:szCs w:val="26"/>
      <w:lang w:val="en-US" w:eastAsia="en-US"/>
    </w:rPr>
  </w:style>
  <w:style w:type="character" w:customStyle="1" w:styleId="hgkelc">
    <w:name w:val="hgkelc"/>
    <w:rsid w:val="00D15BFC"/>
  </w:style>
  <w:style w:type="paragraph" w:styleId="NoSpacing">
    <w:name w:val="No Spacing"/>
    <w:link w:val="NoSpacingChar"/>
    <w:uiPriority w:val="1"/>
    <w:qFormat/>
    <w:rsid w:val="00C419D9"/>
    <w:rPr>
      <w:rFonts w:eastAsia="Times New Roman"/>
      <w:sz w:val="22"/>
      <w:szCs w:val="22"/>
      <w:lang w:val="en-US" w:eastAsia="en-US"/>
    </w:rPr>
  </w:style>
  <w:style w:type="character" w:customStyle="1" w:styleId="NoSpacingChar">
    <w:name w:val="No Spacing Char"/>
    <w:basedOn w:val="DefaultParagraphFont"/>
    <w:link w:val="NoSpacing"/>
    <w:uiPriority w:val="1"/>
    <w:rsid w:val="00C419D9"/>
    <w:rPr>
      <w:rFonts w:eastAsia="Times New Roman"/>
      <w:sz w:val="22"/>
      <w:szCs w:val="22"/>
      <w:lang w:val="en-US" w:eastAsia="en-US" w:bidi="ar-SA"/>
    </w:rPr>
  </w:style>
  <w:style w:type="paragraph" w:styleId="Index1">
    <w:name w:val="index 1"/>
    <w:basedOn w:val="Normal"/>
    <w:next w:val="Normal"/>
    <w:autoRedefine/>
    <w:uiPriority w:val="99"/>
    <w:unhideWhenUsed/>
    <w:rsid w:val="0066618A"/>
    <w:pPr>
      <w:tabs>
        <w:tab w:val="right" w:leader="dot" w:pos="2947"/>
      </w:tabs>
      <w:spacing w:line="240" w:lineRule="auto"/>
      <w:ind w:left="220" w:hanging="220"/>
    </w:pPr>
    <w:rPr>
      <w:rFonts w:ascii="Open Sans Light" w:eastAsia="Times New Roman" w:hAnsi="Open Sans Light" w:cs="Open Sans Light"/>
      <w:bCs/>
      <w:noProof/>
      <w:color w:val="000000"/>
      <w:sz w:val="20"/>
      <w:szCs w:val="20"/>
      <w:lang w:val="id-ID"/>
    </w:rPr>
  </w:style>
  <w:style w:type="paragraph" w:customStyle="1" w:styleId="Normal1">
    <w:name w:val="Normal1"/>
    <w:rsid w:val="00230F89"/>
    <w:pPr>
      <w:spacing w:after="200" w:line="276" w:lineRule="auto"/>
    </w:pPr>
    <w:rPr>
      <w:rFonts w:cs="Calibri"/>
      <w:sz w:val="22"/>
      <w:szCs w:val="22"/>
      <w:lang w:val="en-US"/>
    </w:rPr>
  </w:style>
  <w:style w:type="paragraph" w:customStyle="1" w:styleId="Normal10">
    <w:name w:val="Normal1"/>
    <w:rsid w:val="00506063"/>
    <w:pPr>
      <w:spacing w:after="200" w:line="276" w:lineRule="auto"/>
    </w:pPr>
    <w:rPr>
      <w:rFonts w:cs="Calibri"/>
      <w:sz w:val="22"/>
      <w:szCs w:val="22"/>
      <w:lang w:val="en-US"/>
    </w:rPr>
  </w:style>
  <w:style w:type="paragraph" w:styleId="HTMLPreformatted">
    <w:name w:val="HTML Preformatted"/>
    <w:basedOn w:val="Normal"/>
    <w:link w:val="HTMLPreformattedChar"/>
    <w:uiPriority w:val="99"/>
    <w:unhideWhenUsed/>
    <w:rsid w:val="005A5F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d-ID" w:eastAsia="id-ID"/>
    </w:rPr>
  </w:style>
  <w:style w:type="character" w:customStyle="1" w:styleId="HTMLPreformattedChar">
    <w:name w:val="HTML Preformatted Char"/>
    <w:basedOn w:val="DefaultParagraphFont"/>
    <w:link w:val="HTMLPreformatted"/>
    <w:uiPriority w:val="99"/>
    <w:rsid w:val="005A5FEE"/>
    <w:rPr>
      <w:rFonts w:ascii="Courier New" w:eastAsia="Times New Roman" w:hAnsi="Courier New" w:cs="Courier New"/>
    </w:rPr>
  </w:style>
  <w:style w:type="character" w:customStyle="1" w:styleId="y2iqfc">
    <w:name w:val="y2iqfc"/>
    <w:basedOn w:val="DefaultParagraphFont"/>
    <w:rsid w:val="005A5FEE"/>
  </w:style>
  <w:style w:type="paragraph" w:customStyle="1" w:styleId="Default">
    <w:name w:val="Default"/>
    <w:rsid w:val="002F7A31"/>
    <w:pPr>
      <w:autoSpaceDE w:val="0"/>
      <w:autoSpaceDN w:val="0"/>
      <w:adjustRightInd w:val="0"/>
    </w:pPr>
    <w:rPr>
      <w:rFonts w:ascii="Times New Roman" w:eastAsiaTheme="minorHAnsi" w:hAnsi="Times New Roman"/>
      <w:color w:val="000000"/>
      <w:sz w:val="24"/>
      <w:szCs w:val="24"/>
      <w:lang w:val="en-US" w:eastAsia="en-US"/>
    </w:rPr>
  </w:style>
  <w:style w:type="character" w:customStyle="1" w:styleId="jpfdse">
    <w:name w:val="jpfdse"/>
    <w:basedOn w:val="DefaultParagraphFont"/>
    <w:rsid w:val="002F7A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00747">
      <w:bodyDiv w:val="1"/>
      <w:marLeft w:val="0"/>
      <w:marRight w:val="0"/>
      <w:marTop w:val="0"/>
      <w:marBottom w:val="0"/>
      <w:divBdr>
        <w:top w:val="none" w:sz="0" w:space="0" w:color="auto"/>
        <w:left w:val="none" w:sz="0" w:space="0" w:color="auto"/>
        <w:bottom w:val="none" w:sz="0" w:space="0" w:color="auto"/>
        <w:right w:val="none" w:sz="0" w:space="0" w:color="auto"/>
      </w:divBdr>
    </w:div>
    <w:div w:id="167714990">
      <w:bodyDiv w:val="1"/>
      <w:marLeft w:val="0"/>
      <w:marRight w:val="0"/>
      <w:marTop w:val="0"/>
      <w:marBottom w:val="0"/>
      <w:divBdr>
        <w:top w:val="none" w:sz="0" w:space="0" w:color="auto"/>
        <w:left w:val="none" w:sz="0" w:space="0" w:color="auto"/>
        <w:bottom w:val="none" w:sz="0" w:space="0" w:color="auto"/>
        <w:right w:val="none" w:sz="0" w:space="0" w:color="auto"/>
      </w:divBdr>
    </w:div>
    <w:div w:id="184295289">
      <w:bodyDiv w:val="1"/>
      <w:marLeft w:val="0"/>
      <w:marRight w:val="0"/>
      <w:marTop w:val="0"/>
      <w:marBottom w:val="0"/>
      <w:divBdr>
        <w:top w:val="none" w:sz="0" w:space="0" w:color="auto"/>
        <w:left w:val="none" w:sz="0" w:space="0" w:color="auto"/>
        <w:bottom w:val="none" w:sz="0" w:space="0" w:color="auto"/>
        <w:right w:val="none" w:sz="0" w:space="0" w:color="auto"/>
      </w:divBdr>
    </w:div>
    <w:div w:id="244071109">
      <w:bodyDiv w:val="1"/>
      <w:marLeft w:val="0"/>
      <w:marRight w:val="0"/>
      <w:marTop w:val="0"/>
      <w:marBottom w:val="0"/>
      <w:divBdr>
        <w:top w:val="none" w:sz="0" w:space="0" w:color="auto"/>
        <w:left w:val="none" w:sz="0" w:space="0" w:color="auto"/>
        <w:bottom w:val="none" w:sz="0" w:space="0" w:color="auto"/>
        <w:right w:val="none" w:sz="0" w:space="0" w:color="auto"/>
      </w:divBdr>
    </w:div>
    <w:div w:id="421687907">
      <w:bodyDiv w:val="1"/>
      <w:marLeft w:val="0"/>
      <w:marRight w:val="0"/>
      <w:marTop w:val="0"/>
      <w:marBottom w:val="0"/>
      <w:divBdr>
        <w:top w:val="none" w:sz="0" w:space="0" w:color="auto"/>
        <w:left w:val="none" w:sz="0" w:space="0" w:color="auto"/>
        <w:bottom w:val="none" w:sz="0" w:space="0" w:color="auto"/>
        <w:right w:val="none" w:sz="0" w:space="0" w:color="auto"/>
      </w:divBdr>
    </w:div>
    <w:div w:id="460808316">
      <w:bodyDiv w:val="1"/>
      <w:marLeft w:val="0"/>
      <w:marRight w:val="0"/>
      <w:marTop w:val="0"/>
      <w:marBottom w:val="0"/>
      <w:divBdr>
        <w:top w:val="none" w:sz="0" w:space="0" w:color="auto"/>
        <w:left w:val="none" w:sz="0" w:space="0" w:color="auto"/>
        <w:bottom w:val="none" w:sz="0" w:space="0" w:color="auto"/>
        <w:right w:val="none" w:sz="0" w:space="0" w:color="auto"/>
      </w:divBdr>
    </w:div>
    <w:div w:id="499546322">
      <w:bodyDiv w:val="1"/>
      <w:marLeft w:val="0"/>
      <w:marRight w:val="0"/>
      <w:marTop w:val="0"/>
      <w:marBottom w:val="0"/>
      <w:divBdr>
        <w:top w:val="none" w:sz="0" w:space="0" w:color="auto"/>
        <w:left w:val="none" w:sz="0" w:space="0" w:color="auto"/>
        <w:bottom w:val="none" w:sz="0" w:space="0" w:color="auto"/>
        <w:right w:val="none" w:sz="0" w:space="0" w:color="auto"/>
      </w:divBdr>
    </w:div>
    <w:div w:id="672418408">
      <w:bodyDiv w:val="1"/>
      <w:marLeft w:val="0"/>
      <w:marRight w:val="0"/>
      <w:marTop w:val="0"/>
      <w:marBottom w:val="0"/>
      <w:divBdr>
        <w:top w:val="none" w:sz="0" w:space="0" w:color="auto"/>
        <w:left w:val="none" w:sz="0" w:space="0" w:color="auto"/>
        <w:bottom w:val="none" w:sz="0" w:space="0" w:color="auto"/>
        <w:right w:val="none" w:sz="0" w:space="0" w:color="auto"/>
      </w:divBdr>
    </w:div>
    <w:div w:id="752240997">
      <w:bodyDiv w:val="1"/>
      <w:marLeft w:val="0"/>
      <w:marRight w:val="0"/>
      <w:marTop w:val="0"/>
      <w:marBottom w:val="0"/>
      <w:divBdr>
        <w:top w:val="none" w:sz="0" w:space="0" w:color="auto"/>
        <w:left w:val="none" w:sz="0" w:space="0" w:color="auto"/>
        <w:bottom w:val="none" w:sz="0" w:space="0" w:color="auto"/>
        <w:right w:val="none" w:sz="0" w:space="0" w:color="auto"/>
      </w:divBdr>
    </w:div>
    <w:div w:id="826751967">
      <w:bodyDiv w:val="1"/>
      <w:marLeft w:val="0"/>
      <w:marRight w:val="0"/>
      <w:marTop w:val="0"/>
      <w:marBottom w:val="0"/>
      <w:divBdr>
        <w:top w:val="none" w:sz="0" w:space="0" w:color="auto"/>
        <w:left w:val="none" w:sz="0" w:space="0" w:color="auto"/>
        <w:bottom w:val="none" w:sz="0" w:space="0" w:color="auto"/>
        <w:right w:val="none" w:sz="0" w:space="0" w:color="auto"/>
      </w:divBdr>
    </w:div>
    <w:div w:id="938371440">
      <w:bodyDiv w:val="1"/>
      <w:marLeft w:val="0"/>
      <w:marRight w:val="0"/>
      <w:marTop w:val="0"/>
      <w:marBottom w:val="0"/>
      <w:divBdr>
        <w:top w:val="none" w:sz="0" w:space="0" w:color="auto"/>
        <w:left w:val="none" w:sz="0" w:space="0" w:color="auto"/>
        <w:bottom w:val="none" w:sz="0" w:space="0" w:color="auto"/>
        <w:right w:val="none" w:sz="0" w:space="0" w:color="auto"/>
      </w:divBdr>
    </w:div>
    <w:div w:id="991107575">
      <w:bodyDiv w:val="1"/>
      <w:marLeft w:val="0"/>
      <w:marRight w:val="0"/>
      <w:marTop w:val="0"/>
      <w:marBottom w:val="0"/>
      <w:divBdr>
        <w:top w:val="none" w:sz="0" w:space="0" w:color="auto"/>
        <w:left w:val="none" w:sz="0" w:space="0" w:color="auto"/>
        <w:bottom w:val="none" w:sz="0" w:space="0" w:color="auto"/>
        <w:right w:val="none" w:sz="0" w:space="0" w:color="auto"/>
      </w:divBdr>
    </w:div>
    <w:div w:id="1112751216">
      <w:bodyDiv w:val="1"/>
      <w:marLeft w:val="0"/>
      <w:marRight w:val="0"/>
      <w:marTop w:val="0"/>
      <w:marBottom w:val="0"/>
      <w:divBdr>
        <w:top w:val="none" w:sz="0" w:space="0" w:color="auto"/>
        <w:left w:val="none" w:sz="0" w:space="0" w:color="auto"/>
        <w:bottom w:val="none" w:sz="0" w:space="0" w:color="auto"/>
        <w:right w:val="none" w:sz="0" w:space="0" w:color="auto"/>
      </w:divBdr>
    </w:div>
    <w:div w:id="1167550552">
      <w:bodyDiv w:val="1"/>
      <w:marLeft w:val="0"/>
      <w:marRight w:val="0"/>
      <w:marTop w:val="0"/>
      <w:marBottom w:val="0"/>
      <w:divBdr>
        <w:top w:val="none" w:sz="0" w:space="0" w:color="auto"/>
        <w:left w:val="none" w:sz="0" w:space="0" w:color="auto"/>
        <w:bottom w:val="none" w:sz="0" w:space="0" w:color="auto"/>
        <w:right w:val="none" w:sz="0" w:space="0" w:color="auto"/>
      </w:divBdr>
    </w:div>
    <w:div w:id="1214390585">
      <w:bodyDiv w:val="1"/>
      <w:marLeft w:val="0"/>
      <w:marRight w:val="0"/>
      <w:marTop w:val="0"/>
      <w:marBottom w:val="0"/>
      <w:divBdr>
        <w:top w:val="none" w:sz="0" w:space="0" w:color="auto"/>
        <w:left w:val="none" w:sz="0" w:space="0" w:color="auto"/>
        <w:bottom w:val="none" w:sz="0" w:space="0" w:color="auto"/>
        <w:right w:val="none" w:sz="0" w:space="0" w:color="auto"/>
      </w:divBdr>
    </w:div>
    <w:div w:id="1227958044">
      <w:bodyDiv w:val="1"/>
      <w:marLeft w:val="0"/>
      <w:marRight w:val="0"/>
      <w:marTop w:val="0"/>
      <w:marBottom w:val="0"/>
      <w:divBdr>
        <w:top w:val="none" w:sz="0" w:space="0" w:color="auto"/>
        <w:left w:val="none" w:sz="0" w:space="0" w:color="auto"/>
        <w:bottom w:val="none" w:sz="0" w:space="0" w:color="auto"/>
        <w:right w:val="none" w:sz="0" w:space="0" w:color="auto"/>
      </w:divBdr>
    </w:div>
    <w:div w:id="1315718991">
      <w:bodyDiv w:val="1"/>
      <w:marLeft w:val="0"/>
      <w:marRight w:val="0"/>
      <w:marTop w:val="0"/>
      <w:marBottom w:val="0"/>
      <w:divBdr>
        <w:top w:val="none" w:sz="0" w:space="0" w:color="auto"/>
        <w:left w:val="none" w:sz="0" w:space="0" w:color="auto"/>
        <w:bottom w:val="none" w:sz="0" w:space="0" w:color="auto"/>
        <w:right w:val="none" w:sz="0" w:space="0" w:color="auto"/>
      </w:divBdr>
    </w:div>
    <w:div w:id="1352608160">
      <w:bodyDiv w:val="1"/>
      <w:marLeft w:val="0"/>
      <w:marRight w:val="0"/>
      <w:marTop w:val="0"/>
      <w:marBottom w:val="0"/>
      <w:divBdr>
        <w:top w:val="none" w:sz="0" w:space="0" w:color="auto"/>
        <w:left w:val="none" w:sz="0" w:space="0" w:color="auto"/>
        <w:bottom w:val="none" w:sz="0" w:space="0" w:color="auto"/>
        <w:right w:val="none" w:sz="0" w:space="0" w:color="auto"/>
      </w:divBdr>
    </w:div>
    <w:div w:id="1704593254">
      <w:bodyDiv w:val="1"/>
      <w:marLeft w:val="0"/>
      <w:marRight w:val="0"/>
      <w:marTop w:val="0"/>
      <w:marBottom w:val="0"/>
      <w:divBdr>
        <w:top w:val="none" w:sz="0" w:space="0" w:color="auto"/>
        <w:left w:val="none" w:sz="0" w:space="0" w:color="auto"/>
        <w:bottom w:val="none" w:sz="0" w:space="0" w:color="auto"/>
        <w:right w:val="none" w:sz="0" w:space="0" w:color="auto"/>
      </w:divBdr>
    </w:div>
    <w:div w:id="1839079815">
      <w:bodyDiv w:val="1"/>
      <w:marLeft w:val="0"/>
      <w:marRight w:val="0"/>
      <w:marTop w:val="0"/>
      <w:marBottom w:val="0"/>
      <w:divBdr>
        <w:top w:val="none" w:sz="0" w:space="0" w:color="auto"/>
        <w:left w:val="none" w:sz="0" w:space="0" w:color="auto"/>
        <w:bottom w:val="none" w:sz="0" w:space="0" w:color="auto"/>
        <w:right w:val="none" w:sz="0" w:space="0" w:color="auto"/>
      </w:divBdr>
    </w:div>
    <w:div w:id="1916746084">
      <w:bodyDiv w:val="1"/>
      <w:marLeft w:val="0"/>
      <w:marRight w:val="0"/>
      <w:marTop w:val="0"/>
      <w:marBottom w:val="0"/>
      <w:divBdr>
        <w:top w:val="none" w:sz="0" w:space="0" w:color="auto"/>
        <w:left w:val="none" w:sz="0" w:space="0" w:color="auto"/>
        <w:bottom w:val="none" w:sz="0" w:space="0" w:color="auto"/>
        <w:right w:val="none" w:sz="0" w:space="0" w:color="auto"/>
      </w:divBdr>
    </w:div>
    <w:div w:id="1992170594">
      <w:bodyDiv w:val="1"/>
      <w:marLeft w:val="0"/>
      <w:marRight w:val="0"/>
      <w:marTop w:val="0"/>
      <w:marBottom w:val="0"/>
      <w:divBdr>
        <w:top w:val="none" w:sz="0" w:space="0" w:color="auto"/>
        <w:left w:val="none" w:sz="0" w:space="0" w:color="auto"/>
        <w:bottom w:val="none" w:sz="0" w:space="0" w:color="auto"/>
        <w:right w:val="none" w:sz="0" w:space="0" w:color="auto"/>
      </w:divBdr>
    </w:div>
    <w:div w:id="2026864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package" Target="embeddings/Microsoft_Word_Document.docx"/><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13585D-2624-4FF2-9BB4-28F23B6F5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156</Pages>
  <Words>27101</Words>
  <Characters>154477</Characters>
  <Application>Microsoft Office Word</Application>
  <DocSecurity>0</DocSecurity>
  <Lines>1287</Lines>
  <Paragraphs>362</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181216</CharactersWithSpaces>
  <SharedDoc>false</SharedDoc>
  <HLinks>
    <vt:vector size="6" baseType="variant">
      <vt:variant>
        <vt:i4>5308514</vt:i4>
      </vt:variant>
      <vt:variant>
        <vt:i4>0</vt:i4>
      </vt:variant>
      <vt:variant>
        <vt:i4>0</vt:i4>
      </vt:variant>
      <vt:variant>
        <vt:i4>5</vt:i4>
      </vt:variant>
      <vt:variant>
        <vt:lpwstr>mailto:renacipta49@gmail.com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Farida Mentalina</cp:lastModifiedBy>
  <cp:revision>2</cp:revision>
  <cp:lastPrinted>2022-08-04T12:13:00Z</cp:lastPrinted>
  <dcterms:created xsi:type="dcterms:W3CDTF">2022-08-13T23:47:00Z</dcterms:created>
  <dcterms:modified xsi:type="dcterms:W3CDTF">2022-08-13T23:47:00Z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c595c550-ba90-3820-b205-3a00efe9e1d0</vt:lpwstr>
  </property>
  <property fmtid="{D5CDD505-2E9C-101B-9397-08002B2CF9AE}" pid="24" name="Mendeley Citation Style_1">
    <vt:lpwstr>http://www.zotero.org/styles/apa</vt:lpwstr>
  </property>
</Properties>
</file>