
<file path=[Content_Types].xml><?xml version="1.0" encoding="utf-8"?>
<Types xmlns="http://schemas.openxmlformats.org/package/2006/content-types">
  <Default Extension="png" ContentType="image/png"/>
  <Default Extension="emf" ContentType="image/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media/image22.emf" ContentType="image/x-emf"/>
  <Override PartName="/word/header14.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thumbnail.emf" ContentType="image/x-emf"/>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46F964" w14:textId="77777777" w:rsidR="00530545" w:rsidRDefault="00530545">
      <w:pPr>
        <w:spacing w:after="13" w:line="360" w:lineRule="auto"/>
        <w:ind w:left="149" w:hanging="10"/>
        <w:jc w:val="center"/>
        <w:rPr>
          <w:b/>
          <w:sz w:val="28"/>
        </w:rPr>
        <w:sectPr w:rsidR="00530545" w:rsidSect="00396E7E">
          <w:headerReference w:type="default" r:id="rId9"/>
          <w:footerReference w:type="default" r:id="rId10"/>
          <w:type w:val="nextColumn"/>
          <w:pgSz w:w="11907" w:h="16839" w:code="9"/>
          <w:pgMar w:top="2268" w:right="1701" w:bottom="1701" w:left="2268" w:header="2279" w:footer="720" w:gutter="0"/>
          <w:pgNumType w:fmt="lowerRoman" w:start="1"/>
          <w:cols w:space="708"/>
          <w:titlePg/>
          <w:docGrid w:linePitch="360"/>
        </w:sectPr>
      </w:pPr>
    </w:p>
    <w:p w14:paraId="28408C53" w14:textId="73BB9B6F" w:rsidR="00892AA3" w:rsidRDefault="001F7F2B">
      <w:pPr>
        <w:spacing w:after="13" w:line="360" w:lineRule="auto"/>
        <w:ind w:left="149" w:hanging="10"/>
        <w:jc w:val="center"/>
      </w:pPr>
      <w:r>
        <w:rPr>
          <w:b/>
          <w:sz w:val="28"/>
        </w:rPr>
        <w:lastRenderedPageBreak/>
        <w:t xml:space="preserve">HUBUNGAN TINGKAT PENGETAHUAN </w:t>
      </w:r>
      <w:r>
        <w:rPr>
          <w:b/>
          <w:sz w:val="28"/>
          <w:lang w:val="en-US"/>
        </w:rPr>
        <w:t>DENGAN</w:t>
      </w:r>
      <w:r>
        <w:rPr>
          <w:b/>
          <w:sz w:val="28"/>
        </w:rPr>
        <w:t xml:space="preserve"> PERSONAL HYGIENE SAAT HAID </w:t>
      </w:r>
      <w:r w:rsidR="0073540B">
        <w:rPr>
          <w:b/>
          <w:sz w:val="28"/>
        </w:rPr>
        <w:t>ATAU</w:t>
      </w:r>
      <w:r>
        <w:rPr>
          <w:b/>
          <w:sz w:val="28"/>
        </w:rPr>
        <w:t xml:space="preserve"> MENSTRUASI PADA REMAJA </w:t>
      </w:r>
      <w:r>
        <w:rPr>
          <w:b/>
          <w:sz w:val="28"/>
          <w:lang w:val="en-US"/>
        </w:rPr>
        <w:t>PUTRI USIA 15-17 TAHUN</w:t>
      </w:r>
      <w:r>
        <w:rPr>
          <w:b/>
          <w:sz w:val="28"/>
        </w:rPr>
        <w:t xml:space="preserve"> DI RW 012 PERUM. GRIYA LIMUS ASRI TAHUN 2021</w:t>
      </w:r>
    </w:p>
    <w:p w14:paraId="4F541F06" w14:textId="77777777" w:rsidR="00892AA3" w:rsidRDefault="00892AA3">
      <w:pPr>
        <w:spacing w:after="294" w:line="259" w:lineRule="auto"/>
        <w:ind w:left="209"/>
        <w:jc w:val="center"/>
      </w:pPr>
    </w:p>
    <w:p w14:paraId="6936FEF8" w14:textId="77777777" w:rsidR="00892AA3" w:rsidRDefault="001F7F2B" w:rsidP="0073540B">
      <w:pPr>
        <w:spacing w:line="360" w:lineRule="auto"/>
        <w:jc w:val="center"/>
        <w:rPr>
          <w:b/>
        </w:rPr>
      </w:pPr>
      <w:r>
        <w:rPr>
          <w:b/>
          <w:sz w:val="28"/>
        </w:rPr>
        <w:t xml:space="preserve"> SKRIPSI</w:t>
      </w:r>
    </w:p>
    <w:p w14:paraId="7DE06F78" w14:textId="77777777" w:rsidR="00892AA3" w:rsidRDefault="00892AA3">
      <w:pPr>
        <w:spacing w:after="113" w:line="360" w:lineRule="auto"/>
        <w:ind w:left="298"/>
      </w:pPr>
    </w:p>
    <w:p w14:paraId="262146B5" w14:textId="77777777" w:rsidR="00892AA3" w:rsidRDefault="001F7F2B" w:rsidP="00CB0820">
      <w:pPr>
        <w:spacing w:after="240" w:line="259" w:lineRule="auto"/>
        <w:jc w:val="center"/>
      </w:pPr>
      <w:bookmarkStart w:id="0" w:name="_GoBack"/>
      <w:r>
        <w:rPr>
          <w:noProof/>
          <w:lang w:val="en-US" w:eastAsia="en-US"/>
        </w:rPr>
        <w:drawing>
          <wp:inline distT="0" distB="0" distL="0" distR="0" wp14:anchorId="5D169BE1" wp14:editId="4766F449">
            <wp:extent cx="1800000" cy="1799463"/>
            <wp:effectExtent l="0" t="0" r="0" b="0"/>
            <wp:docPr id="1025" name="shape102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1">
                      <a:extLst>
                        <a:ext uri="{28A0092B-C50C-407E-A947-70E740481C1C}">
                          <a14:useLocalDpi xmlns:a14="http://schemas.microsoft.com/office/drawing/2010/main" val="0"/>
                        </a:ext>
                      </a:extLst>
                    </a:blip>
                    <a:srcRect/>
                    <a:stretch>
                      <a:fillRect/>
                    </a:stretch>
                  </pic:blipFill>
                  <pic:spPr>
                    <a:xfrm>
                      <a:off x="0" y="0"/>
                      <a:ext cx="1800000" cy="1799463"/>
                    </a:xfrm>
                    <a:prstGeom prst="rect">
                      <a:avLst/>
                    </a:prstGeom>
                  </pic:spPr>
                </pic:pic>
              </a:graphicData>
            </a:graphic>
          </wp:inline>
        </w:drawing>
      </w:r>
    </w:p>
    <w:bookmarkEnd w:id="0"/>
    <w:p w14:paraId="65A247D2" w14:textId="77777777" w:rsidR="00892AA3" w:rsidRDefault="00892AA3">
      <w:pPr>
        <w:spacing w:after="122" w:line="259" w:lineRule="auto"/>
        <w:ind w:left="298"/>
        <w:rPr>
          <w:lang w:val="en-US"/>
        </w:rPr>
      </w:pPr>
    </w:p>
    <w:p w14:paraId="2823D495" w14:textId="77777777" w:rsidR="00C90D4C" w:rsidRPr="00C90D4C" w:rsidRDefault="00C90D4C">
      <w:pPr>
        <w:spacing w:after="122" w:line="259" w:lineRule="auto"/>
        <w:ind w:left="298"/>
        <w:rPr>
          <w:lang w:val="en-US"/>
        </w:rPr>
      </w:pPr>
    </w:p>
    <w:p w14:paraId="1DAA3ABA" w14:textId="77777777" w:rsidR="00892AA3" w:rsidRDefault="001F7F2B">
      <w:pPr>
        <w:jc w:val="center"/>
        <w:rPr>
          <w:b/>
        </w:rPr>
      </w:pPr>
      <w:r>
        <w:rPr>
          <w:b/>
        </w:rPr>
        <w:t>Disusun Oleh :</w:t>
      </w:r>
    </w:p>
    <w:p w14:paraId="269BB994" w14:textId="77777777" w:rsidR="00892AA3" w:rsidRDefault="00892AA3">
      <w:pPr>
        <w:jc w:val="center"/>
        <w:rPr>
          <w:b/>
        </w:rPr>
      </w:pPr>
    </w:p>
    <w:p w14:paraId="76345556" w14:textId="77777777" w:rsidR="00892AA3" w:rsidRDefault="001F7F2B">
      <w:pPr>
        <w:jc w:val="center"/>
        <w:rPr>
          <w:b/>
        </w:rPr>
      </w:pPr>
      <w:r>
        <w:rPr>
          <w:b/>
        </w:rPr>
        <w:t>LUCYA MENTARY</w:t>
      </w:r>
    </w:p>
    <w:p w14:paraId="50BAAC64" w14:textId="77777777" w:rsidR="00892AA3" w:rsidRDefault="001F7F2B">
      <w:pPr>
        <w:jc w:val="center"/>
        <w:rPr>
          <w:b/>
          <w:lang w:val="en-US"/>
        </w:rPr>
      </w:pPr>
      <w:r>
        <w:rPr>
          <w:b/>
        </w:rPr>
        <w:t>17.156.01.11.109</w:t>
      </w:r>
    </w:p>
    <w:p w14:paraId="527AF235" w14:textId="77777777" w:rsidR="00C90D4C" w:rsidRDefault="00C90D4C">
      <w:pPr>
        <w:jc w:val="center"/>
        <w:rPr>
          <w:b/>
          <w:lang w:val="en-US"/>
        </w:rPr>
      </w:pPr>
    </w:p>
    <w:p w14:paraId="51AAAE93" w14:textId="77777777" w:rsidR="00C90D4C" w:rsidRPr="00C90D4C" w:rsidRDefault="00C90D4C">
      <w:pPr>
        <w:jc w:val="center"/>
        <w:rPr>
          <w:b/>
          <w:lang w:val="en-US"/>
        </w:rPr>
      </w:pPr>
    </w:p>
    <w:p w14:paraId="019F2C81" w14:textId="77777777" w:rsidR="00C90D4C" w:rsidRPr="00C90D4C" w:rsidRDefault="00C90D4C">
      <w:pPr>
        <w:jc w:val="center"/>
        <w:rPr>
          <w:b/>
          <w:lang w:val="en-US"/>
        </w:rPr>
      </w:pPr>
    </w:p>
    <w:p w14:paraId="247464C0" w14:textId="77777777" w:rsidR="00892AA3" w:rsidRDefault="00892AA3">
      <w:pPr>
        <w:spacing w:after="333" w:line="259" w:lineRule="auto"/>
        <w:ind w:left="298"/>
      </w:pPr>
    </w:p>
    <w:p w14:paraId="2049ED39" w14:textId="77777777" w:rsidR="00892AA3" w:rsidRDefault="001F7F2B" w:rsidP="0073540B">
      <w:pPr>
        <w:tabs>
          <w:tab w:val="left" w:pos="1843"/>
          <w:tab w:val="left" w:pos="4257"/>
          <w:tab w:val="left" w:pos="6002"/>
          <w:tab w:val="left" w:pos="8284"/>
          <w:tab w:val="left" w:pos="9126"/>
        </w:tabs>
        <w:spacing w:before="90" w:line="360" w:lineRule="auto"/>
        <w:jc w:val="center"/>
        <w:rPr>
          <w:b/>
          <w:bCs/>
          <w:sz w:val="20"/>
          <w:szCs w:val="20"/>
          <w:lang w:val="en-US"/>
        </w:rPr>
      </w:pPr>
      <w:r>
        <w:rPr>
          <w:b/>
          <w:bCs/>
          <w:sz w:val="20"/>
          <w:szCs w:val="20"/>
          <w:lang w:val="sv-SE"/>
        </w:rPr>
        <w:t>PROGRAM STUDI</w:t>
      </w:r>
      <w:r>
        <w:rPr>
          <w:b/>
          <w:bCs/>
          <w:sz w:val="20"/>
          <w:szCs w:val="20"/>
          <w:lang w:val="en-US"/>
        </w:rPr>
        <w:t xml:space="preserve"> ILMU KEPERAWATAN (S1) DAN PENDIDIKAN PROFESI NERS</w:t>
      </w:r>
    </w:p>
    <w:p w14:paraId="5C0320BA" w14:textId="391A7790" w:rsidR="00892AA3" w:rsidRPr="00C325D2" w:rsidRDefault="001F7F2B">
      <w:pPr>
        <w:spacing w:after="131" w:line="259" w:lineRule="auto"/>
        <w:ind w:right="-15" w:hanging="10"/>
        <w:jc w:val="center"/>
        <w:rPr>
          <w:sz w:val="22"/>
          <w:szCs w:val="22"/>
        </w:rPr>
      </w:pPr>
      <w:r w:rsidRPr="00C325D2">
        <w:rPr>
          <w:b/>
          <w:szCs w:val="22"/>
        </w:rPr>
        <w:t>SEKOLAH TINGGI ILMU KESEHATAN MEDISTRA</w:t>
      </w:r>
      <w:r w:rsidR="00C325D2" w:rsidRPr="00C325D2">
        <w:rPr>
          <w:b/>
          <w:szCs w:val="22"/>
          <w:lang w:val="en-US"/>
        </w:rPr>
        <w:t xml:space="preserve"> </w:t>
      </w:r>
      <w:r w:rsidRPr="00C325D2">
        <w:rPr>
          <w:b/>
          <w:szCs w:val="22"/>
        </w:rPr>
        <w:t>INDONESIA</w:t>
      </w:r>
      <w:r w:rsidR="00C325D2" w:rsidRPr="00C325D2">
        <w:rPr>
          <w:b/>
          <w:szCs w:val="22"/>
          <w:lang w:val="en-US"/>
        </w:rPr>
        <w:t xml:space="preserve"> </w:t>
      </w:r>
      <w:r w:rsidRPr="00C325D2">
        <w:rPr>
          <w:b/>
          <w:szCs w:val="22"/>
        </w:rPr>
        <w:t>BEKASI</w:t>
      </w:r>
    </w:p>
    <w:p w14:paraId="7F0B5450" w14:textId="77777777" w:rsidR="00892AA3" w:rsidRPr="00C325D2" w:rsidRDefault="001F7F2B">
      <w:pPr>
        <w:spacing w:after="1666" w:line="248" w:lineRule="auto"/>
        <w:ind w:right="136" w:hanging="10"/>
        <w:jc w:val="center"/>
        <w:rPr>
          <w:b/>
          <w:szCs w:val="22"/>
        </w:rPr>
      </w:pPr>
      <w:r w:rsidRPr="00C325D2">
        <w:rPr>
          <w:b/>
          <w:szCs w:val="22"/>
        </w:rPr>
        <w:t>2021</w:t>
      </w:r>
    </w:p>
    <w:p w14:paraId="36734977" w14:textId="77777777" w:rsidR="00530545" w:rsidRDefault="00530545">
      <w:pPr>
        <w:spacing w:after="13" w:line="360" w:lineRule="auto"/>
        <w:ind w:left="149" w:hanging="10"/>
        <w:jc w:val="center"/>
        <w:rPr>
          <w:b/>
          <w:sz w:val="28"/>
        </w:rPr>
        <w:sectPr w:rsidR="00530545" w:rsidSect="00530545">
          <w:type w:val="continuous"/>
          <w:pgSz w:w="11907" w:h="16839" w:code="9"/>
          <w:pgMar w:top="2268" w:right="1701" w:bottom="1701" w:left="2268" w:header="2279" w:footer="720" w:gutter="0"/>
          <w:pgNumType w:fmt="lowerRoman" w:start="1"/>
          <w:cols w:space="708"/>
          <w:titlePg/>
          <w:docGrid w:linePitch="360"/>
        </w:sectPr>
      </w:pPr>
    </w:p>
    <w:p w14:paraId="70AE6B9C" w14:textId="60DA6C22" w:rsidR="00892AA3" w:rsidRDefault="001F7F2B">
      <w:pPr>
        <w:spacing w:after="13" w:line="360" w:lineRule="auto"/>
        <w:ind w:left="149" w:hanging="10"/>
        <w:jc w:val="center"/>
      </w:pPr>
      <w:r>
        <w:rPr>
          <w:b/>
          <w:sz w:val="28"/>
        </w:rPr>
        <w:lastRenderedPageBreak/>
        <w:t xml:space="preserve">HUBUNGAN TINGKAT PEGETAHUAN </w:t>
      </w:r>
      <w:r>
        <w:rPr>
          <w:b/>
          <w:sz w:val="28"/>
          <w:lang w:val="en-US"/>
        </w:rPr>
        <w:t>DENGAN</w:t>
      </w:r>
      <w:r>
        <w:rPr>
          <w:b/>
          <w:sz w:val="28"/>
        </w:rPr>
        <w:t xml:space="preserve"> PERSONAL HYGIENE SAAT HAID </w:t>
      </w:r>
      <w:r w:rsidR="0073540B">
        <w:rPr>
          <w:b/>
          <w:sz w:val="28"/>
        </w:rPr>
        <w:t>atau</w:t>
      </w:r>
      <w:r>
        <w:rPr>
          <w:b/>
          <w:sz w:val="28"/>
        </w:rPr>
        <w:t xml:space="preserve"> MENSTRUASI PADA REMAJA</w:t>
      </w:r>
      <w:r>
        <w:rPr>
          <w:b/>
          <w:sz w:val="28"/>
          <w:lang w:val="en-US"/>
        </w:rPr>
        <w:t xml:space="preserve"> PUTRI USIA 15-17 TAHUN</w:t>
      </w:r>
      <w:r>
        <w:rPr>
          <w:b/>
          <w:sz w:val="28"/>
        </w:rPr>
        <w:t xml:space="preserve"> DI RW 012 PERUM. GRIYA LIMUS ASRI TAHUN 2021</w:t>
      </w:r>
    </w:p>
    <w:p w14:paraId="6E6324E6" w14:textId="77777777" w:rsidR="00892AA3" w:rsidRDefault="00892AA3">
      <w:pPr>
        <w:spacing w:after="294" w:line="259" w:lineRule="auto"/>
        <w:ind w:left="209"/>
        <w:jc w:val="center"/>
      </w:pPr>
    </w:p>
    <w:p w14:paraId="6C8B74AD" w14:textId="77777777" w:rsidR="00892AA3" w:rsidRDefault="001F7F2B">
      <w:pPr>
        <w:spacing w:line="360" w:lineRule="auto"/>
        <w:jc w:val="center"/>
        <w:rPr>
          <w:b/>
        </w:rPr>
      </w:pPr>
      <w:r>
        <w:rPr>
          <w:b/>
          <w:sz w:val="28"/>
        </w:rPr>
        <w:t>SKRIPSI</w:t>
      </w:r>
    </w:p>
    <w:p w14:paraId="3D080B0E" w14:textId="3087E7AD" w:rsidR="00892AA3" w:rsidRPr="00476601" w:rsidRDefault="001F7F2B">
      <w:pPr>
        <w:spacing w:line="360" w:lineRule="auto"/>
        <w:jc w:val="center"/>
        <w:rPr>
          <w:bCs/>
        </w:rPr>
      </w:pPr>
      <w:r w:rsidRPr="00476601">
        <w:rPr>
          <w:bCs/>
        </w:rPr>
        <w:t xml:space="preserve">Skripsi </w:t>
      </w:r>
      <w:r w:rsidR="00476601" w:rsidRPr="00476601">
        <w:rPr>
          <w:bCs/>
          <w:lang w:val="en-US"/>
        </w:rPr>
        <w:t>I</w:t>
      </w:r>
      <w:r w:rsidRPr="00476601">
        <w:rPr>
          <w:bCs/>
        </w:rPr>
        <w:t xml:space="preserve">ni </w:t>
      </w:r>
      <w:r w:rsidR="00476601" w:rsidRPr="00476601">
        <w:rPr>
          <w:bCs/>
          <w:lang w:val="en-US"/>
        </w:rPr>
        <w:t>D</w:t>
      </w:r>
      <w:r w:rsidRPr="00476601">
        <w:rPr>
          <w:bCs/>
        </w:rPr>
        <w:t xml:space="preserve">iajukan </w:t>
      </w:r>
      <w:r w:rsidR="00476601" w:rsidRPr="00476601">
        <w:rPr>
          <w:bCs/>
          <w:lang w:val="en-US"/>
        </w:rPr>
        <w:t>U</w:t>
      </w:r>
      <w:r w:rsidRPr="00476601">
        <w:rPr>
          <w:bCs/>
        </w:rPr>
        <w:t xml:space="preserve">ntuk </w:t>
      </w:r>
      <w:r w:rsidR="00476601" w:rsidRPr="00476601">
        <w:rPr>
          <w:bCs/>
        </w:rPr>
        <w:t xml:space="preserve">Memenuhi Persyaratan </w:t>
      </w:r>
    </w:p>
    <w:p w14:paraId="789CFBD0" w14:textId="2EC972FF" w:rsidR="00892AA3" w:rsidRPr="00476601" w:rsidRDefault="001F7F2B">
      <w:pPr>
        <w:spacing w:line="360" w:lineRule="auto"/>
        <w:jc w:val="center"/>
        <w:rPr>
          <w:bCs/>
        </w:rPr>
      </w:pPr>
      <w:r w:rsidRPr="00476601">
        <w:rPr>
          <w:bCs/>
        </w:rPr>
        <w:t xml:space="preserve">Memperolah </w:t>
      </w:r>
      <w:r w:rsidR="00476601" w:rsidRPr="00476601">
        <w:rPr>
          <w:bCs/>
        </w:rPr>
        <w:t>Gelar Sarjana Keperawatan</w:t>
      </w:r>
    </w:p>
    <w:p w14:paraId="397551B3" w14:textId="77777777" w:rsidR="00892AA3" w:rsidRDefault="00892AA3">
      <w:pPr>
        <w:spacing w:after="113" w:line="360" w:lineRule="auto"/>
        <w:ind w:left="298"/>
      </w:pPr>
    </w:p>
    <w:p w14:paraId="64CC12AC" w14:textId="77777777" w:rsidR="00892AA3" w:rsidRDefault="001F7F2B">
      <w:pPr>
        <w:spacing w:after="240" w:line="259" w:lineRule="auto"/>
        <w:ind w:left="198"/>
        <w:jc w:val="center"/>
      </w:pPr>
      <w:r>
        <w:rPr>
          <w:noProof/>
          <w:lang w:val="en-US" w:eastAsia="en-US"/>
        </w:rPr>
        <w:drawing>
          <wp:inline distT="0" distB="0" distL="0" distR="0" wp14:anchorId="53B668E3" wp14:editId="17E2BA8A">
            <wp:extent cx="1800000" cy="1799463"/>
            <wp:effectExtent l="0" t="0" r="0" b="0"/>
            <wp:docPr id="1026" name="shape102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1">
                      <a:extLst>
                        <a:ext uri="{28A0092B-C50C-407E-A947-70E740481C1C}">
                          <a14:useLocalDpi xmlns:a14="http://schemas.microsoft.com/office/drawing/2010/main" val="0"/>
                        </a:ext>
                      </a:extLst>
                    </a:blip>
                    <a:srcRect/>
                    <a:stretch>
                      <a:fillRect/>
                    </a:stretch>
                  </pic:blipFill>
                  <pic:spPr>
                    <a:xfrm>
                      <a:off x="0" y="0"/>
                      <a:ext cx="1800000" cy="1799463"/>
                    </a:xfrm>
                    <a:prstGeom prst="rect">
                      <a:avLst/>
                    </a:prstGeom>
                  </pic:spPr>
                </pic:pic>
              </a:graphicData>
            </a:graphic>
          </wp:inline>
        </w:drawing>
      </w:r>
    </w:p>
    <w:p w14:paraId="03F537BD" w14:textId="77777777" w:rsidR="00892AA3" w:rsidRDefault="00892AA3">
      <w:pPr>
        <w:spacing w:after="122" w:line="259" w:lineRule="auto"/>
        <w:ind w:left="298"/>
      </w:pPr>
    </w:p>
    <w:p w14:paraId="71680CAC" w14:textId="77777777" w:rsidR="00892AA3" w:rsidRDefault="001F7F2B">
      <w:pPr>
        <w:jc w:val="center"/>
        <w:rPr>
          <w:b/>
        </w:rPr>
      </w:pPr>
      <w:r>
        <w:rPr>
          <w:b/>
        </w:rPr>
        <w:t>Disusun Oleh :</w:t>
      </w:r>
    </w:p>
    <w:p w14:paraId="3FBB1979" w14:textId="77777777" w:rsidR="00892AA3" w:rsidRDefault="00892AA3">
      <w:pPr>
        <w:jc w:val="center"/>
        <w:rPr>
          <w:b/>
        </w:rPr>
      </w:pPr>
    </w:p>
    <w:p w14:paraId="07CCFB85" w14:textId="77777777" w:rsidR="00892AA3" w:rsidRDefault="00892AA3">
      <w:pPr>
        <w:jc w:val="center"/>
        <w:rPr>
          <w:b/>
        </w:rPr>
      </w:pPr>
    </w:p>
    <w:p w14:paraId="5DD9D882" w14:textId="77777777" w:rsidR="00892AA3" w:rsidRDefault="001F7F2B">
      <w:pPr>
        <w:jc w:val="center"/>
        <w:rPr>
          <w:b/>
        </w:rPr>
      </w:pPr>
      <w:r>
        <w:rPr>
          <w:b/>
        </w:rPr>
        <w:t>LUCYA MENTARY</w:t>
      </w:r>
    </w:p>
    <w:p w14:paraId="0953E01A" w14:textId="77777777" w:rsidR="00892AA3" w:rsidRDefault="001F7F2B">
      <w:pPr>
        <w:jc w:val="center"/>
        <w:rPr>
          <w:b/>
        </w:rPr>
      </w:pPr>
      <w:r>
        <w:rPr>
          <w:b/>
        </w:rPr>
        <w:t>17.156.01.11.109</w:t>
      </w:r>
    </w:p>
    <w:p w14:paraId="71C8F5FF" w14:textId="77777777" w:rsidR="00892AA3" w:rsidRDefault="00892AA3">
      <w:pPr>
        <w:spacing w:after="333" w:line="259" w:lineRule="auto"/>
        <w:ind w:left="298"/>
      </w:pPr>
    </w:p>
    <w:p w14:paraId="45922C73" w14:textId="77777777" w:rsidR="00892AA3" w:rsidRDefault="001F7F2B" w:rsidP="0073540B">
      <w:pPr>
        <w:tabs>
          <w:tab w:val="left" w:pos="1843"/>
          <w:tab w:val="left" w:pos="4257"/>
          <w:tab w:val="left" w:pos="6002"/>
          <w:tab w:val="left" w:pos="8284"/>
          <w:tab w:val="left" w:pos="9126"/>
        </w:tabs>
        <w:spacing w:before="90" w:line="360" w:lineRule="auto"/>
        <w:jc w:val="center"/>
        <w:rPr>
          <w:b/>
          <w:bCs/>
          <w:sz w:val="20"/>
          <w:szCs w:val="20"/>
          <w:lang w:val="en-US"/>
        </w:rPr>
      </w:pPr>
      <w:r>
        <w:rPr>
          <w:b/>
          <w:bCs/>
          <w:sz w:val="20"/>
          <w:szCs w:val="20"/>
          <w:lang w:val="sv-SE"/>
        </w:rPr>
        <w:t>PROGRAM STUDI</w:t>
      </w:r>
      <w:r>
        <w:rPr>
          <w:b/>
          <w:bCs/>
          <w:sz w:val="20"/>
          <w:szCs w:val="20"/>
          <w:lang w:val="en-US"/>
        </w:rPr>
        <w:t xml:space="preserve"> ILMU KEPERAWATAN (S1) DAN PENDIDIKAN PROFESI NERS</w:t>
      </w:r>
    </w:p>
    <w:p w14:paraId="4B79202C" w14:textId="16B0DEFC" w:rsidR="00892AA3" w:rsidRPr="00BB5F09" w:rsidRDefault="001F7F2B">
      <w:pPr>
        <w:spacing w:after="131" w:line="259" w:lineRule="auto"/>
        <w:ind w:right="-15" w:hanging="10"/>
        <w:jc w:val="center"/>
        <w:rPr>
          <w:sz w:val="22"/>
          <w:szCs w:val="22"/>
        </w:rPr>
      </w:pPr>
      <w:r w:rsidRPr="00BB5F09">
        <w:rPr>
          <w:b/>
          <w:szCs w:val="22"/>
        </w:rPr>
        <w:t>SEKOLAH TINGGI ILMU KESEHATAN MEDISTRA INDONESIA</w:t>
      </w:r>
      <w:r w:rsidR="00BB5F09">
        <w:rPr>
          <w:b/>
          <w:szCs w:val="22"/>
          <w:lang w:val="en-US"/>
        </w:rPr>
        <w:t xml:space="preserve"> </w:t>
      </w:r>
      <w:r w:rsidRPr="00BB5F09">
        <w:rPr>
          <w:b/>
          <w:szCs w:val="22"/>
        </w:rPr>
        <w:t>BEKASI</w:t>
      </w:r>
    </w:p>
    <w:p w14:paraId="6357D657" w14:textId="06250722" w:rsidR="00892AA3" w:rsidRDefault="001F7F2B" w:rsidP="00CB0820">
      <w:pPr>
        <w:spacing w:after="1666" w:line="248" w:lineRule="auto"/>
        <w:ind w:right="136" w:hanging="10"/>
        <w:jc w:val="center"/>
        <w:rPr>
          <w:sz w:val="28"/>
        </w:rPr>
        <w:sectPr w:rsidR="00892AA3" w:rsidSect="00530545">
          <w:headerReference w:type="first" r:id="rId12"/>
          <w:footerReference w:type="first" r:id="rId13"/>
          <w:type w:val="continuous"/>
          <w:pgSz w:w="11907" w:h="16839" w:code="9"/>
          <w:pgMar w:top="2268" w:right="1701" w:bottom="1701" w:left="2268" w:header="2279" w:footer="720" w:gutter="0"/>
          <w:pgNumType w:fmt="lowerRoman" w:start="1"/>
          <w:cols w:space="708"/>
          <w:titlePg/>
          <w:docGrid w:linePitch="360"/>
        </w:sectPr>
      </w:pPr>
      <w:r>
        <w:rPr>
          <w:b/>
          <w:sz w:val="28"/>
        </w:rPr>
        <w:t>2021</w:t>
      </w:r>
    </w:p>
    <w:p w14:paraId="3BC6A8A4" w14:textId="7777777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1" w:name="_Toc82787855"/>
      <w:bookmarkStart w:id="2" w:name="_Toc82790313"/>
      <w:r w:rsidRPr="00CB0820">
        <w:rPr>
          <w:rFonts w:ascii="Times New Roman" w:hAnsi="Times New Roman" w:cs="Times New Roman"/>
          <w:b/>
          <w:color w:val="auto"/>
          <w:sz w:val="24"/>
        </w:rPr>
        <w:t>HALAMAN PERSETUJUAN</w:t>
      </w:r>
      <w:bookmarkEnd w:id="1"/>
      <w:bookmarkEnd w:id="2"/>
    </w:p>
    <w:p w14:paraId="4F406322" w14:textId="3544B1D6" w:rsidR="00892AA3" w:rsidRDefault="001F7F2B">
      <w:pPr>
        <w:spacing w:line="360" w:lineRule="auto"/>
        <w:jc w:val="both"/>
        <w:rPr>
          <w:b/>
          <w:sz w:val="28"/>
          <w:szCs w:val="28"/>
        </w:rPr>
      </w:pPr>
      <w:r>
        <w:t xml:space="preserve">Skripsi dengan judul </w:t>
      </w:r>
      <w:r w:rsidRPr="00AC6B21">
        <w:rPr>
          <w:b/>
          <w:bCs/>
        </w:rPr>
        <w:t>“HUBUNGAN TINGKAT PENGETAHUAN DENGAN PERSONAL HYGIENE SAAT HAID</w:t>
      </w:r>
      <w:r w:rsidR="0073540B" w:rsidRPr="00AC6B21">
        <w:rPr>
          <w:b/>
          <w:bCs/>
        </w:rPr>
        <w:t>atau</w:t>
      </w:r>
      <w:r w:rsidRPr="00AC6B21">
        <w:rPr>
          <w:b/>
          <w:bCs/>
        </w:rPr>
        <w:t>MENSTRUASI PADA REMAJA PUTRI USIA 15-17 TAHUN DI RW 012 PERUM GRIYA LIMUS ASRI TAHUN 2021</w:t>
      </w:r>
      <w:r>
        <w:t xml:space="preserve">”  telah disetujui sebagai </w:t>
      </w:r>
      <w:r w:rsidR="00AC6B21">
        <w:rPr>
          <w:lang w:val="en-US"/>
        </w:rPr>
        <w:t>S</w:t>
      </w:r>
      <w:r>
        <w:t>kripsi dan dinyatakan memenuhi syarat untuk diseminarkan.</w:t>
      </w:r>
    </w:p>
    <w:p w14:paraId="40A19A36" w14:textId="022DAF81" w:rsidR="00892AA3" w:rsidRDefault="001F7F2B">
      <w:pPr>
        <w:spacing w:line="360" w:lineRule="auto"/>
        <w:jc w:val="right"/>
      </w:pPr>
      <w:r>
        <w:t xml:space="preserve">Bekasi, </w:t>
      </w:r>
      <w:r w:rsidR="003D2627">
        <w:rPr>
          <w:lang w:val="en-US"/>
        </w:rPr>
        <w:t>4 September</w:t>
      </w:r>
      <w:r>
        <w:t>2021</w:t>
      </w:r>
    </w:p>
    <w:p w14:paraId="12A5DA78" w14:textId="77777777" w:rsidR="00892AA3" w:rsidRDefault="001F7F2B" w:rsidP="00CB0820">
      <w:pPr>
        <w:ind w:firstLine="720"/>
        <w:jc w:val="both"/>
      </w:pPr>
      <w:r>
        <w:t>Penguji I</w:t>
      </w:r>
      <w:r>
        <w:tab/>
      </w:r>
      <w:r>
        <w:tab/>
      </w:r>
      <w:r>
        <w:tab/>
      </w:r>
      <w:r>
        <w:tab/>
      </w:r>
      <w:r>
        <w:tab/>
        <w:t>Penguji II</w:t>
      </w:r>
    </w:p>
    <w:p w14:paraId="7FBAE0B1" w14:textId="155CF055" w:rsidR="00892AA3" w:rsidRDefault="00087115" w:rsidP="00087115">
      <w:pPr>
        <w:tabs>
          <w:tab w:val="left" w:pos="5535"/>
        </w:tabs>
        <w:jc w:val="both"/>
      </w:pPr>
      <w:r>
        <w:rPr>
          <w:noProof/>
          <w:lang w:val="en-US" w:eastAsia="en-US"/>
        </w:rPr>
        <w:t xml:space="preserve">         </w:t>
      </w:r>
      <w:r w:rsidRPr="00A05C2E">
        <w:rPr>
          <w:noProof/>
          <w:lang w:val="en-US" w:eastAsia="en-US"/>
        </w:rPr>
        <w:drawing>
          <wp:inline distT="0" distB="0" distL="0" distR="0" wp14:anchorId="2866588D" wp14:editId="795FECFD">
            <wp:extent cx="924054" cy="600159"/>
            <wp:effectExtent l="0" t="0" r="0" b="0"/>
            <wp:docPr id="1108" name="shape107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4">
                      <a:extLst>
                        <a:ext uri="{28A0092B-C50C-407E-A947-70E740481C1C}">
                          <a14:useLocalDpi xmlns:a14="http://schemas.microsoft.com/office/drawing/2010/main" val="0"/>
                        </a:ext>
                      </a:extLst>
                    </a:blip>
                    <a:srcRect/>
                    <a:stretch>
                      <a:fillRect/>
                    </a:stretch>
                  </pic:blipFill>
                  <pic:spPr>
                    <a:xfrm>
                      <a:off x="0" y="0"/>
                      <a:ext cx="924054" cy="600159"/>
                    </a:xfrm>
                    <a:prstGeom prst="rect">
                      <a:avLst/>
                    </a:prstGeom>
                  </pic:spPr>
                </pic:pic>
              </a:graphicData>
            </a:graphic>
          </wp:inline>
        </w:drawing>
      </w:r>
      <w:r>
        <w:rPr>
          <w:noProof/>
          <w:lang w:val="en-US" w:eastAsia="en-US"/>
        </w:rPr>
        <w:t xml:space="preserve">                                           </w:t>
      </w:r>
      <w:r w:rsidRPr="00A05C2E">
        <w:rPr>
          <w:noProof/>
          <w:lang w:val="en-US" w:eastAsia="en-US"/>
        </w:rPr>
        <w:drawing>
          <wp:inline distT="0" distB="0" distL="0" distR="0" wp14:anchorId="13122938" wp14:editId="3AC3F2B4">
            <wp:extent cx="1209675" cy="314325"/>
            <wp:effectExtent l="0" t="0" r="9525" b="9525"/>
            <wp:docPr id="1109" name="shape107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1209675" cy="314325"/>
                    </a:xfrm>
                    <a:prstGeom prst="rect">
                      <a:avLst/>
                    </a:prstGeom>
                    <a:noFill/>
                    <a:ln>
                      <a:noFill/>
                    </a:ln>
                  </pic:spPr>
                </pic:pic>
              </a:graphicData>
            </a:graphic>
          </wp:inline>
        </w:drawing>
      </w:r>
    </w:p>
    <w:p w14:paraId="36C77CA1" w14:textId="77777777" w:rsidR="00892AA3" w:rsidRDefault="00892AA3" w:rsidP="00CB0820">
      <w:pPr>
        <w:jc w:val="both"/>
      </w:pPr>
    </w:p>
    <w:p w14:paraId="1E04FFD0" w14:textId="71EF6061" w:rsidR="00892AA3" w:rsidRDefault="001F7F2B" w:rsidP="00CB0820">
      <w:pPr>
        <w:jc w:val="both"/>
      </w:pPr>
      <w:r>
        <w:t>Rotua Suriany</w:t>
      </w:r>
      <w:r w:rsidR="00B32F17">
        <w:rPr>
          <w:lang w:val="en-US"/>
        </w:rPr>
        <w:t xml:space="preserve"> S., M., Kes</w:t>
      </w:r>
      <w:r>
        <w:tab/>
      </w:r>
      <w:r>
        <w:tab/>
      </w:r>
      <w:r>
        <w:tab/>
        <w:t>Ani Anggr</w:t>
      </w:r>
      <w:r w:rsidR="00B32F17">
        <w:rPr>
          <w:lang w:val="en-US"/>
        </w:rPr>
        <w:t>iani</w:t>
      </w:r>
      <w:r>
        <w:t>, S.Kep, Ns., M.Kep</w:t>
      </w:r>
      <w:r>
        <w:tab/>
      </w:r>
    </w:p>
    <w:p w14:paraId="40D68170" w14:textId="77777777" w:rsidR="00892AA3" w:rsidRDefault="001F7F2B" w:rsidP="00CB0820">
      <w:pPr>
        <w:jc w:val="both"/>
      </w:pPr>
      <w:r>
        <w:t>NIDN.</w:t>
      </w:r>
      <w:r>
        <w:rPr>
          <w:rFonts w:ascii="Cambria" w:hAnsi="Cambria"/>
        </w:rPr>
        <w:t>0315018401</w:t>
      </w:r>
      <w:r>
        <w:tab/>
      </w:r>
      <w:r>
        <w:tab/>
      </w:r>
      <w:r>
        <w:tab/>
      </w:r>
      <w:r>
        <w:tab/>
        <w:t>NIDN.</w:t>
      </w:r>
      <w:r>
        <w:rPr>
          <w:rFonts w:ascii="Cambria" w:hAnsi="Cambria"/>
        </w:rPr>
        <w:t>0318126703</w:t>
      </w:r>
    </w:p>
    <w:p w14:paraId="00308C58" w14:textId="77777777" w:rsidR="00892AA3" w:rsidRDefault="00892AA3" w:rsidP="00CB0820">
      <w:pPr>
        <w:jc w:val="both"/>
        <w:rPr>
          <w:rFonts w:ascii="Cambria" w:hAnsi="Cambria"/>
        </w:rPr>
      </w:pPr>
    </w:p>
    <w:p w14:paraId="6184B999" w14:textId="77777777" w:rsidR="00892AA3" w:rsidRDefault="00892AA3" w:rsidP="00CB0820">
      <w:pPr>
        <w:jc w:val="both"/>
        <w:rPr>
          <w:rFonts w:ascii="Cambria" w:hAnsi="Cambria"/>
        </w:rPr>
      </w:pPr>
    </w:p>
    <w:p w14:paraId="3BD1142D" w14:textId="77777777" w:rsidR="00892AA3" w:rsidRDefault="001F7F2B" w:rsidP="00CB0820">
      <w:pPr>
        <w:ind w:left="3261"/>
        <w:jc w:val="both"/>
        <w:rPr>
          <w:rFonts w:eastAsia="MS Mincho"/>
        </w:rPr>
      </w:pPr>
      <w:r>
        <w:rPr>
          <w:rFonts w:eastAsia="MS Mincho"/>
        </w:rPr>
        <w:t>Mengetahui,</w:t>
      </w:r>
    </w:p>
    <w:p w14:paraId="5EFFD24B" w14:textId="77777777" w:rsidR="00892AA3" w:rsidRDefault="001F7F2B" w:rsidP="00CB0820">
      <w:pPr>
        <w:jc w:val="center"/>
        <w:rPr>
          <w:rFonts w:eastAsia="MS Mincho"/>
        </w:rPr>
      </w:pPr>
      <w:r>
        <w:rPr>
          <w:rFonts w:eastAsia="MS Mincho"/>
        </w:rPr>
        <w:t>Ketua Program Studi Ilmu Keperawatan (S1) dan Pendidikan Profesi Ners</w:t>
      </w:r>
    </w:p>
    <w:p w14:paraId="1733802F" w14:textId="77777777" w:rsidR="00892AA3" w:rsidRDefault="001F7F2B" w:rsidP="00CB0820">
      <w:pPr>
        <w:jc w:val="center"/>
        <w:rPr>
          <w:rFonts w:eastAsia="MS Mincho"/>
        </w:rPr>
      </w:pPr>
      <w:r>
        <w:rPr>
          <w:rFonts w:eastAsia="MS Mincho"/>
        </w:rPr>
        <w:t>Sekolah Tinggi Ilmu Kesehatan Medistra Indonesia</w:t>
      </w:r>
    </w:p>
    <w:p w14:paraId="2DC944FF" w14:textId="77777777" w:rsidR="00892AA3" w:rsidRDefault="00892AA3" w:rsidP="00CB0820">
      <w:pPr>
        <w:jc w:val="center"/>
        <w:rPr>
          <w:rFonts w:eastAsia="MS Mincho"/>
          <w:u w:val="single"/>
        </w:rPr>
      </w:pPr>
    </w:p>
    <w:p w14:paraId="1D68ADC6" w14:textId="77777777" w:rsidR="00892AA3" w:rsidRDefault="00892AA3">
      <w:pPr>
        <w:pStyle w:val="NoSpacing"/>
        <w:jc w:val="center"/>
        <w:rPr>
          <w:rFonts w:ascii="Times New Roman" w:hAnsi="Times New Roman" w:cs="Times New Roman"/>
          <w:sz w:val="24"/>
          <w:lang w:val="en-US"/>
        </w:rPr>
      </w:pPr>
    </w:p>
    <w:p w14:paraId="3406ABF1" w14:textId="77777777" w:rsidR="00D17DEB" w:rsidRDefault="00D17DEB">
      <w:pPr>
        <w:pStyle w:val="NoSpacing"/>
        <w:jc w:val="center"/>
        <w:rPr>
          <w:rFonts w:ascii="Times New Roman" w:hAnsi="Times New Roman" w:cs="Times New Roman"/>
          <w:sz w:val="24"/>
          <w:lang w:val="en-US"/>
        </w:rPr>
      </w:pPr>
    </w:p>
    <w:p w14:paraId="7EFEFD36" w14:textId="77777777" w:rsidR="00D17DEB" w:rsidRPr="00D17DEB" w:rsidRDefault="00D17DEB">
      <w:pPr>
        <w:pStyle w:val="NoSpacing"/>
        <w:jc w:val="center"/>
        <w:rPr>
          <w:rFonts w:ascii="Times New Roman" w:hAnsi="Times New Roman" w:cs="Times New Roman"/>
          <w:sz w:val="24"/>
          <w:lang w:val="en-US"/>
        </w:rPr>
      </w:pPr>
    </w:p>
    <w:p w14:paraId="53DF552D" w14:textId="77777777" w:rsidR="00892AA3" w:rsidRDefault="001F7F2B">
      <w:pPr>
        <w:pStyle w:val="NoSpacing"/>
        <w:jc w:val="center"/>
        <w:rPr>
          <w:rFonts w:ascii="Times New Roman" w:hAnsi="Times New Roman" w:cs="Times New Roman"/>
          <w:sz w:val="24"/>
          <w:u w:val="single"/>
          <w:lang w:val="en-US"/>
        </w:rPr>
      </w:pPr>
      <w:r>
        <w:rPr>
          <w:rFonts w:ascii="Times New Roman" w:hAnsi="Times New Roman" w:cs="Times New Roman"/>
          <w:sz w:val="24"/>
          <w:u w:val="single"/>
        </w:rPr>
        <w:t>Dinda Nur Fajri Hidayati Bunga, S.Kep.,Ns.,M.Ke</w:t>
      </w:r>
      <w:r>
        <w:rPr>
          <w:rFonts w:ascii="Times New Roman" w:hAnsi="Times New Roman" w:cs="Times New Roman"/>
          <w:sz w:val="24"/>
          <w:u w:val="single"/>
          <w:lang w:val="en-US"/>
        </w:rPr>
        <w:t>p</w:t>
      </w:r>
    </w:p>
    <w:p w14:paraId="39D38DCB" w14:textId="77777777" w:rsidR="00892AA3" w:rsidRDefault="001F7F2B">
      <w:pPr>
        <w:pStyle w:val="NoSpacing"/>
        <w:jc w:val="center"/>
        <w:rPr>
          <w:rFonts w:ascii="Times New Roman" w:hAnsi="Times New Roman" w:cs="Times New Roman"/>
          <w:color w:val="000000"/>
          <w:sz w:val="24"/>
          <w:shd w:val="clear" w:color="auto" w:fill="FFFFFF"/>
        </w:rPr>
      </w:pPr>
      <w:r>
        <w:rPr>
          <w:rFonts w:ascii="Times New Roman" w:hAnsi="Times New Roman" w:cs="Times New Roman"/>
          <w:sz w:val="24"/>
        </w:rPr>
        <w:t>NIDN. 0301109302</w:t>
      </w:r>
    </w:p>
    <w:p w14:paraId="03F3748C" w14:textId="77777777" w:rsidR="00892AA3" w:rsidRDefault="00892AA3">
      <w:pPr>
        <w:spacing w:line="360" w:lineRule="auto"/>
        <w:jc w:val="both"/>
        <w:sectPr w:rsidR="00892AA3" w:rsidSect="00530545">
          <w:headerReference w:type="default" r:id="rId16"/>
          <w:footerReference w:type="default" r:id="rId17"/>
          <w:type w:val="nextColumn"/>
          <w:pgSz w:w="11907" w:h="16839" w:code="9"/>
          <w:pgMar w:top="2268" w:right="1701" w:bottom="1701" w:left="2268" w:header="720" w:footer="720" w:gutter="0"/>
          <w:pgNumType w:fmt="lowerRoman"/>
          <w:cols w:space="720"/>
          <w:titlePg/>
          <w:docGrid w:linePitch="299"/>
        </w:sectPr>
      </w:pPr>
    </w:p>
    <w:p w14:paraId="2DCAE37F" w14:textId="7D70984A"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3" w:name="_Toc80897985"/>
      <w:bookmarkStart w:id="4" w:name="_Toc82787856"/>
      <w:bookmarkStart w:id="5" w:name="_Toc82790314"/>
      <w:r w:rsidRPr="00CB0820">
        <w:rPr>
          <w:rFonts w:ascii="Times New Roman" w:hAnsi="Times New Roman" w:cs="Times New Roman"/>
          <w:b/>
          <w:color w:val="auto"/>
          <w:sz w:val="24"/>
        </w:rPr>
        <w:t>HALAMAN PENGESAHAN</w:t>
      </w:r>
      <w:bookmarkEnd w:id="3"/>
      <w:bookmarkEnd w:id="4"/>
      <w:bookmarkEnd w:id="5"/>
    </w:p>
    <w:p w14:paraId="5B86414C" w14:textId="77777777" w:rsidR="00892AA3" w:rsidRPr="00CF56CF" w:rsidRDefault="001F7F2B" w:rsidP="00CB0820">
      <w:pPr>
        <w:spacing w:line="360" w:lineRule="auto"/>
        <w:jc w:val="center"/>
        <w:rPr>
          <w:b/>
          <w:color w:val="000000"/>
        </w:rPr>
      </w:pPr>
      <w:r w:rsidRPr="00CF56CF">
        <w:rPr>
          <w:b/>
          <w:color w:val="000000"/>
        </w:rPr>
        <w:t>HUBUNGAN TINGKAT PENGETAHUAN DENGAN PERSONAL HYGIENE SAAT HAID</w:t>
      </w:r>
      <w:r w:rsidR="0073540B" w:rsidRPr="00CF56CF">
        <w:rPr>
          <w:b/>
          <w:color w:val="000000"/>
        </w:rPr>
        <w:t>atau</w:t>
      </w:r>
      <w:r w:rsidRPr="00CF56CF">
        <w:rPr>
          <w:b/>
          <w:color w:val="000000"/>
        </w:rPr>
        <w:t>MENSTRUASI PADA REMAJA PUTRI USIA 15-17 TAHUN DI RW 012 PERUM GRIYA LIMUS ASRI TAHUN 2021</w:t>
      </w:r>
    </w:p>
    <w:p w14:paraId="4883E95C" w14:textId="77777777" w:rsidR="00892AA3" w:rsidRPr="00CF56CF" w:rsidRDefault="001F7F2B" w:rsidP="00CB0820">
      <w:pPr>
        <w:spacing w:line="360" w:lineRule="auto"/>
        <w:jc w:val="center"/>
        <w:rPr>
          <w:bCs/>
          <w:lang w:val="en-US"/>
        </w:rPr>
      </w:pPr>
      <w:r w:rsidRPr="00CF56CF">
        <w:rPr>
          <w:bCs/>
          <w:lang w:val="en-US"/>
        </w:rPr>
        <w:t>Disusun Oleh :</w:t>
      </w:r>
    </w:p>
    <w:p w14:paraId="079C45B8" w14:textId="2B3F5F56" w:rsidR="00892AA3" w:rsidRPr="00CF56CF" w:rsidRDefault="00CB0820" w:rsidP="00CB0820">
      <w:pPr>
        <w:spacing w:line="360" w:lineRule="auto"/>
        <w:jc w:val="center"/>
        <w:rPr>
          <w:b/>
          <w:lang w:val="en-US"/>
        </w:rPr>
      </w:pPr>
      <w:r w:rsidRPr="00CF56CF">
        <w:rPr>
          <w:b/>
          <w:lang w:val="en-US"/>
        </w:rPr>
        <w:t>Lucya Mentary</w:t>
      </w:r>
    </w:p>
    <w:p w14:paraId="112B4869" w14:textId="644AF813" w:rsidR="00892AA3" w:rsidRPr="00CF56CF" w:rsidRDefault="00CB0820" w:rsidP="00CB0820">
      <w:pPr>
        <w:spacing w:line="360" w:lineRule="auto"/>
        <w:jc w:val="center"/>
        <w:rPr>
          <w:b/>
          <w:lang w:val="en-US"/>
        </w:rPr>
      </w:pPr>
      <w:r w:rsidRPr="00CF56CF">
        <w:rPr>
          <w:b/>
          <w:lang w:val="en-US"/>
        </w:rPr>
        <w:t>Npm 17.156.01.11.109</w:t>
      </w:r>
    </w:p>
    <w:p w14:paraId="4485B032" w14:textId="77777777" w:rsidR="00892AA3" w:rsidRPr="00CF56CF" w:rsidRDefault="001F7F2B" w:rsidP="00CB0820">
      <w:pPr>
        <w:spacing w:line="360" w:lineRule="auto"/>
        <w:jc w:val="center"/>
        <w:rPr>
          <w:bCs/>
          <w:lang w:val="en-US"/>
        </w:rPr>
      </w:pPr>
      <w:r w:rsidRPr="00CF56CF">
        <w:rPr>
          <w:bCs/>
          <w:lang w:val="en-US"/>
        </w:rPr>
        <w:t>Diujikan Secara Online</w:t>
      </w:r>
    </w:p>
    <w:p w14:paraId="57C55603" w14:textId="7B20CC8F" w:rsidR="00892AA3" w:rsidRPr="00CF56CF" w:rsidRDefault="001F7F2B" w:rsidP="00CB0820">
      <w:pPr>
        <w:spacing w:line="360" w:lineRule="auto"/>
        <w:jc w:val="center"/>
        <w:rPr>
          <w:bCs/>
          <w:lang w:val="en-US"/>
        </w:rPr>
      </w:pPr>
      <w:r w:rsidRPr="00CF56CF">
        <w:rPr>
          <w:bCs/>
          <w:lang w:val="en-US"/>
        </w:rPr>
        <w:t>Pada Tanggal</w:t>
      </w:r>
      <w:r w:rsidR="00CF56CF">
        <w:rPr>
          <w:bCs/>
          <w:lang w:val="en-US"/>
        </w:rPr>
        <w:t xml:space="preserve"> 4 September</w:t>
      </w:r>
      <w:r w:rsidRPr="00CF56CF">
        <w:rPr>
          <w:bCs/>
          <w:lang w:val="en-US"/>
        </w:rPr>
        <w:t xml:space="preserve"> 2021</w:t>
      </w:r>
    </w:p>
    <w:p w14:paraId="4881A7DA" w14:textId="58A3522C" w:rsidR="00892AA3" w:rsidRDefault="001F7F2B" w:rsidP="00CB0820">
      <w:pPr>
        <w:spacing w:line="360" w:lineRule="auto"/>
        <w:jc w:val="center"/>
        <w:rPr>
          <w:bCs/>
          <w:lang w:val="en-US"/>
        </w:rPr>
      </w:pPr>
      <w:r w:rsidRPr="00CF56CF">
        <w:rPr>
          <w:bCs/>
          <w:lang w:val="en-US"/>
        </w:rPr>
        <w:t>Mengetahui,</w:t>
      </w:r>
    </w:p>
    <w:p w14:paraId="0C944019" w14:textId="2E6BB7F4" w:rsidR="00F01C57" w:rsidRDefault="00F01C57">
      <w:pPr>
        <w:spacing w:line="276" w:lineRule="auto"/>
        <w:jc w:val="center"/>
        <w:rPr>
          <w:bCs/>
          <w:lang w:val="en-US"/>
        </w:rPr>
      </w:pPr>
    </w:p>
    <w:p w14:paraId="757CE04F" w14:textId="77777777" w:rsidR="00F01C57" w:rsidRPr="00CF56CF" w:rsidRDefault="00F01C57">
      <w:pPr>
        <w:spacing w:line="276" w:lineRule="auto"/>
        <w:jc w:val="center"/>
        <w:rPr>
          <w:bCs/>
          <w:lang w:val="en-US"/>
        </w:rPr>
      </w:pPr>
    </w:p>
    <w:p w14:paraId="7ADA0189" w14:textId="227C2A08" w:rsidR="00892AA3" w:rsidRDefault="001F7F2B" w:rsidP="00087115">
      <w:r>
        <w:rPr>
          <w:lang w:val="en-US"/>
        </w:rPr>
        <w:t xml:space="preserve"> </w:t>
      </w:r>
      <w:r>
        <w:rPr>
          <w:lang w:val="en-US"/>
        </w:rPr>
        <w:tab/>
      </w:r>
      <w:r>
        <w:t xml:space="preserve">Penguji I                    </w:t>
      </w:r>
      <w:r>
        <w:tab/>
      </w:r>
      <w:r>
        <w:tab/>
      </w:r>
      <w:r>
        <w:tab/>
      </w:r>
      <w:r>
        <w:tab/>
      </w:r>
      <w:r>
        <w:tab/>
        <w:t xml:space="preserve">Penguji II </w:t>
      </w:r>
      <w:r w:rsidR="00087115">
        <w:rPr>
          <w:lang w:val="en-US"/>
        </w:rPr>
        <w:t xml:space="preserve">        </w:t>
      </w:r>
      <w:r w:rsidR="00087115">
        <w:rPr>
          <w:lang w:val="en-US"/>
        </w:rPr>
        <w:tab/>
      </w:r>
      <w:r w:rsidR="00087115" w:rsidRPr="00A05C2E">
        <w:rPr>
          <w:noProof/>
          <w:lang w:val="en-US" w:eastAsia="en-US"/>
        </w:rPr>
        <w:drawing>
          <wp:inline distT="0" distB="0" distL="0" distR="0" wp14:anchorId="118D82E9" wp14:editId="7CE3CD07">
            <wp:extent cx="924054" cy="600159"/>
            <wp:effectExtent l="0" t="0" r="0" b="0"/>
            <wp:docPr id="1110" name="shape107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4">
                      <a:extLst>
                        <a:ext uri="{28A0092B-C50C-407E-A947-70E740481C1C}">
                          <a14:useLocalDpi xmlns:a14="http://schemas.microsoft.com/office/drawing/2010/main" val="0"/>
                        </a:ext>
                      </a:extLst>
                    </a:blip>
                    <a:srcRect/>
                    <a:stretch>
                      <a:fillRect/>
                    </a:stretch>
                  </pic:blipFill>
                  <pic:spPr>
                    <a:xfrm>
                      <a:off x="0" y="0"/>
                      <a:ext cx="924054" cy="600159"/>
                    </a:xfrm>
                    <a:prstGeom prst="rect">
                      <a:avLst/>
                    </a:prstGeom>
                  </pic:spPr>
                </pic:pic>
              </a:graphicData>
            </a:graphic>
          </wp:inline>
        </w:drawing>
      </w:r>
      <w:r w:rsidR="00087115">
        <w:rPr>
          <w:noProof/>
          <w:lang w:val="en-US" w:eastAsia="en-US"/>
        </w:rPr>
        <w:t xml:space="preserve">                                                   </w:t>
      </w:r>
      <w:r w:rsidR="00087115" w:rsidRPr="00A05C2E">
        <w:rPr>
          <w:noProof/>
          <w:lang w:val="en-US" w:eastAsia="en-US"/>
        </w:rPr>
        <w:drawing>
          <wp:inline distT="0" distB="0" distL="0" distR="0" wp14:anchorId="090E4E0C" wp14:editId="04D4E4D3">
            <wp:extent cx="1209675" cy="314325"/>
            <wp:effectExtent l="0" t="0" r="9525" b="9525"/>
            <wp:docPr id="1111" name="shape107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1209675" cy="314325"/>
                    </a:xfrm>
                    <a:prstGeom prst="rect">
                      <a:avLst/>
                    </a:prstGeom>
                    <a:noFill/>
                    <a:ln>
                      <a:noFill/>
                    </a:ln>
                  </pic:spPr>
                </pic:pic>
              </a:graphicData>
            </a:graphic>
          </wp:inline>
        </w:drawing>
      </w:r>
    </w:p>
    <w:p w14:paraId="1879D085" w14:textId="77777777" w:rsidR="00892AA3" w:rsidRDefault="00892AA3">
      <w:pPr>
        <w:ind w:left="5040" w:firstLine="720"/>
        <w:rPr>
          <w:lang w:val="en-US"/>
        </w:rPr>
      </w:pPr>
    </w:p>
    <w:p w14:paraId="14413996" w14:textId="503F13A9" w:rsidR="00892AA3" w:rsidRDefault="001F7F2B">
      <w:r>
        <w:t>Rotua Suriany</w:t>
      </w:r>
      <w:r w:rsidR="00F01C57">
        <w:rPr>
          <w:lang w:val="en-US"/>
        </w:rPr>
        <w:t xml:space="preserve"> S.</w:t>
      </w:r>
      <w:r>
        <w:t xml:space="preserve"> M</w:t>
      </w:r>
      <w:r w:rsidR="00F01C57">
        <w:rPr>
          <w:lang w:val="en-US"/>
        </w:rPr>
        <w:t>., Kes</w:t>
      </w:r>
      <w:r>
        <w:tab/>
      </w:r>
      <w:r>
        <w:tab/>
      </w:r>
      <w:r>
        <w:tab/>
        <w:t xml:space="preserve"> Ani Angg</w:t>
      </w:r>
      <w:r w:rsidR="00F01C57">
        <w:rPr>
          <w:lang w:val="en-US"/>
        </w:rPr>
        <w:t>riani</w:t>
      </w:r>
      <w:r>
        <w:t>, S.Kep, Ns., M.Kep</w:t>
      </w:r>
    </w:p>
    <w:p w14:paraId="254AFCF8" w14:textId="77777777" w:rsidR="00892AA3" w:rsidRDefault="001F7F2B">
      <w:pPr>
        <w:rPr>
          <w:b/>
        </w:rPr>
      </w:pPr>
      <w:r>
        <w:t>NIDN.</w:t>
      </w:r>
      <w:r>
        <w:rPr>
          <w:rFonts w:ascii="Cambria" w:hAnsi="Cambria"/>
        </w:rPr>
        <w:t>0315018401</w:t>
      </w:r>
      <w:r>
        <w:tab/>
      </w:r>
      <w:r>
        <w:tab/>
      </w:r>
      <w:r>
        <w:tab/>
      </w:r>
      <w:r>
        <w:tab/>
      </w:r>
      <w:r>
        <w:rPr>
          <w:b/>
        </w:rPr>
        <w:t xml:space="preserve"> </w:t>
      </w:r>
      <w:r>
        <w:t>NIDN.</w:t>
      </w:r>
      <w:r>
        <w:rPr>
          <w:rFonts w:ascii="Cambria" w:hAnsi="Cambria"/>
        </w:rPr>
        <w:t>0318126703</w:t>
      </w:r>
    </w:p>
    <w:p w14:paraId="48D788E4" w14:textId="77777777" w:rsidR="00892AA3" w:rsidRDefault="00892AA3">
      <w:pPr>
        <w:spacing w:line="480" w:lineRule="auto"/>
        <w:jc w:val="center"/>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6"/>
        <w:gridCol w:w="4077"/>
      </w:tblGrid>
      <w:tr w:rsidR="00892AA3" w14:paraId="418AE522" w14:textId="77777777">
        <w:tc>
          <w:tcPr>
            <w:tcW w:w="4077" w:type="dxa"/>
          </w:tcPr>
          <w:p w14:paraId="0FAB61A8" w14:textId="77777777" w:rsidR="00892AA3" w:rsidRDefault="001F7F2B" w:rsidP="00F01C57">
            <w:pPr>
              <w:pStyle w:val="NoSpacing"/>
              <w:jc w:val="left"/>
              <w:rPr>
                <w:rFonts w:ascii="Times New Roman" w:hAnsi="Times New Roman" w:cs="Times New Roman"/>
                <w:sz w:val="24"/>
                <w:szCs w:val="24"/>
              </w:rPr>
            </w:pPr>
            <w:r>
              <w:rPr>
                <w:rFonts w:ascii="Times New Roman" w:hAnsi="Times New Roman" w:cs="Times New Roman"/>
                <w:sz w:val="24"/>
                <w:szCs w:val="24"/>
              </w:rPr>
              <w:t>Wakil Ketua 1 Bidang  Akademik</w:t>
            </w:r>
          </w:p>
        </w:tc>
        <w:tc>
          <w:tcPr>
            <w:tcW w:w="4077" w:type="dxa"/>
          </w:tcPr>
          <w:p w14:paraId="3CCE20CE" w14:textId="77777777" w:rsidR="00892AA3" w:rsidRDefault="001F7F2B">
            <w:pPr>
              <w:pStyle w:val="NoSpacing"/>
              <w:jc w:val="center"/>
              <w:rPr>
                <w:rFonts w:ascii="Times New Roman" w:hAnsi="Times New Roman" w:cs="Times New Roman"/>
                <w:sz w:val="24"/>
                <w:szCs w:val="24"/>
              </w:rPr>
            </w:pPr>
            <w:r>
              <w:rPr>
                <w:rFonts w:ascii="Times New Roman" w:hAnsi="Times New Roman" w:cs="Times New Roman"/>
                <w:sz w:val="24"/>
                <w:szCs w:val="24"/>
              </w:rPr>
              <w:t>Kepala Program Studi Ilmu</w:t>
            </w:r>
          </w:p>
          <w:p w14:paraId="4ACD5035" w14:textId="77777777" w:rsidR="00892AA3" w:rsidRDefault="001F7F2B">
            <w:pPr>
              <w:pStyle w:val="NoSpacing"/>
              <w:jc w:val="center"/>
              <w:rPr>
                <w:rFonts w:ascii="Times New Roman" w:hAnsi="Times New Roman" w:cs="Times New Roman"/>
                <w:sz w:val="24"/>
                <w:szCs w:val="24"/>
              </w:rPr>
            </w:pPr>
            <w:r>
              <w:rPr>
                <w:rFonts w:ascii="Times New Roman" w:hAnsi="Times New Roman" w:cs="Times New Roman"/>
                <w:sz w:val="24"/>
                <w:szCs w:val="24"/>
              </w:rPr>
              <w:t>Keperawatan (S1) dan Pendidikan Profesi Ners</w:t>
            </w:r>
          </w:p>
        </w:tc>
      </w:tr>
      <w:tr w:rsidR="00892AA3" w14:paraId="388807B3" w14:textId="77777777">
        <w:trPr>
          <w:trHeight w:val="1352"/>
        </w:trPr>
        <w:tc>
          <w:tcPr>
            <w:tcW w:w="4077" w:type="dxa"/>
          </w:tcPr>
          <w:p w14:paraId="08852811" w14:textId="77777777" w:rsidR="00892AA3" w:rsidRPr="00CB0820" w:rsidRDefault="00892AA3">
            <w:pPr>
              <w:pStyle w:val="NoSpacing"/>
              <w:rPr>
                <w:rFonts w:ascii="Times New Roman" w:hAnsi="Times New Roman" w:cs="Times New Roman"/>
                <w:sz w:val="24"/>
                <w:szCs w:val="24"/>
              </w:rPr>
            </w:pPr>
          </w:p>
          <w:p w14:paraId="775EB810" w14:textId="77777777" w:rsidR="00892AA3" w:rsidRPr="00CB0820" w:rsidRDefault="00892AA3">
            <w:pPr>
              <w:pStyle w:val="NoSpacing"/>
              <w:rPr>
                <w:rFonts w:ascii="Times New Roman" w:hAnsi="Times New Roman" w:cs="Times New Roman"/>
                <w:sz w:val="24"/>
                <w:szCs w:val="24"/>
              </w:rPr>
            </w:pPr>
          </w:p>
          <w:p w14:paraId="07C83E3E" w14:textId="77777777" w:rsidR="00892AA3" w:rsidRPr="00CB0820" w:rsidRDefault="00892AA3">
            <w:pPr>
              <w:pStyle w:val="NoSpacing"/>
              <w:rPr>
                <w:rFonts w:ascii="Times New Roman" w:hAnsi="Times New Roman" w:cs="Times New Roman"/>
                <w:sz w:val="24"/>
                <w:szCs w:val="24"/>
              </w:rPr>
            </w:pPr>
          </w:p>
          <w:p w14:paraId="280890E3" w14:textId="77777777" w:rsidR="00892AA3" w:rsidRPr="00CB0820" w:rsidRDefault="001F7F2B">
            <w:pPr>
              <w:pStyle w:val="NoSpacing"/>
              <w:jc w:val="center"/>
              <w:rPr>
                <w:rFonts w:ascii="Times New Roman" w:hAnsi="Times New Roman" w:cs="Times New Roman"/>
                <w:sz w:val="24"/>
                <w:szCs w:val="24"/>
                <w:u w:val="single"/>
                <w:lang w:val="en-US"/>
              </w:rPr>
            </w:pPr>
            <w:r w:rsidRPr="00CB0820">
              <w:rPr>
                <w:rFonts w:ascii="Times New Roman" w:hAnsi="Times New Roman" w:cs="Times New Roman"/>
                <w:sz w:val="24"/>
                <w:szCs w:val="24"/>
                <w:u w:val="single"/>
                <w:lang w:val="en-US"/>
              </w:rPr>
              <w:t>Dr. Lenny Irmawaty S</w:t>
            </w:r>
            <w:r w:rsidRPr="00CB0820">
              <w:rPr>
                <w:rFonts w:ascii="Times New Roman" w:hAnsi="Times New Roman" w:cs="Times New Roman"/>
                <w:sz w:val="24"/>
                <w:szCs w:val="24"/>
                <w:u w:val="single"/>
              </w:rPr>
              <w:t>, STT., M. Kes</w:t>
            </w:r>
          </w:p>
          <w:p w14:paraId="6BAB2F6D" w14:textId="77777777" w:rsidR="00892AA3" w:rsidRPr="00CB0820" w:rsidRDefault="001F7F2B">
            <w:pPr>
              <w:pStyle w:val="NoSpacing"/>
              <w:jc w:val="center"/>
              <w:rPr>
                <w:rFonts w:ascii="Times New Roman" w:hAnsi="Times New Roman" w:cs="Times New Roman"/>
                <w:bCs/>
                <w:sz w:val="24"/>
                <w:szCs w:val="24"/>
                <w:lang w:val="en-US"/>
              </w:rPr>
            </w:pPr>
            <w:r w:rsidRPr="00CB0820">
              <w:rPr>
                <w:rFonts w:ascii="Times New Roman" w:hAnsi="Times New Roman" w:cs="Times New Roman"/>
                <w:bCs/>
                <w:sz w:val="24"/>
                <w:szCs w:val="24"/>
                <w:lang w:val="en-US"/>
              </w:rPr>
              <w:t>NIDN. 0319017902</w:t>
            </w:r>
          </w:p>
        </w:tc>
        <w:tc>
          <w:tcPr>
            <w:tcW w:w="4077" w:type="dxa"/>
          </w:tcPr>
          <w:p w14:paraId="21475612" w14:textId="77777777" w:rsidR="00892AA3" w:rsidRPr="00CB0820" w:rsidRDefault="00892AA3">
            <w:pPr>
              <w:pStyle w:val="NoSpacing"/>
              <w:rPr>
                <w:rFonts w:ascii="Times New Roman" w:hAnsi="Times New Roman" w:cs="Times New Roman"/>
                <w:sz w:val="24"/>
                <w:szCs w:val="24"/>
              </w:rPr>
            </w:pPr>
          </w:p>
          <w:p w14:paraId="48BDB28D" w14:textId="77777777" w:rsidR="00892AA3" w:rsidRPr="00CB0820" w:rsidRDefault="00892AA3">
            <w:pPr>
              <w:pStyle w:val="NoSpacing"/>
              <w:rPr>
                <w:rFonts w:ascii="Times New Roman" w:hAnsi="Times New Roman" w:cs="Times New Roman"/>
                <w:sz w:val="24"/>
                <w:szCs w:val="24"/>
              </w:rPr>
            </w:pPr>
          </w:p>
          <w:p w14:paraId="3077A609" w14:textId="77777777" w:rsidR="00892AA3" w:rsidRPr="00CB0820" w:rsidRDefault="00892AA3">
            <w:pPr>
              <w:pStyle w:val="NoSpacing"/>
              <w:rPr>
                <w:rFonts w:ascii="Times New Roman" w:hAnsi="Times New Roman" w:cs="Times New Roman"/>
                <w:sz w:val="24"/>
                <w:szCs w:val="24"/>
              </w:rPr>
            </w:pPr>
          </w:p>
          <w:p w14:paraId="792986CD" w14:textId="77777777" w:rsidR="00892AA3" w:rsidRPr="00CB0820" w:rsidRDefault="001F7F2B">
            <w:pPr>
              <w:jc w:val="center"/>
              <w:rPr>
                <w:rFonts w:eastAsia="MS Mincho"/>
                <w:u w:val="single"/>
              </w:rPr>
            </w:pPr>
            <w:r w:rsidRPr="00CB0820">
              <w:rPr>
                <w:rFonts w:eastAsia="MS Mincho"/>
                <w:u w:val="single"/>
                <w:lang w:val="en-US"/>
              </w:rPr>
              <w:t>Dinda Nur F. H. B</w:t>
            </w:r>
            <w:r w:rsidRPr="00CB0820">
              <w:rPr>
                <w:rFonts w:eastAsia="MS Mincho"/>
                <w:u w:val="single"/>
              </w:rPr>
              <w:t>, S.Kep,Ns.,M.Kep</w:t>
            </w:r>
          </w:p>
          <w:p w14:paraId="49255704" w14:textId="77777777" w:rsidR="00892AA3" w:rsidRPr="00CB0820" w:rsidRDefault="001F7F2B">
            <w:pPr>
              <w:ind w:right="160"/>
              <w:jc w:val="center"/>
              <w:rPr>
                <w:rFonts w:eastAsia="MS Mincho"/>
                <w:color w:val="000000"/>
                <w:shd w:val="clear" w:color="auto" w:fill="FFFFFF"/>
                <w:lang w:val="en-US"/>
              </w:rPr>
            </w:pPr>
            <w:r w:rsidRPr="00CB0820">
              <w:rPr>
                <w:rFonts w:eastAsia="MS Mincho"/>
              </w:rPr>
              <w:t xml:space="preserve">NIDN. </w:t>
            </w:r>
            <w:r w:rsidRPr="00CB0820">
              <w:rPr>
                <w:rFonts w:eastAsia="MS Mincho"/>
                <w:color w:val="000000"/>
                <w:shd w:val="clear" w:color="auto" w:fill="FFFFFF"/>
                <w:lang w:val="en-US"/>
              </w:rPr>
              <w:t>0301109302</w:t>
            </w:r>
          </w:p>
        </w:tc>
      </w:tr>
    </w:tbl>
    <w:p w14:paraId="559C304C" w14:textId="77777777" w:rsidR="00892AA3" w:rsidRDefault="00892AA3">
      <w:pPr>
        <w:pStyle w:val="NoSpacing"/>
        <w:jc w:val="both"/>
        <w:rPr>
          <w:rFonts w:ascii="Times New Roman" w:hAnsi="Times New Roman" w:cs="Times New Roman"/>
        </w:rPr>
      </w:pPr>
    </w:p>
    <w:p w14:paraId="63F5BE61" w14:textId="77777777" w:rsidR="00892AA3" w:rsidRDefault="001F7F2B">
      <w:pPr>
        <w:pStyle w:val="NoSpacing"/>
        <w:jc w:val="center"/>
        <w:rPr>
          <w:rFonts w:ascii="Times New Roman" w:hAnsi="Times New Roman" w:cs="Times New Roman"/>
          <w:sz w:val="24"/>
          <w:szCs w:val="24"/>
        </w:rPr>
      </w:pPr>
      <w:r>
        <w:rPr>
          <w:rFonts w:ascii="Times New Roman" w:hAnsi="Times New Roman" w:cs="Times New Roman"/>
          <w:sz w:val="24"/>
          <w:szCs w:val="24"/>
        </w:rPr>
        <w:t>Disahkan,</w:t>
      </w:r>
    </w:p>
    <w:p w14:paraId="65958938" w14:textId="77777777" w:rsidR="00892AA3" w:rsidRDefault="001F7F2B">
      <w:pPr>
        <w:pStyle w:val="NoSpacing"/>
        <w:jc w:val="center"/>
        <w:rPr>
          <w:rFonts w:ascii="Times New Roman" w:hAnsi="Times New Roman" w:cs="Times New Roman"/>
          <w:sz w:val="24"/>
          <w:szCs w:val="24"/>
          <w:lang w:val="en-US"/>
        </w:rPr>
      </w:pPr>
      <w:r>
        <w:rPr>
          <w:rFonts w:ascii="Times New Roman" w:hAnsi="Times New Roman" w:cs="Times New Roman"/>
          <w:sz w:val="24"/>
          <w:szCs w:val="24"/>
        </w:rPr>
        <w:t>Ketua STIKes Medistra Indonesia</w:t>
      </w:r>
    </w:p>
    <w:p w14:paraId="34BE1E75" w14:textId="77777777" w:rsidR="00892AA3" w:rsidRDefault="00892AA3">
      <w:pPr>
        <w:pStyle w:val="NoSpacing"/>
        <w:jc w:val="center"/>
        <w:rPr>
          <w:rFonts w:ascii="Times New Roman" w:hAnsi="Times New Roman" w:cs="Times New Roman"/>
          <w:sz w:val="24"/>
          <w:szCs w:val="24"/>
          <w:lang w:val="en-US"/>
        </w:rPr>
      </w:pPr>
    </w:p>
    <w:p w14:paraId="7CA344AB" w14:textId="77777777" w:rsidR="00892AA3" w:rsidRDefault="00892AA3">
      <w:pPr>
        <w:pStyle w:val="NoSpacing"/>
        <w:jc w:val="center"/>
        <w:rPr>
          <w:rFonts w:ascii="Times New Roman" w:hAnsi="Times New Roman" w:cs="Times New Roman"/>
          <w:sz w:val="24"/>
          <w:szCs w:val="24"/>
          <w:lang w:val="en-US"/>
        </w:rPr>
      </w:pPr>
    </w:p>
    <w:p w14:paraId="1E8E4FFB" w14:textId="77777777" w:rsidR="00892AA3" w:rsidRDefault="00892AA3">
      <w:pPr>
        <w:pStyle w:val="NoSpacing"/>
        <w:rPr>
          <w:rFonts w:ascii="Times New Roman" w:hAnsi="Times New Roman" w:cs="Times New Roman"/>
          <w:sz w:val="24"/>
          <w:szCs w:val="24"/>
        </w:rPr>
      </w:pPr>
    </w:p>
    <w:p w14:paraId="549F0D66" w14:textId="77777777" w:rsidR="00892AA3" w:rsidRPr="00CB0820" w:rsidRDefault="001F7F2B">
      <w:pPr>
        <w:pStyle w:val="NoSpacing"/>
        <w:jc w:val="center"/>
        <w:rPr>
          <w:rFonts w:ascii="Times New Roman" w:hAnsi="Times New Roman" w:cs="Times New Roman"/>
          <w:sz w:val="24"/>
          <w:szCs w:val="24"/>
          <w:u w:val="single"/>
        </w:rPr>
      </w:pPr>
      <w:r w:rsidRPr="00CB0820">
        <w:rPr>
          <w:rFonts w:ascii="Times New Roman" w:hAnsi="Times New Roman" w:cs="Times New Roman"/>
          <w:sz w:val="24"/>
          <w:szCs w:val="24"/>
          <w:u w:val="single"/>
        </w:rPr>
        <w:t>Linda K Telaumbanua, STT., M. Keb</w:t>
      </w:r>
    </w:p>
    <w:p w14:paraId="74D1EB40" w14:textId="77777777" w:rsidR="00892AA3" w:rsidRDefault="001F7F2B">
      <w:pPr>
        <w:pStyle w:val="NoSpacing"/>
        <w:jc w:val="center"/>
        <w:rPr>
          <w:rFonts w:ascii="Times New Roman" w:hAnsi="Times New Roman" w:cs="Times New Roman"/>
          <w:sz w:val="24"/>
          <w:szCs w:val="24"/>
        </w:rPr>
      </w:pPr>
      <w:r>
        <w:rPr>
          <w:rFonts w:ascii="Times New Roman" w:hAnsi="Times New Roman" w:cs="Times New Roman"/>
          <w:sz w:val="24"/>
          <w:szCs w:val="24"/>
        </w:rPr>
        <w:t>NIDN. 0302028001</w:t>
      </w:r>
    </w:p>
    <w:p w14:paraId="724C2432" w14:textId="77777777" w:rsidR="00481A07" w:rsidRDefault="00481A07">
      <w:pPr>
        <w:spacing w:after="160" w:line="259" w:lineRule="auto"/>
        <w:rPr>
          <w:rFonts w:asciiTheme="majorHAnsi" w:eastAsiaTheme="majorEastAsia" w:hAnsiTheme="majorHAnsi" w:cstheme="majorBidi"/>
          <w:b/>
          <w:color w:val="000000"/>
          <w:sz w:val="32"/>
          <w:szCs w:val="32"/>
          <w:lang w:eastAsia="en-US"/>
        </w:rPr>
      </w:pPr>
      <w:r>
        <w:rPr>
          <w:b/>
          <w:color w:val="000000"/>
        </w:rPr>
        <w:br w:type="page"/>
      </w:r>
    </w:p>
    <w:p w14:paraId="6D76D5EE" w14:textId="77777777" w:rsidR="00481A07" w:rsidRPr="00481A07" w:rsidRDefault="00481A07" w:rsidP="00481A07">
      <w:pPr>
        <w:keepNext/>
        <w:keepLines/>
        <w:spacing w:before="480" w:line="480" w:lineRule="auto"/>
        <w:jc w:val="center"/>
        <w:outlineLvl w:val="0"/>
        <w:rPr>
          <w:b/>
          <w:bCs/>
          <w:szCs w:val="28"/>
          <w:lang w:eastAsia="ja-JP"/>
        </w:rPr>
      </w:pPr>
      <w:bookmarkStart w:id="6" w:name="_Toc77865897"/>
      <w:bookmarkStart w:id="7" w:name="_Toc79528555"/>
      <w:r w:rsidRPr="00481A07">
        <w:rPr>
          <w:b/>
          <w:bCs/>
          <w:szCs w:val="28"/>
          <w:lang w:eastAsia="ja-JP"/>
        </w:rPr>
        <w:t>SURAT PERNYATAAN KEASLIAN TULISAN</w:t>
      </w:r>
      <w:bookmarkEnd w:id="6"/>
      <w:bookmarkEnd w:id="7"/>
    </w:p>
    <w:p w14:paraId="02F9F4D0" w14:textId="77777777" w:rsidR="00481A07" w:rsidRPr="00481A07" w:rsidRDefault="00481A07" w:rsidP="00481A07">
      <w:pPr>
        <w:spacing w:after="200" w:line="360" w:lineRule="auto"/>
        <w:jc w:val="both"/>
        <w:rPr>
          <w:lang w:eastAsia="ja-JP"/>
        </w:rPr>
      </w:pPr>
      <w:r w:rsidRPr="00481A07">
        <w:rPr>
          <w:lang w:eastAsia="ja-JP"/>
        </w:rPr>
        <w:t>Saya yang bertanda tangan dibawah ini :</w:t>
      </w:r>
    </w:p>
    <w:p w14:paraId="4A3191E0" w14:textId="1EAE4351" w:rsidR="00481A07" w:rsidRPr="00481A07" w:rsidRDefault="00481A07" w:rsidP="00481A07">
      <w:pPr>
        <w:spacing w:after="200" w:line="360" w:lineRule="auto"/>
        <w:jc w:val="both"/>
        <w:rPr>
          <w:lang w:val="en-US" w:eastAsia="ja-JP"/>
        </w:rPr>
      </w:pPr>
      <w:r w:rsidRPr="00481A07">
        <w:rPr>
          <w:lang w:eastAsia="ja-JP"/>
        </w:rPr>
        <w:t xml:space="preserve">Nama </w:t>
      </w:r>
      <w:r w:rsidRPr="00481A07">
        <w:rPr>
          <w:lang w:eastAsia="ja-JP"/>
        </w:rPr>
        <w:tab/>
      </w:r>
      <w:r w:rsidRPr="00481A07">
        <w:rPr>
          <w:lang w:eastAsia="ja-JP"/>
        </w:rPr>
        <w:tab/>
        <w:t xml:space="preserve">: </w:t>
      </w:r>
      <w:r>
        <w:rPr>
          <w:lang w:val="en-US" w:eastAsia="ja-JP"/>
        </w:rPr>
        <w:t>Lucya Mentary</w:t>
      </w:r>
    </w:p>
    <w:p w14:paraId="6AB60EB3" w14:textId="0337A8BA" w:rsidR="00481A07" w:rsidRPr="00481A07" w:rsidRDefault="00481A07" w:rsidP="00481A07">
      <w:pPr>
        <w:spacing w:after="200" w:line="360" w:lineRule="auto"/>
        <w:jc w:val="both"/>
        <w:rPr>
          <w:lang w:val="en-US" w:eastAsia="ja-JP"/>
        </w:rPr>
      </w:pPr>
      <w:r w:rsidRPr="00481A07">
        <w:rPr>
          <w:lang w:eastAsia="ja-JP"/>
        </w:rPr>
        <w:t xml:space="preserve">NPM </w:t>
      </w:r>
      <w:r w:rsidRPr="00481A07">
        <w:rPr>
          <w:lang w:eastAsia="ja-JP"/>
        </w:rPr>
        <w:tab/>
      </w:r>
      <w:r w:rsidRPr="00481A07">
        <w:rPr>
          <w:lang w:eastAsia="ja-JP"/>
        </w:rPr>
        <w:tab/>
        <w:t xml:space="preserve">: </w:t>
      </w:r>
      <w:r>
        <w:rPr>
          <w:lang w:eastAsia="ja-JP"/>
        </w:rPr>
        <w:t>17.156.01.11.</w:t>
      </w:r>
      <w:r>
        <w:rPr>
          <w:lang w:val="en-US" w:eastAsia="ja-JP"/>
        </w:rPr>
        <w:t>109</w:t>
      </w:r>
    </w:p>
    <w:p w14:paraId="655ECF14" w14:textId="77777777" w:rsidR="00481A07" w:rsidRPr="00481A07" w:rsidRDefault="00481A07" w:rsidP="00481A07">
      <w:pPr>
        <w:spacing w:after="200" w:line="360" w:lineRule="auto"/>
        <w:jc w:val="both"/>
        <w:rPr>
          <w:lang w:eastAsia="ja-JP"/>
        </w:rPr>
      </w:pPr>
      <w:r w:rsidRPr="00481A07">
        <w:rPr>
          <w:lang w:eastAsia="ja-JP"/>
        </w:rPr>
        <w:t>Program Studi : S1 Ilmu Keperawatan</w:t>
      </w:r>
    </w:p>
    <w:p w14:paraId="013B1B3F" w14:textId="71EAD088" w:rsidR="00481A07" w:rsidRPr="00481A07" w:rsidRDefault="00481A07" w:rsidP="00481A07">
      <w:pPr>
        <w:spacing w:after="200" w:line="360" w:lineRule="auto"/>
        <w:ind w:left="1530" w:hanging="1530"/>
        <w:jc w:val="both"/>
        <w:rPr>
          <w:lang w:val="en-US" w:eastAsia="ja-JP"/>
        </w:rPr>
      </w:pPr>
      <w:r w:rsidRPr="00481A07">
        <w:rPr>
          <w:lang w:eastAsia="ja-JP"/>
        </w:rPr>
        <w:t xml:space="preserve">Judul Skripsi : </w:t>
      </w:r>
      <w:r>
        <w:rPr>
          <w:lang w:val="en-US" w:eastAsia="ja-JP"/>
        </w:rPr>
        <w:t>Hubungan Tingkat Pengetahuan Dengan Personal Hygiene Saat Haid/Mensatruasi Pada Remaja Putri Usia 15-17 Tahun Di RW 012 Perum. Griya Limus Asri Tahun 2021</w:t>
      </w:r>
    </w:p>
    <w:p w14:paraId="5390DF5B" w14:textId="584EDE0D" w:rsidR="00481A07" w:rsidRPr="00481A07" w:rsidRDefault="00481A07" w:rsidP="00481A07">
      <w:pPr>
        <w:spacing w:after="200" w:line="360" w:lineRule="auto"/>
        <w:jc w:val="both"/>
        <w:rPr>
          <w:lang w:eastAsia="ja-JP"/>
        </w:rPr>
      </w:pPr>
      <w:r w:rsidRPr="00481A07">
        <w:rPr>
          <w:lang w:eastAsia="ja-JP"/>
        </w:rPr>
        <w:t xml:space="preserve">      Menyatakan dengan sebenarnya bahwa Skripsi yang saya tulis ini benar-benar hasil karya sendiri, bukan  merupakan  pengambil</w:t>
      </w:r>
      <w:r>
        <w:rPr>
          <w:lang w:val="en-US" w:eastAsia="ja-JP"/>
        </w:rPr>
        <w:t xml:space="preserve"> </w:t>
      </w:r>
      <w:r w:rsidRPr="00481A07">
        <w:rPr>
          <w:lang w:eastAsia="ja-JP"/>
        </w:rPr>
        <w:t xml:space="preserve">alihan tulisan atau pikiran orang lain yang saya akui sebagai tulisan atau pikiran saya sendiri. Apabila kemudian hari dapat dibuktikan bahwa Skripsi ini adalah hasil jiplakan maka saya bersedia menerima sanksi atas perbuatan sendiri. </w:t>
      </w:r>
    </w:p>
    <w:p w14:paraId="77D58AFC" w14:textId="61FD14E6" w:rsidR="00481A07" w:rsidRPr="00481A07" w:rsidRDefault="00481A07" w:rsidP="00481A07">
      <w:pPr>
        <w:spacing w:line="360" w:lineRule="auto"/>
        <w:jc w:val="right"/>
        <w:rPr>
          <w:szCs w:val="22"/>
          <w:lang w:eastAsia="ja-JP"/>
        </w:rPr>
      </w:pPr>
      <w:r w:rsidRPr="00481A07">
        <w:rPr>
          <w:szCs w:val="22"/>
          <w:lang w:eastAsia="ja-JP"/>
        </w:rPr>
        <w:t>Bekasi,</w:t>
      </w:r>
      <w:r>
        <w:rPr>
          <w:szCs w:val="22"/>
          <w:lang w:eastAsia="ja-JP"/>
        </w:rPr>
        <w:t xml:space="preserve"> </w:t>
      </w:r>
      <w:r>
        <w:rPr>
          <w:szCs w:val="22"/>
          <w:lang w:val="en-US" w:eastAsia="ja-JP"/>
        </w:rPr>
        <w:t>15 September</w:t>
      </w:r>
      <w:r w:rsidRPr="00481A07">
        <w:rPr>
          <w:szCs w:val="22"/>
          <w:lang w:eastAsia="ja-JP"/>
        </w:rPr>
        <w:t xml:space="preserve"> 2021</w:t>
      </w:r>
    </w:p>
    <w:p w14:paraId="5641E48D" w14:textId="77777777" w:rsidR="00481A07" w:rsidRPr="00481A07" w:rsidRDefault="00481A07" w:rsidP="00481A07">
      <w:pPr>
        <w:spacing w:line="360" w:lineRule="auto"/>
        <w:jc w:val="right"/>
        <w:rPr>
          <w:szCs w:val="22"/>
          <w:lang w:eastAsia="ja-JP"/>
        </w:rPr>
      </w:pPr>
      <w:r w:rsidRPr="00481A07">
        <w:rPr>
          <w:szCs w:val="22"/>
          <w:lang w:eastAsia="ja-JP"/>
        </w:rPr>
        <w:t>Yang membuat pernyataan</w:t>
      </w:r>
    </w:p>
    <w:p w14:paraId="7C0CF23E" w14:textId="0F56CCC6" w:rsidR="00481A07" w:rsidRDefault="00481A07" w:rsidP="00481A07">
      <w:pPr>
        <w:spacing w:after="200" w:line="360" w:lineRule="auto"/>
        <w:jc w:val="right"/>
        <w:rPr>
          <w:noProof/>
          <w:lang w:val="en-US" w:eastAsia="en-US"/>
        </w:rPr>
      </w:pPr>
    </w:p>
    <w:p w14:paraId="0FFA7856" w14:textId="77777777" w:rsidR="0012254A" w:rsidRPr="00481A07" w:rsidRDefault="0012254A" w:rsidP="00481A07">
      <w:pPr>
        <w:spacing w:after="200" w:line="360" w:lineRule="auto"/>
        <w:jc w:val="right"/>
        <w:rPr>
          <w:lang w:val="en-US" w:eastAsia="ja-JP"/>
        </w:rPr>
      </w:pPr>
    </w:p>
    <w:p w14:paraId="17B61F00" w14:textId="491B54DB" w:rsidR="00481A07" w:rsidRPr="00481A07" w:rsidRDefault="00481A07" w:rsidP="00481A07">
      <w:pPr>
        <w:spacing w:line="360" w:lineRule="auto"/>
        <w:ind w:left="5398"/>
        <w:rPr>
          <w:szCs w:val="22"/>
          <w:u w:val="single"/>
          <w:lang w:val="en-US" w:eastAsia="ja-JP"/>
        </w:rPr>
      </w:pPr>
      <w:r>
        <w:rPr>
          <w:szCs w:val="22"/>
          <w:lang w:val="en-US" w:eastAsia="ja-JP"/>
        </w:rPr>
        <w:tab/>
      </w:r>
      <w:r w:rsidRPr="00481A07">
        <w:rPr>
          <w:szCs w:val="22"/>
          <w:lang w:eastAsia="ja-JP"/>
        </w:rPr>
        <w:t xml:space="preserve"> </w:t>
      </w:r>
      <w:r w:rsidRPr="00481A07">
        <w:rPr>
          <w:szCs w:val="22"/>
          <w:u w:val="single"/>
          <w:lang w:eastAsia="ja-JP"/>
        </w:rPr>
        <w:t xml:space="preserve"> </w:t>
      </w:r>
      <w:r>
        <w:rPr>
          <w:szCs w:val="22"/>
          <w:u w:val="single"/>
          <w:lang w:val="en-US" w:eastAsia="ja-JP"/>
        </w:rPr>
        <w:t>Lucya Mentary</w:t>
      </w:r>
    </w:p>
    <w:p w14:paraId="55301056" w14:textId="54BD3330" w:rsidR="00892AA3" w:rsidRPr="00CB0820" w:rsidRDefault="00481A07" w:rsidP="00481A07">
      <w:pPr>
        <w:pStyle w:val="Heading1"/>
        <w:spacing w:before="0" w:line="360" w:lineRule="auto"/>
        <w:jc w:val="center"/>
        <w:rPr>
          <w:rFonts w:ascii="Times New Roman" w:hAnsi="Times New Roman" w:cs="Times New Roman"/>
          <w:b/>
          <w:color w:val="auto"/>
          <w:sz w:val="24"/>
        </w:rPr>
      </w:pPr>
      <w:r>
        <w:rPr>
          <w:rFonts w:ascii="Times New Roman" w:eastAsia="Times New Roman" w:hAnsi="Times New Roman" w:cs="Times New Roman"/>
          <w:color w:val="auto"/>
          <w:sz w:val="24"/>
          <w:szCs w:val="22"/>
          <w:lang w:val="en-US" w:eastAsia="ja-JP"/>
        </w:rPr>
        <w:tab/>
      </w:r>
      <w:r>
        <w:rPr>
          <w:rFonts w:ascii="Times New Roman" w:eastAsia="Times New Roman" w:hAnsi="Times New Roman" w:cs="Times New Roman"/>
          <w:color w:val="auto"/>
          <w:sz w:val="24"/>
          <w:szCs w:val="22"/>
          <w:lang w:val="en-US" w:eastAsia="ja-JP"/>
        </w:rPr>
        <w:tab/>
      </w:r>
      <w:r>
        <w:rPr>
          <w:rFonts w:ascii="Times New Roman" w:eastAsia="Times New Roman" w:hAnsi="Times New Roman" w:cs="Times New Roman"/>
          <w:color w:val="auto"/>
          <w:sz w:val="24"/>
          <w:szCs w:val="22"/>
          <w:lang w:val="en-US" w:eastAsia="ja-JP"/>
        </w:rPr>
        <w:tab/>
      </w:r>
      <w:r>
        <w:rPr>
          <w:rFonts w:ascii="Times New Roman" w:eastAsia="Times New Roman" w:hAnsi="Times New Roman" w:cs="Times New Roman"/>
          <w:color w:val="auto"/>
          <w:sz w:val="24"/>
          <w:szCs w:val="22"/>
          <w:lang w:val="en-US" w:eastAsia="ja-JP"/>
        </w:rPr>
        <w:tab/>
      </w:r>
      <w:r>
        <w:rPr>
          <w:rFonts w:ascii="Times New Roman" w:eastAsia="Times New Roman" w:hAnsi="Times New Roman" w:cs="Times New Roman"/>
          <w:color w:val="auto"/>
          <w:sz w:val="24"/>
          <w:szCs w:val="22"/>
          <w:lang w:val="en-US" w:eastAsia="ja-JP"/>
        </w:rPr>
        <w:tab/>
      </w:r>
      <w:r>
        <w:rPr>
          <w:rFonts w:ascii="Times New Roman" w:eastAsia="Times New Roman" w:hAnsi="Times New Roman" w:cs="Times New Roman"/>
          <w:color w:val="auto"/>
          <w:sz w:val="24"/>
          <w:szCs w:val="22"/>
          <w:lang w:val="en-US" w:eastAsia="ja-JP"/>
        </w:rPr>
        <w:tab/>
      </w:r>
      <w:r>
        <w:rPr>
          <w:rFonts w:ascii="Times New Roman" w:eastAsia="Times New Roman" w:hAnsi="Times New Roman" w:cs="Times New Roman"/>
          <w:color w:val="auto"/>
          <w:sz w:val="24"/>
          <w:szCs w:val="22"/>
          <w:lang w:val="en-US" w:eastAsia="ja-JP"/>
        </w:rPr>
        <w:tab/>
      </w:r>
      <w:r>
        <w:rPr>
          <w:rFonts w:ascii="Times New Roman" w:eastAsia="Times New Roman" w:hAnsi="Times New Roman" w:cs="Times New Roman"/>
          <w:color w:val="auto"/>
          <w:sz w:val="24"/>
          <w:szCs w:val="22"/>
          <w:lang w:eastAsia="ja-JP"/>
        </w:rPr>
        <w:t>NPM : 17.156.01.11.</w:t>
      </w:r>
      <w:r>
        <w:rPr>
          <w:rFonts w:ascii="Times New Roman" w:eastAsia="Times New Roman" w:hAnsi="Times New Roman" w:cs="Times New Roman"/>
          <w:color w:val="auto"/>
          <w:sz w:val="24"/>
          <w:szCs w:val="22"/>
          <w:lang w:val="en-US" w:eastAsia="ja-JP"/>
        </w:rPr>
        <w:t>109</w:t>
      </w:r>
      <w:r w:rsidR="001F7F2B">
        <w:rPr>
          <w:b/>
          <w:color w:val="000000"/>
        </w:rPr>
        <w:br w:type="page"/>
      </w:r>
      <w:bookmarkStart w:id="8" w:name="_Toc82787857"/>
      <w:bookmarkStart w:id="9" w:name="_Toc82790315"/>
      <w:r w:rsidR="001F7F2B" w:rsidRPr="00CB0820">
        <w:rPr>
          <w:rFonts w:ascii="Times New Roman" w:hAnsi="Times New Roman" w:cs="Times New Roman"/>
          <w:b/>
          <w:color w:val="auto"/>
          <w:sz w:val="24"/>
        </w:rPr>
        <w:t>ABSTRAK</w:t>
      </w:r>
      <w:bookmarkEnd w:id="8"/>
      <w:bookmarkEnd w:id="9"/>
    </w:p>
    <w:p w14:paraId="2FEF8883" w14:textId="1E78F3E7" w:rsidR="00892AA3" w:rsidRDefault="001F7F2B" w:rsidP="00CB0820">
      <w:pPr>
        <w:jc w:val="center"/>
        <w:rPr>
          <w:b/>
          <w:color w:val="000000"/>
          <w:sz w:val="20"/>
          <w:szCs w:val="20"/>
        </w:rPr>
      </w:pPr>
      <w:r>
        <w:rPr>
          <w:b/>
          <w:color w:val="000000"/>
          <w:sz w:val="20"/>
          <w:szCs w:val="20"/>
        </w:rPr>
        <w:t>HUBUNGAN TINGKAT PENGETAHUAN DENGAN PERSONAL HYGIENE SAAT HAID</w:t>
      </w:r>
      <w:r w:rsidR="00C332B8">
        <w:rPr>
          <w:b/>
          <w:color w:val="000000"/>
          <w:sz w:val="20"/>
          <w:szCs w:val="20"/>
        </w:rPr>
        <w:t>/</w:t>
      </w:r>
      <w:r>
        <w:rPr>
          <w:b/>
          <w:color w:val="000000"/>
          <w:sz w:val="20"/>
          <w:szCs w:val="20"/>
        </w:rPr>
        <w:t>MENSTRUASI PADA REMAJA PUTRI USIA 15-17 TAHUN DI RW 012 PERUM GRIYA LIMUS ASRI TAHUN 2021</w:t>
      </w:r>
    </w:p>
    <w:p w14:paraId="38F69808" w14:textId="77777777" w:rsidR="00892AA3" w:rsidRDefault="001F7F2B">
      <w:pPr>
        <w:jc w:val="center"/>
        <w:rPr>
          <w:sz w:val="20"/>
          <w:szCs w:val="20"/>
          <w:lang w:val="en-US"/>
        </w:rPr>
      </w:pPr>
      <w:r>
        <w:rPr>
          <w:sz w:val="20"/>
          <w:szCs w:val="20"/>
          <w:lang w:val="en-US"/>
        </w:rPr>
        <w:t>Peneliti</w:t>
      </w:r>
      <w:r>
        <w:rPr>
          <w:sz w:val="20"/>
          <w:szCs w:val="20"/>
          <w:vertAlign w:val="superscript"/>
          <w:lang w:val="en-US"/>
        </w:rPr>
        <w:t>1,</w:t>
      </w:r>
      <w:r>
        <w:rPr>
          <w:sz w:val="20"/>
          <w:szCs w:val="20"/>
          <w:lang w:val="en-US"/>
        </w:rPr>
        <w:t xml:space="preserve"> Pembimbing</w:t>
      </w:r>
      <w:r>
        <w:rPr>
          <w:sz w:val="20"/>
          <w:szCs w:val="20"/>
          <w:vertAlign w:val="superscript"/>
          <w:lang w:val="en-US"/>
        </w:rPr>
        <w:t>2</w:t>
      </w:r>
    </w:p>
    <w:p w14:paraId="673348A4" w14:textId="77777777" w:rsidR="00892AA3" w:rsidRDefault="001F7F2B">
      <w:pPr>
        <w:jc w:val="center"/>
        <w:rPr>
          <w:sz w:val="20"/>
          <w:szCs w:val="20"/>
          <w:lang w:val="en-US"/>
        </w:rPr>
      </w:pPr>
      <w:r>
        <w:rPr>
          <w:sz w:val="20"/>
          <w:szCs w:val="20"/>
          <w:lang w:val="en-US"/>
        </w:rPr>
        <w:t>Lucya Mentary</w:t>
      </w:r>
      <w:r>
        <w:rPr>
          <w:sz w:val="20"/>
          <w:szCs w:val="20"/>
          <w:vertAlign w:val="superscript"/>
          <w:lang w:val="en-US"/>
        </w:rPr>
        <w:t>1</w:t>
      </w:r>
      <w:r>
        <w:rPr>
          <w:sz w:val="20"/>
          <w:szCs w:val="20"/>
          <w:lang w:val="en-US"/>
        </w:rPr>
        <w:t xml:space="preserve">, </w:t>
      </w:r>
      <w:r>
        <w:rPr>
          <w:sz w:val="20"/>
          <w:szCs w:val="20"/>
        </w:rPr>
        <w:t>Ani Anggraini, S.Kep, Ns., M.Kep</w:t>
      </w:r>
      <w:r>
        <w:rPr>
          <w:sz w:val="20"/>
          <w:szCs w:val="20"/>
          <w:vertAlign w:val="superscript"/>
          <w:lang w:val="en-US"/>
        </w:rPr>
        <w:t xml:space="preserve"> 2</w:t>
      </w:r>
    </w:p>
    <w:p w14:paraId="35769E56" w14:textId="77777777" w:rsidR="00892AA3" w:rsidRDefault="001F7F2B">
      <w:pPr>
        <w:jc w:val="center"/>
        <w:rPr>
          <w:sz w:val="20"/>
          <w:szCs w:val="20"/>
          <w:lang w:val="en-US"/>
        </w:rPr>
      </w:pPr>
      <w:r>
        <w:rPr>
          <w:sz w:val="20"/>
          <w:szCs w:val="20"/>
          <w:vertAlign w:val="superscript"/>
          <w:lang w:val="en-US"/>
        </w:rPr>
        <w:t>1</w:t>
      </w:r>
      <w:r>
        <w:rPr>
          <w:sz w:val="20"/>
          <w:szCs w:val="20"/>
          <w:lang w:val="en-US"/>
        </w:rPr>
        <w:t>Sekolah Tinggi Ilmu Kesehatan Medistra Indonesia</w:t>
      </w:r>
    </w:p>
    <w:p w14:paraId="22A50C28" w14:textId="77777777" w:rsidR="00892AA3" w:rsidRDefault="001F7F2B">
      <w:pPr>
        <w:jc w:val="center"/>
        <w:rPr>
          <w:sz w:val="20"/>
          <w:szCs w:val="20"/>
          <w:lang w:val="en-US"/>
        </w:rPr>
      </w:pPr>
      <w:r>
        <w:rPr>
          <w:sz w:val="20"/>
          <w:szCs w:val="20"/>
          <w:vertAlign w:val="superscript"/>
          <w:lang w:val="en-US"/>
        </w:rPr>
        <w:t>2</w:t>
      </w:r>
      <w:r>
        <w:rPr>
          <w:sz w:val="20"/>
          <w:szCs w:val="20"/>
          <w:lang w:val="en-US"/>
        </w:rPr>
        <w:t>Sekolah Tinggi Ilmu Kesehatan Medistra Indonesia</w:t>
      </w:r>
    </w:p>
    <w:p w14:paraId="30D015E0" w14:textId="0CF3FB11" w:rsidR="00892AA3" w:rsidRPr="00C531A0" w:rsidRDefault="00D07FE6">
      <w:pPr>
        <w:jc w:val="center"/>
        <w:rPr>
          <w:color w:val="000000"/>
          <w:sz w:val="20"/>
          <w:szCs w:val="20"/>
        </w:rPr>
      </w:pPr>
      <w:hyperlink r:id="rId18" w:history="1">
        <w:r w:rsidR="001F7F2B">
          <w:rPr>
            <w:rStyle w:val="Hyperlink"/>
            <w:sz w:val="20"/>
            <w:szCs w:val="20"/>
            <w:lang w:val="en-US"/>
          </w:rPr>
          <w:t>lucyamentary05@gmail.com</w:t>
        </w:r>
      </w:hyperlink>
      <w:r w:rsidR="001F7F2B">
        <w:rPr>
          <w:color w:val="000000"/>
          <w:sz w:val="20"/>
          <w:szCs w:val="20"/>
          <w:lang w:val="en-US"/>
        </w:rPr>
        <w:t xml:space="preserve">, </w:t>
      </w:r>
      <w:r w:rsidR="00C531A0" w:rsidRPr="00C531A0">
        <w:rPr>
          <w:color w:val="2E74B5" w:themeColor="accent1" w:themeShade="BF"/>
          <w:sz w:val="20"/>
          <w:szCs w:val="20"/>
          <w:u w:val="single"/>
        </w:rPr>
        <w:t>anianggriani67@gmail.com</w:t>
      </w:r>
    </w:p>
    <w:p w14:paraId="39E406D2" w14:textId="77777777" w:rsidR="00892AA3" w:rsidRDefault="00892AA3">
      <w:pPr>
        <w:rPr>
          <w:color w:val="000000"/>
          <w:sz w:val="20"/>
          <w:szCs w:val="20"/>
          <w:lang w:val="en-US"/>
        </w:rPr>
      </w:pPr>
    </w:p>
    <w:p w14:paraId="7BE674F6" w14:textId="77777777" w:rsidR="00892AA3" w:rsidRDefault="001F7F2B" w:rsidP="007B776D">
      <w:pPr>
        <w:jc w:val="both"/>
        <w:rPr>
          <w:sz w:val="20"/>
          <w:szCs w:val="20"/>
        </w:rPr>
      </w:pPr>
      <w:r>
        <w:rPr>
          <w:b/>
          <w:bCs/>
          <w:color w:val="000000"/>
          <w:sz w:val="20"/>
          <w:szCs w:val="20"/>
          <w:lang w:val="en-US"/>
        </w:rPr>
        <w:t xml:space="preserve">Latar Belakang : </w:t>
      </w:r>
      <w:r>
        <w:rPr>
          <w:sz w:val="20"/>
          <w:szCs w:val="20"/>
        </w:rPr>
        <w:t>Personal hygiene menstruasi penting dalam meningkatkan derajat kesehatan reproduksi wanita. Oleh karenanya, diperlukan informasi melalui pengetahuan pada saat haid</w:t>
      </w:r>
      <w:r w:rsidR="0073540B">
        <w:rPr>
          <w:sz w:val="20"/>
          <w:szCs w:val="20"/>
        </w:rPr>
        <w:t>atau</w:t>
      </w:r>
      <w:r>
        <w:rPr>
          <w:sz w:val="20"/>
          <w:szCs w:val="20"/>
        </w:rPr>
        <w:t>menstruasi. Selain karena faktor usia, faktor reaksi pada remaja terhadap datangnya haid</w:t>
      </w:r>
      <w:r w:rsidR="0073540B">
        <w:rPr>
          <w:sz w:val="20"/>
          <w:szCs w:val="20"/>
        </w:rPr>
        <w:t>atau</w:t>
      </w:r>
      <w:r>
        <w:rPr>
          <w:sz w:val="20"/>
          <w:szCs w:val="20"/>
        </w:rPr>
        <w:t>mentruasi juga dapat menjadi alasan pentingnya pemberian pengetahuan mengenai kesehatan reproduksi pada anak usia sekolah. Hygiene pada saat menstruasi merupakan komponen kebersihan perorangan yang berperan penting dalam status perilaku kesehatan seseorang, termasuk menghindari gangguan terhadap fungsi alat reproduksi pada saat mentruasi.</w:t>
      </w:r>
    </w:p>
    <w:p w14:paraId="5321F6EE" w14:textId="103C75F4" w:rsidR="00892AA3" w:rsidRDefault="001F7F2B">
      <w:pPr>
        <w:rPr>
          <w:sz w:val="20"/>
          <w:szCs w:val="20"/>
          <w:lang w:val="en-US"/>
        </w:rPr>
      </w:pPr>
      <w:r>
        <w:rPr>
          <w:b/>
          <w:bCs/>
          <w:sz w:val="20"/>
          <w:szCs w:val="20"/>
          <w:lang w:val="en-US"/>
        </w:rPr>
        <w:t xml:space="preserve">Tujuan Penelitian </w:t>
      </w:r>
      <w:bookmarkStart w:id="10" w:name="_Hlk81333725"/>
      <w:r>
        <w:rPr>
          <w:b/>
          <w:bCs/>
          <w:sz w:val="20"/>
          <w:szCs w:val="20"/>
          <w:lang w:val="en-US"/>
        </w:rPr>
        <w:t xml:space="preserve">: </w:t>
      </w:r>
      <w:r>
        <w:rPr>
          <w:sz w:val="20"/>
          <w:szCs w:val="20"/>
        </w:rPr>
        <w:t>Untuk me</w:t>
      </w:r>
      <w:r>
        <w:rPr>
          <w:sz w:val="20"/>
          <w:szCs w:val="20"/>
          <w:lang w:val="en-US"/>
        </w:rPr>
        <w:t>ngetahui</w:t>
      </w:r>
      <w:r>
        <w:rPr>
          <w:sz w:val="20"/>
          <w:szCs w:val="20"/>
        </w:rPr>
        <w:t xml:space="preserve"> hubungan </w:t>
      </w:r>
      <w:r>
        <w:rPr>
          <w:sz w:val="20"/>
          <w:szCs w:val="20"/>
          <w:lang w:val="en-US"/>
        </w:rPr>
        <w:t>tingkat pengetahuan dengan personal hygiene saat haid</w:t>
      </w:r>
      <w:r w:rsidR="00A61191">
        <w:rPr>
          <w:sz w:val="20"/>
          <w:szCs w:val="20"/>
          <w:lang w:val="en-US"/>
        </w:rPr>
        <w:t>/</w:t>
      </w:r>
      <w:r>
        <w:rPr>
          <w:sz w:val="20"/>
          <w:szCs w:val="20"/>
          <w:lang w:val="en-US"/>
        </w:rPr>
        <w:t>menstruasi pada remaja putri usia 15-17 tahun di rw 012 perum griya limus asri tahun 2021</w:t>
      </w:r>
      <w:bookmarkEnd w:id="10"/>
    </w:p>
    <w:p w14:paraId="590AE226" w14:textId="77777777" w:rsidR="00892AA3" w:rsidRDefault="001F7F2B">
      <w:pPr>
        <w:jc w:val="both"/>
        <w:rPr>
          <w:iCs/>
          <w:sz w:val="20"/>
          <w:szCs w:val="20"/>
          <w:lang w:val="en-US"/>
        </w:rPr>
      </w:pPr>
      <w:r>
        <w:rPr>
          <w:b/>
          <w:bCs/>
          <w:sz w:val="20"/>
          <w:szCs w:val="20"/>
          <w:lang w:val="en-US"/>
        </w:rPr>
        <w:t xml:space="preserve">Metode Penelitian </w:t>
      </w:r>
      <w:bookmarkStart w:id="11" w:name="_Hlk81333743"/>
      <w:r>
        <w:rPr>
          <w:b/>
          <w:bCs/>
          <w:sz w:val="20"/>
          <w:szCs w:val="20"/>
          <w:lang w:val="en-US"/>
        </w:rPr>
        <w:t xml:space="preserve">: </w:t>
      </w:r>
      <w:r>
        <w:rPr>
          <w:sz w:val="20"/>
          <w:szCs w:val="20"/>
          <w:lang w:val="en-US"/>
        </w:rPr>
        <w:t>Metode penelitian ini menggunakan d</w:t>
      </w:r>
      <w:r>
        <w:rPr>
          <w:sz w:val="20"/>
          <w:szCs w:val="20"/>
        </w:rPr>
        <w:t xml:space="preserve">esain penelitian dalam  penelitian  ini adalah </w:t>
      </w:r>
      <w:r>
        <w:rPr>
          <w:sz w:val="20"/>
          <w:szCs w:val="20"/>
          <w:lang w:val="en-US"/>
        </w:rPr>
        <w:t xml:space="preserve">kuantitatif </w:t>
      </w:r>
      <w:r>
        <w:rPr>
          <w:sz w:val="20"/>
          <w:szCs w:val="20"/>
        </w:rPr>
        <w:t xml:space="preserve">desain </w:t>
      </w:r>
      <w:r>
        <w:rPr>
          <w:sz w:val="20"/>
          <w:szCs w:val="20"/>
          <w:lang w:val="en-US"/>
        </w:rPr>
        <w:t xml:space="preserve">penelitian menggunakan </w:t>
      </w:r>
      <w:r>
        <w:rPr>
          <w:i/>
          <w:iCs/>
          <w:sz w:val="20"/>
          <w:szCs w:val="20"/>
          <w:lang w:val="en-US"/>
        </w:rPr>
        <w:t>Observasional Analitik</w:t>
      </w:r>
      <w:r>
        <w:rPr>
          <w:sz w:val="20"/>
          <w:szCs w:val="20"/>
          <w:lang w:val="en-US"/>
        </w:rPr>
        <w:t xml:space="preserve"> </w:t>
      </w:r>
      <w:r>
        <w:rPr>
          <w:sz w:val="20"/>
          <w:szCs w:val="20"/>
        </w:rPr>
        <w:t xml:space="preserve">dengan rancangan </w:t>
      </w:r>
      <w:r>
        <w:rPr>
          <w:i/>
          <w:sz w:val="20"/>
          <w:szCs w:val="20"/>
        </w:rPr>
        <w:t>cross sectional</w:t>
      </w:r>
      <w:r>
        <w:rPr>
          <w:sz w:val="20"/>
          <w:szCs w:val="20"/>
        </w:rPr>
        <w:t>.</w:t>
      </w:r>
      <w:r>
        <w:rPr>
          <w:sz w:val="20"/>
          <w:szCs w:val="20"/>
          <w:lang w:val="en-US"/>
        </w:rPr>
        <w:t xml:space="preserve"> Populasi penelitian ini adalah 172 remaja putri usia 15-17 tahun di rw 012 perum griya limus asri. </w:t>
      </w:r>
      <w:r>
        <w:rPr>
          <w:iCs/>
          <w:sz w:val="20"/>
          <w:szCs w:val="20"/>
          <w:lang w:val="en-US"/>
        </w:rPr>
        <w:t xml:space="preserve">Besar sampel penelitian ini adalah 120 responden. Uji statistic menggunakan uji </w:t>
      </w:r>
      <w:r>
        <w:rPr>
          <w:i/>
          <w:sz w:val="20"/>
          <w:szCs w:val="20"/>
          <w:lang w:val="en-US"/>
        </w:rPr>
        <w:t>chisquare test.</w:t>
      </w:r>
      <w:bookmarkEnd w:id="11"/>
    </w:p>
    <w:p w14:paraId="1192B5E8" w14:textId="7C8E1789" w:rsidR="00892AA3" w:rsidRDefault="001F7F2B">
      <w:pPr>
        <w:jc w:val="both"/>
        <w:rPr>
          <w:sz w:val="20"/>
          <w:szCs w:val="20"/>
        </w:rPr>
      </w:pPr>
      <w:r>
        <w:rPr>
          <w:b/>
          <w:bCs/>
          <w:iCs/>
          <w:sz w:val="20"/>
          <w:szCs w:val="20"/>
          <w:lang w:val="en-US"/>
        </w:rPr>
        <w:t>Hasil Penelitian</w:t>
      </w:r>
      <w:r>
        <w:rPr>
          <w:b/>
          <w:bCs/>
          <w:sz w:val="20"/>
          <w:szCs w:val="20"/>
          <w:lang w:val="en-US"/>
        </w:rPr>
        <w:t xml:space="preserve"> : </w:t>
      </w:r>
      <w:bookmarkStart w:id="12" w:name="_Hlk81333765"/>
      <w:r>
        <w:rPr>
          <w:sz w:val="20"/>
          <w:szCs w:val="20"/>
          <w:lang w:val="en-US"/>
        </w:rPr>
        <w:t xml:space="preserve">Ada </w:t>
      </w:r>
      <w:r>
        <w:rPr>
          <w:sz w:val="20"/>
          <w:szCs w:val="20"/>
        </w:rPr>
        <w:t xml:space="preserve">Hubungan yang signifikan antara </w:t>
      </w:r>
      <w:r>
        <w:rPr>
          <w:sz w:val="20"/>
          <w:szCs w:val="20"/>
          <w:lang w:val="en-US"/>
        </w:rPr>
        <w:t>Hubungan tingkat pengetahuan dengan personal hygiene saat haid</w:t>
      </w:r>
      <w:r w:rsidR="00A61191">
        <w:rPr>
          <w:sz w:val="20"/>
          <w:szCs w:val="20"/>
          <w:lang w:val="en-US"/>
        </w:rPr>
        <w:t>/</w:t>
      </w:r>
      <w:r>
        <w:rPr>
          <w:sz w:val="20"/>
          <w:szCs w:val="20"/>
          <w:lang w:val="en-US"/>
        </w:rPr>
        <w:t>menstruasi pada remaja putri usia 15-17 tahun di rw 012 perum griya limus asri</w:t>
      </w:r>
      <w:r>
        <w:rPr>
          <w:sz w:val="20"/>
          <w:szCs w:val="20"/>
        </w:rPr>
        <w:t xml:space="preserve"> dengan hasil uji statistik menggunakan Uji </w:t>
      </w:r>
      <w:r>
        <w:rPr>
          <w:i/>
          <w:sz w:val="20"/>
          <w:szCs w:val="20"/>
        </w:rPr>
        <w:t>Chi Square</w:t>
      </w:r>
      <w:r>
        <w:rPr>
          <w:sz w:val="20"/>
          <w:szCs w:val="20"/>
        </w:rPr>
        <w:t xml:space="preserve"> menunjukan nilai </w:t>
      </w:r>
      <w:r>
        <w:rPr>
          <w:i/>
          <w:color w:val="000000"/>
          <w:sz w:val="20"/>
          <w:szCs w:val="20"/>
        </w:rPr>
        <w:t>Asymp. Sig</w:t>
      </w:r>
      <w:r>
        <w:rPr>
          <w:color w:val="000000"/>
          <w:sz w:val="20"/>
          <w:szCs w:val="20"/>
        </w:rPr>
        <w:t xml:space="preserve"> atau </w:t>
      </w:r>
      <w:r>
        <w:rPr>
          <w:i/>
          <w:sz w:val="20"/>
          <w:szCs w:val="20"/>
        </w:rPr>
        <w:t>p-value</w:t>
      </w:r>
      <w:r>
        <w:rPr>
          <w:sz w:val="20"/>
          <w:szCs w:val="20"/>
        </w:rPr>
        <w:t xml:space="preserve"> sebesar 0,000 dimana (0,000 &lt; 0,05) yang berarti H</w:t>
      </w:r>
      <w:r>
        <w:rPr>
          <w:sz w:val="20"/>
          <w:szCs w:val="20"/>
          <w:vertAlign w:val="subscript"/>
        </w:rPr>
        <w:t>0</w:t>
      </w:r>
      <w:r>
        <w:rPr>
          <w:sz w:val="20"/>
          <w:szCs w:val="20"/>
        </w:rPr>
        <w:t xml:space="preserve"> ditolak dan H</w:t>
      </w:r>
      <w:r>
        <w:rPr>
          <w:sz w:val="20"/>
          <w:szCs w:val="20"/>
          <w:vertAlign w:val="subscript"/>
        </w:rPr>
        <w:t>1</w:t>
      </w:r>
      <w:r>
        <w:rPr>
          <w:sz w:val="20"/>
          <w:szCs w:val="20"/>
        </w:rPr>
        <w:t xml:space="preserve"> diterima.</w:t>
      </w:r>
      <w:bookmarkEnd w:id="12"/>
    </w:p>
    <w:p w14:paraId="4459408D" w14:textId="77777777" w:rsidR="00892AA3" w:rsidRDefault="001F7F2B">
      <w:pPr>
        <w:jc w:val="both"/>
        <w:rPr>
          <w:sz w:val="20"/>
          <w:szCs w:val="20"/>
          <w:lang w:val="en-US"/>
        </w:rPr>
      </w:pPr>
      <w:r>
        <w:rPr>
          <w:b/>
          <w:bCs/>
          <w:sz w:val="20"/>
          <w:szCs w:val="20"/>
          <w:lang w:val="en-US"/>
        </w:rPr>
        <w:t xml:space="preserve">Kesimpulan : </w:t>
      </w:r>
      <w:bookmarkStart w:id="13" w:name="_Hlk81333785"/>
      <w:r>
        <w:rPr>
          <w:sz w:val="20"/>
          <w:szCs w:val="20"/>
          <w:lang w:val="en-US"/>
        </w:rPr>
        <w:t>Ada Hubungan Tingkat Pengetahuan Dengan Personal Hygiene saat Haid</w:t>
      </w:r>
      <w:r w:rsidR="0073540B">
        <w:rPr>
          <w:sz w:val="20"/>
          <w:szCs w:val="20"/>
          <w:lang w:val="en-US"/>
        </w:rPr>
        <w:t>atau</w:t>
      </w:r>
      <w:r>
        <w:rPr>
          <w:sz w:val="20"/>
          <w:szCs w:val="20"/>
          <w:lang w:val="en-US"/>
        </w:rPr>
        <w:t>Menstruasi remaja putri usia 15-17 tahun di rw 012 perum griya limus asri</w:t>
      </w:r>
      <w:bookmarkEnd w:id="13"/>
    </w:p>
    <w:p w14:paraId="2F0E2EB3" w14:textId="4C683708" w:rsidR="00892AA3" w:rsidRDefault="001F7F2B">
      <w:pPr>
        <w:jc w:val="both"/>
        <w:rPr>
          <w:sz w:val="20"/>
          <w:szCs w:val="20"/>
          <w:lang w:val="en-US"/>
        </w:rPr>
      </w:pPr>
      <w:r>
        <w:rPr>
          <w:b/>
          <w:bCs/>
          <w:sz w:val="20"/>
          <w:szCs w:val="20"/>
          <w:lang w:val="en-US"/>
        </w:rPr>
        <w:t xml:space="preserve">Kata Kunci : </w:t>
      </w:r>
      <w:bookmarkStart w:id="14" w:name="_Hlk81333801"/>
      <w:r>
        <w:rPr>
          <w:sz w:val="20"/>
          <w:szCs w:val="20"/>
          <w:lang w:val="en-US"/>
        </w:rPr>
        <w:t>Personal Hygiene saat haid</w:t>
      </w:r>
      <w:r w:rsidR="00A61191">
        <w:rPr>
          <w:sz w:val="20"/>
          <w:szCs w:val="20"/>
          <w:lang w:val="en-US"/>
        </w:rPr>
        <w:t>/</w:t>
      </w:r>
      <w:r>
        <w:rPr>
          <w:sz w:val="20"/>
          <w:szCs w:val="20"/>
          <w:lang w:val="en-US"/>
        </w:rPr>
        <w:t>menstruasi, Tingkat pengetahuan</w:t>
      </w:r>
      <w:bookmarkEnd w:id="14"/>
    </w:p>
    <w:p w14:paraId="4E225BD3" w14:textId="77777777" w:rsidR="00892AA3" w:rsidRDefault="001F7F2B">
      <w:pPr>
        <w:jc w:val="both"/>
        <w:rPr>
          <w:sz w:val="20"/>
          <w:szCs w:val="20"/>
          <w:lang w:val="en-US"/>
        </w:rPr>
      </w:pPr>
      <w:r>
        <w:rPr>
          <w:b/>
          <w:bCs/>
          <w:sz w:val="20"/>
          <w:szCs w:val="20"/>
          <w:lang w:val="en-US"/>
        </w:rPr>
        <w:t xml:space="preserve">Daftar Acuan : </w:t>
      </w:r>
      <w:r>
        <w:rPr>
          <w:sz w:val="20"/>
          <w:szCs w:val="20"/>
          <w:lang w:val="en-US"/>
        </w:rPr>
        <w:t>2016-2021</w:t>
      </w:r>
    </w:p>
    <w:p w14:paraId="17297C7B" w14:textId="77777777" w:rsidR="00892AA3" w:rsidRDefault="00892AA3">
      <w:pPr>
        <w:jc w:val="both"/>
        <w:rPr>
          <w:sz w:val="20"/>
          <w:szCs w:val="20"/>
          <w:lang w:val="en-US"/>
        </w:rPr>
      </w:pPr>
    </w:p>
    <w:p w14:paraId="2D993175" w14:textId="77777777" w:rsidR="00892AA3" w:rsidRDefault="00892AA3">
      <w:pPr>
        <w:jc w:val="both"/>
        <w:rPr>
          <w:sz w:val="20"/>
          <w:szCs w:val="20"/>
          <w:lang w:val="en-US"/>
        </w:rPr>
      </w:pPr>
    </w:p>
    <w:p w14:paraId="690B26E0" w14:textId="77777777" w:rsidR="00892AA3" w:rsidRDefault="00892AA3">
      <w:pPr>
        <w:jc w:val="both"/>
        <w:rPr>
          <w:sz w:val="20"/>
          <w:szCs w:val="20"/>
          <w:lang w:val="en-US"/>
        </w:rPr>
      </w:pPr>
    </w:p>
    <w:p w14:paraId="6BDF4341" w14:textId="77777777" w:rsidR="00892AA3" w:rsidRDefault="001F7F2B">
      <w:pPr>
        <w:spacing w:after="160" w:line="259" w:lineRule="auto"/>
        <w:rPr>
          <w:sz w:val="20"/>
          <w:szCs w:val="20"/>
          <w:lang w:val="en-US"/>
        </w:rPr>
      </w:pPr>
      <w:r>
        <w:rPr>
          <w:sz w:val="20"/>
          <w:szCs w:val="20"/>
          <w:lang w:val="en-US"/>
        </w:rPr>
        <w:br w:type="page"/>
      </w:r>
    </w:p>
    <w:p w14:paraId="6F23F352" w14:textId="77777777" w:rsidR="00892AA3" w:rsidRDefault="00892AA3">
      <w:pPr>
        <w:jc w:val="both"/>
        <w:rPr>
          <w:sz w:val="20"/>
          <w:szCs w:val="20"/>
          <w:lang w:val="en-US"/>
        </w:rPr>
      </w:pPr>
    </w:p>
    <w:p w14:paraId="513A8168" w14:textId="7777777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15" w:name="_Toc82787858"/>
      <w:bookmarkStart w:id="16" w:name="_Toc82790316"/>
      <w:r w:rsidRPr="00CB0820">
        <w:rPr>
          <w:rFonts w:ascii="Times New Roman" w:hAnsi="Times New Roman" w:cs="Times New Roman"/>
          <w:b/>
          <w:color w:val="auto"/>
          <w:sz w:val="24"/>
        </w:rPr>
        <w:t>ABSTRACT</w:t>
      </w:r>
      <w:bookmarkEnd w:id="15"/>
      <w:bookmarkEnd w:id="16"/>
    </w:p>
    <w:p w14:paraId="642AC0EA" w14:textId="2DC34058" w:rsidR="00892AA3" w:rsidRPr="00CB0820" w:rsidRDefault="001F7F2B" w:rsidP="00CB0820">
      <w:pPr>
        <w:pStyle w:val="HTMLPreformatted"/>
        <w:shd w:val="clear" w:color="auto" w:fill="F8F9FA"/>
        <w:jc w:val="center"/>
        <w:rPr>
          <w:rFonts w:ascii="Times New Roman" w:hAnsi="Times New Roman" w:cs="Times New Roman"/>
          <w:color w:val="202124"/>
        </w:rPr>
      </w:pPr>
      <w:r>
        <w:rPr>
          <w:rStyle w:val="y2iqfc"/>
          <w:rFonts w:ascii="Times New Roman" w:hAnsi="Times New Roman" w:cs="Times New Roman"/>
          <w:color w:val="202124"/>
          <w:lang w:val="en"/>
        </w:rPr>
        <w:t>THE RELATIONSHIP OF KNOWLEDGE LEVEL WITH PERSONAL HYGIENE DURING MENSTRUATION</w:t>
      </w:r>
      <w:r w:rsidR="0082352B">
        <w:rPr>
          <w:rStyle w:val="y2iqfc"/>
          <w:rFonts w:ascii="Times New Roman" w:hAnsi="Times New Roman" w:cs="Times New Roman"/>
          <w:color w:val="202124"/>
          <w:lang w:val="en"/>
        </w:rPr>
        <w:t>/</w:t>
      </w:r>
      <w:r>
        <w:rPr>
          <w:rStyle w:val="y2iqfc"/>
          <w:rFonts w:ascii="Times New Roman" w:hAnsi="Times New Roman" w:cs="Times New Roman"/>
          <w:color w:val="202124"/>
          <w:lang w:val="en"/>
        </w:rPr>
        <w:t>MENSTRUATION ON ADOLESCENT WOMEN AGED 15-17 YEARS OLD IN RW 01</w:t>
      </w:r>
      <w:r w:rsidR="00CB0820">
        <w:rPr>
          <w:rStyle w:val="y2iqfc"/>
          <w:rFonts w:ascii="Times New Roman" w:hAnsi="Times New Roman" w:cs="Times New Roman"/>
          <w:color w:val="202124"/>
          <w:lang w:val="en"/>
        </w:rPr>
        <w:t>2 PERUM GRIYA LIMUS ASRI IN 2021</w:t>
      </w:r>
      <w:r>
        <w:rPr>
          <w:b/>
          <w:bCs/>
          <w:lang w:val="en-US"/>
        </w:rPr>
        <w:t> </w:t>
      </w:r>
    </w:p>
    <w:p w14:paraId="5737C046" w14:textId="77777777" w:rsidR="00892AA3" w:rsidRDefault="001F7F2B">
      <w:pPr>
        <w:jc w:val="center"/>
      </w:pPr>
      <w:r>
        <w:rPr>
          <w:sz w:val="20"/>
          <w:szCs w:val="20"/>
          <w:lang w:val="en"/>
        </w:rPr>
        <w:t>Researcher</w:t>
      </w:r>
      <w:r>
        <w:rPr>
          <w:sz w:val="20"/>
          <w:szCs w:val="20"/>
          <w:vertAlign w:val="superscript"/>
          <w:lang w:val="en"/>
        </w:rPr>
        <w:t>1,</w:t>
      </w:r>
      <w:r>
        <w:rPr>
          <w:sz w:val="20"/>
          <w:szCs w:val="20"/>
          <w:lang w:val="en"/>
        </w:rPr>
        <w:t xml:space="preserve"> Mentor</w:t>
      </w:r>
      <w:r>
        <w:rPr>
          <w:sz w:val="20"/>
          <w:szCs w:val="20"/>
          <w:vertAlign w:val="superscript"/>
          <w:lang w:val="en"/>
        </w:rPr>
        <w:t>2</w:t>
      </w:r>
    </w:p>
    <w:p w14:paraId="10D83385" w14:textId="77777777" w:rsidR="00892AA3" w:rsidRDefault="001F7F2B">
      <w:pPr>
        <w:jc w:val="center"/>
        <w:rPr>
          <w:sz w:val="20"/>
          <w:szCs w:val="20"/>
          <w:lang w:val="en-US"/>
        </w:rPr>
      </w:pPr>
      <w:r>
        <w:rPr>
          <w:sz w:val="20"/>
          <w:szCs w:val="20"/>
          <w:lang w:val="en"/>
        </w:rPr>
        <w:t>Lucya Mentary</w:t>
      </w:r>
      <w:r>
        <w:rPr>
          <w:sz w:val="20"/>
          <w:szCs w:val="20"/>
          <w:vertAlign w:val="superscript"/>
          <w:lang w:val="en"/>
        </w:rPr>
        <w:t>1</w:t>
      </w:r>
      <w:r>
        <w:rPr>
          <w:sz w:val="20"/>
          <w:szCs w:val="20"/>
          <w:lang w:val="en"/>
        </w:rPr>
        <w:t xml:space="preserve">, </w:t>
      </w:r>
      <w:r>
        <w:rPr>
          <w:sz w:val="20"/>
          <w:szCs w:val="20"/>
        </w:rPr>
        <w:t>Ani Anggraini, S.Kep, Ns., M.Kep</w:t>
      </w:r>
      <w:r>
        <w:rPr>
          <w:sz w:val="20"/>
          <w:szCs w:val="20"/>
          <w:vertAlign w:val="superscript"/>
          <w:lang w:val="en-US"/>
        </w:rPr>
        <w:t xml:space="preserve"> 2</w:t>
      </w:r>
    </w:p>
    <w:p w14:paraId="513D32FB" w14:textId="77777777" w:rsidR="00892AA3" w:rsidRDefault="001F7F2B">
      <w:pPr>
        <w:jc w:val="center"/>
        <w:rPr>
          <w:lang w:val="en"/>
        </w:rPr>
      </w:pPr>
      <w:r>
        <w:rPr>
          <w:sz w:val="20"/>
          <w:szCs w:val="20"/>
          <w:vertAlign w:val="superscript"/>
          <w:lang w:val="en-US"/>
        </w:rPr>
        <w:t>1</w:t>
      </w:r>
      <w:r>
        <w:rPr>
          <w:sz w:val="20"/>
          <w:szCs w:val="20"/>
          <w:lang w:val="en-US"/>
        </w:rPr>
        <w:t>Indonesian Medical Health Sciences College</w:t>
      </w:r>
    </w:p>
    <w:p w14:paraId="71DC857A" w14:textId="77777777" w:rsidR="00CC194E" w:rsidRDefault="001F7F2B">
      <w:pPr>
        <w:jc w:val="center"/>
        <w:rPr>
          <w:lang w:val="en"/>
        </w:rPr>
      </w:pPr>
      <w:r>
        <w:rPr>
          <w:sz w:val="20"/>
          <w:szCs w:val="20"/>
          <w:vertAlign w:val="superscript"/>
          <w:lang w:val="en-US"/>
        </w:rPr>
        <w:t>2</w:t>
      </w:r>
      <w:r>
        <w:rPr>
          <w:sz w:val="20"/>
          <w:szCs w:val="20"/>
          <w:lang w:val="en-US"/>
        </w:rPr>
        <w:t>Indonesian Medical Health Sciences</w:t>
      </w:r>
    </w:p>
    <w:p w14:paraId="18193B25" w14:textId="5956F232" w:rsidR="00892AA3" w:rsidRPr="00CC194E" w:rsidRDefault="00D07FE6" w:rsidP="00CC194E">
      <w:pPr>
        <w:jc w:val="center"/>
        <w:rPr>
          <w:lang w:val="en"/>
        </w:rPr>
      </w:pPr>
      <w:hyperlink r:id="rId19" w:history="1">
        <w:r w:rsidR="001F7F2B">
          <w:rPr>
            <w:rStyle w:val="Hyperlink"/>
            <w:sz w:val="20"/>
            <w:szCs w:val="20"/>
            <w:lang w:val="en-US"/>
          </w:rPr>
          <w:t>lucyamentary05@gmail.com</w:t>
        </w:r>
      </w:hyperlink>
      <w:r w:rsidR="001F7F2B">
        <w:rPr>
          <w:color w:val="000000"/>
          <w:sz w:val="20"/>
          <w:szCs w:val="20"/>
          <w:lang w:val="en-US"/>
        </w:rPr>
        <w:t>,</w:t>
      </w:r>
      <w:r w:rsidR="00CC194E" w:rsidRPr="00C531A0">
        <w:rPr>
          <w:color w:val="2E74B5" w:themeColor="accent1" w:themeShade="BF"/>
          <w:sz w:val="20"/>
          <w:szCs w:val="20"/>
          <w:u w:val="single"/>
        </w:rPr>
        <w:t>anianggriani67@gmail.com</w:t>
      </w:r>
    </w:p>
    <w:p w14:paraId="590F3DCA" w14:textId="77777777" w:rsidR="00C37ED7" w:rsidRDefault="001F7F2B" w:rsidP="007B776D">
      <w:pPr>
        <w:pStyle w:val="HTMLPreformatted"/>
        <w:shd w:val="clear" w:color="auto" w:fill="F8F9FA"/>
        <w:jc w:val="both"/>
        <w:rPr>
          <w:rFonts w:ascii="Times New Roman" w:hAnsi="Times New Roman" w:cs="Times New Roman"/>
          <w:color w:val="202124"/>
          <w:lang w:val="en"/>
        </w:rPr>
      </w:pPr>
      <w:r>
        <w:rPr>
          <w:rFonts w:ascii="Times New Roman" w:hAnsi="Times New Roman" w:cs="Times New Roman"/>
          <w:b/>
          <w:bCs/>
          <w:color w:val="000000"/>
          <w:lang w:val="en-US"/>
        </w:rPr>
        <w:t xml:space="preserve">Background: </w:t>
      </w:r>
      <w:r>
        <w:rPr>
          <w:rFonts w:ascii="Times New Roman" w:hAnsi="Times New Roman" w:cs="Times New Roman"/>
          <w:color w:val="202124"/>
          <w:lang w:val="en"/>
        </w:rPr>
        <w:t>Personal hygiene is important in improving the degree of women's reproductive health. Therefore, information is needed through knowledge during menstruation</w:t>
      </w:r>
      <w:r w:rsidR="0082352B">
        <w:rPr>
          <w:rFonts w:ascii="Times New Roman" w:hAnsi="Times New Roman" w:cs="Times New Roman"/>
          <w:color w:val="202124"/>
          <w:lang w:val="en"/>
        </w:rPr>
        <w:t>/</w:t>
      </w:r>
      <w:r>
        <w:rPr>
          <w:rFonts w:ascii="Times New Roman" w:hAnsi="Times New Roman" w:cs="Times New Roman"/>
          <w:color w:val="202124"/>
          <w:lang w:val="en"/>
        </w:rPr>
        <w:t>menstruation. In addition to the age factor, the reaction factor in adolescents to the arrival of menstruation can also be the reason for the importance of providing reproductive health knowledge at school age. Hygiene during menstruation is a component of personal hygiene that plays an important role in a person's health status, including avoiding reproductive function disorders during menstruation</w:t>
      </w:r>
    </w:p>
    <w:p w14:paraId="1AFEB39D" w14:textId="7CB7852F" w:rsidR="00892AA3" w:rsidRDefault="001F7F2B" w:rsidP="007B776D">
      <w:pPr>
        <w:pStyle w:val="HTMLPreformatted"/>
        <w:shd w:val="clear" w:color="auto" w:fill="F8F9FA"/>
        <w:jc w:val="both"/>
        <w:rPr>
          <w:rFonts w:ascii="inherit" w:hAnsi="inherit"/>
          <w:color w:val="202124"/>
          <w:sz w:val="42"/>
          <w:szCs w:val="42"/>
        </w:rPr>
      </w:pPr>
      <w:r>
        <w:rPr>
          <w:rFonts w:ascii="Times New Roman" w:hAnsi="Times New Roman" w:cs="Times New Roman"/>
          <w:b/>
          <w:bCs/>
          <w:lang w:val="en-US"/>
        </w:rPr>
        <w:t xml:space="preserve">Research Objective: </w:t>
      </w:r>
      <w:r>
        <w:rPr>
          <w:rStyle w:val="y2iqfc"/>
          <w:rFonts w:ascii="Times New Roman" w:hAnsi="Times New Roman" w:cs="Times New Roman"/>
          <w:color w:val="202124"/>
          <w:lang w:val="en"/>
        </w:rPr>
        <w:t>This study aims to determine the relationship between the level of knowledge and personal hygiene during menstruation</w:t>
      </w:r>
      <w:r w:rsidR="00C37ED7">
        <w:rPr>
          <w:rStyle w:val="y2iqfc"/>
          <w:rFonts w:ascii="Times New Roman" w:hAnsi="Times New Roman" w:cs="Times New Roman"/>
          <w:color w:val="202124"/>
          <w:lang w:val="en"/>
        </w:rPr>
        <w:t>/</w:t>
      </w:r>
      <w:r>
        <w:rPr>
          <w:rStyle w:val="y2iqfc"/>
          <w:rFonts w:ascii="Times New Roman" w:hAnsi="Times New Roman" w:cs="Times New Roman"/>
          <w:color w:val="202124"/>
          <w:lang w:val="en"/>
        </w:rPr>
        <w:t>menstruation in adolescent girls aged 15-17 years at RW 012 Perum Griya Limus Asri in 2021.</w:t>
      </w:r>
    </w:p>
    <w:p w14:paraId="383D5837" w14:textId="77777777" w:rsidR="00892AA3" w:rsidRDefault="001F7F2B" w:rsidP="007B776D">
      <w:pPr>
        <w:pStyle w:val="HTMLPreformatted"/>
        <w:shd w:val="clear" w:color="auto" w:fill="F8F9FA"/>
        <w:jc w:val="both"/>
        <w:rPr>
          <w:rFonts w:ascii="inherit" w:hAnsi="inherit"/>
          <w:color w:val="202124"/>
          <w:sz w:val="42"/>
          <w:szCs w:val="42"/>
        </w:rPr>
      </w:pPr>
      <w:r>
        <w:rPr>
          <w:rFonts w:ascii="Times New Roman" w:hAnsi="Times New Roman" w:cs="Times New Roman"/>
          <w:b/>
          <w:bCs/>
          <w:lang w:val="en-US"/>
        </w:rPr>
        <w:t xml:space="preserve">Research Method : </w:t>
      </w:r>
      <w:r>
        <w:rPr>
          <w:rStyle w:val="y2iqfc"/>
          <w:rFonts w:ascii="Times New Roman" w:hAnsi="Times New Roman" w:cs="Times New Roman"/>
          <w:color w:val="202124"/>
          <w:lang w:val="en"/>
        </w:rPr>
        <w:t>This research method uses research design in this research is quantitative research design using analytical observational with cross sectional design. The population of this study was 172 young women aged 15-17 years in RW 012 Perum Griya Limus Asri. The sample size of this study was 120 respondents. The statistical test used the chi-square test.</w:t>
      </w:r>
    </w:p>
    <w:p w14:paraId="246E0914" w14:textId="2A3A5C8C" w:rsidR="00892AA3" w:rsidRDefault="001F7F2B" w:rsidP="007B776D">
      <w:pPr>
        <w:pStyle w:val="HTMLPreformatted"/>
        <w:shd w:val="clear" w:color="auto" w:fill="F8F9FA"/>
        <w:jc w:val="both"/>
        <w:rPr>
          <w:rFonts w:ascii="Times New Roman" w:hAnsi="Times New Roman" w:cs="Times New Roman"/>
          <w:color w:val="202124"/>
        </w:rPr>
      </w:pPr>
      <w:r>
        <w:rPr>
          <w:rFonts w:ascii="Times New Roman" w:hAnsi="Times New Roman" w:cs="Times New Roman"/>
          <w:b/>
          <w:bCs/>
          <w:lang w:val="en-US"/>
        </w:rPr>
        <w:t>Research Results</w:t>
      </w:r>
      <w:r>
        <w:rPr>
          <w:rFonts w:ascii="Times New Roman" w:hAnsi="Times New Roman" w:cs="Times New Roman"/>
          <w:b/>
          <w:bCs/>
          <w:sz w:val="24"/>
          <w:szCs w:val="24"/>
          <w:lang w:val="en"/>
        </w:rPr>
        <w:t xml:space="preserve"> </w:t>
      </w:r>
      <w:r>
        <w:rPr>
          <w:rFonts w:ascii="Times New Roman" w:hAnsi="Times New Roman" w:cs="Times New Roman"/>
          <w:b/>
          <w:bCs/>
          <w:lang w:val="en-US"/>
        </w:rPr>
        <w:t xml:space="preserve">: </w:t>
      </w:r>
      <w:r>
        <w:rPr>
          <w:rStyle w:val="y2iqfc"/>
          <w:rFonts w:ascii="Times New Roman" w:hAnsi="Times New Roman" w:cs="Times New Roman"/>
          <w:color w:val="202124"/>
          <w:lang w:val="en"/>
        </w:rPr>
        <w:t>There is a significant relationship between the relationship between the level of knowledge and personal hygiene during menstruation</w:t>
      </w:r>
      <w:r w:rsidR="007D0FED">
        <w:rPr>
          <w:rStyle w:val="y2iqfc"/>
          <w:rFonts w:ascii="Times New Roman" w:hAnsi="Times New Roman" w:cs="Times New Roman"/>
          <w:color w:val="202124"/>
          <w:lang w:val="en"/>
        </w:rPr>
        <w:t>/</w:t>
      </w:r>
      <w:r>
        <w:rPr>
          <w:rStyle w:val="y2iqfc"/>
          <w:rFonts w:ascii="Times New Roman" w:hAnsi="Times New Roman" w:cs="Times New Roman"/>
          <w:color w:val="202124"/>
          <w:lang w:val="en"/>
        </w:rPr>
        <w:t>menstruation in adolescent girls aged 15-17 years at RW 012 Perum Griya Limus Asri with the results of statistical tests using the Chi Square test showing the Asymp value. Sig or p-value of 0.000 where (0.000 &lt;0.05) which means H0 is rejected and H1 is accepted.</w:t>
      </w:r>
    </w:p>
    <w:p w14:paraId="2C5F089A" w14:textId="5A356C67" w:rsidR="00892AA3" w:rsidRDefault="001F7F2B">
      <w:pPr>
        <w:pStyle w:val="HTMLPreformatted"/>
        <w:shd w:val="clear" w:color="auto" w:fill="F8F9FA"/>
        <w:rPr>
          <w:rFonts w:ascii="Times New Roman" w:hAnsi="Times New Roman" w:cs="Times New Roman"/>
          <w:color w:val="202124"/>
        </w:rPr>
      </w:pPr>
      <w:r>
        <w:rPr>
          <w:rFonts w:ascii="Times New Roman" w:hAnsi="Times New Roman" w:cs="Times New Roman"/>
          <w:b/>
          <w:bCs/>
          <w:lang w:val="en-US"/>
        </w:rPr>
        <w:t xml:space="preserve">Conclusion : </w:t>
      </w:r>
      <w:r>
        <w:rPr>
          <w:rStyle w:val="y2iqfc"/>
          <w:rFonts w:ascii="Times New Roman" w:hAnsi="Times New Roman" w:cs="Times New Roman"/>
          <w:color w:val="202124"/>
          <w:lang w:val="en"/>
        </w:rPr>
        <w:t>There is a Relationship between Knowledge Level and Personal Hygiene during Menstruation</w:t>
      </w:r>
      <w:r w:rsidR="007D0FED">
        <w:rPr>
          <w:rStyle w:val="y2iqfc"/>
          <w:rFonts w:ascii="Times New Roman" w:hAnsi="Times New Roman" w:cs="Times New Roman"/>
          <w:color w:val="202124"/>
          <w:lang w:val="en"/>
        </w:rPr>
        <w:t>/</w:t>
      </w:r>
      <w:r>
        <w:rPr>
          <w:rStyle w:val="y2iqfc"/>
          <w:rFonts w:ascii="Times New Roman" w:hAnsi="Times New Roman" w:cs="Times New Roman"/>
          <w:color w:val="202124"/>
          <w:lang w:val="en"/>
        </w:rPr>
        <w:t>Menstruation for adolescent girls aged 15-17 years at RW 012 Perum Griya Limus Asri</w:t>
      </w:r>
    </w:p>
    <w:p w14:paraId="54D9C899" w14:textId="7FB028D8" w:rsidR="00892AA3" w:rsidRDefault="001F7F2B">
      <w:pPr>
        <w:rPr>
          <w:lang w:val="en"/>
        </w:rPr>
      </w:pPr>
      <w:r>
        <w:rPr>
          <w:b/>
          <w:bCs/>
          <w:sz w:val="20"/>
          <w:szCs w:val="20"/>
          <w:lang w:val="en-US"/>
        </w:rPr>
        <w:t xml:space="preserve">Keywords : </w:t>
      </w:r>
      <w:r>
        <w:rPr>
          <w:rStyle w:val="y2iqfc"/>
          <w:color w:val="202124"/>
          <w:sz w:val="20"/>
          <w:szCs w:val="20"/>
          <w:lang w:val="en"/>
        </w:rPr>
        <w:t>Personal Hygiene during menstruation</w:t>
      </w:r>
      <w:r w:rsidR="007D0FED">
        <w:rPr>
          <w:rStyle w:val="y2iqfc"/>
          <w:color w:val="202124"/>
          <w:sz w:val="20"/>
          <w:szCs w:val="20"/>
          <w:lang w:val="en"/>
        </w:rPr>
        <w:t>/</w:t>
      </w:r>
      <w:r>
        <w:rPr>
          <w:rStyle w:val="y2iqfc"/>
          <w:color w:val="202124"/>
          <w:sz w:val="20"/>
          <w:szCs w:val="20"/>
          <w:lang w:val="en"/>
        </w:rPr>
        <w:t>menstruation, Knowledge level</w:t>
      </w:r>
    </w:p>
    <w:p w14:paraId="41F16874" w14:textId="77777777" w:rsidR="00892AA3" w:rsidRDefault="001F7F2B">
      <w:pPr>
        <w:rPr>
          <w:lang w:val="en"/>
        </w:rPr>
      </w:pPr>
      <w:r>
        <w:rPr>
          <w:b/>
          <w:bCs/>
          <w:sz w:val="20"/>
          <w:szCs w:val="20"/>
          <w:lang w:val="en-US"/>
        </w:rPr>
        <w:t xml:space="preserve">Reference List : </w:t>
      </w:r>
      <w:r>
        <w:rPr>
          <w:sz w:val="20"/>
          <w:szCs w:val="20"/>
          <w:lang w:val="en-US"/>
        </w:rPr>
        <w:t>2016-2021</w:t>
      </w:r>
    </w:p>
    <w:p w14:paraId="6540FFEE" w14:textId="77777777" w:rsidR="00892AA3" w:rsidRDefault="00892AA3">
      <w:pPr>
        <w:jc w:val="both"/>
        <w:rPr>
          <w:sz w:val="20"/>
          <w:szCs w:val="20"/>
          <w:lang w:val="en"/>
        </w:rPr>
      </w:pPr>
    </w:p>
    <w:p w14:paraId="09A74CD8" w14:textId="77777777" w:rsidR="00892AA3" w:rsidRDefault="00892AA3">
      <w:pPr>
        <w:rPr>
          <w:lang w:val="en-US" w:eastAsia="en-US"/>
        </w:rPr>
      </w:pPr>
    </w:p>
    <w:p w14:paraId="723BA5D9" w14:textId="77777777" w:rsidR="00892AA3" w:rsidRDefault="001F7F2B">
      <w:pPr>
        <w:spacing w:after="160" w:line="259" w:lineRule="auto"/>
        <w:rPr>
          <w:rFonts w:eastAsiaTheme="majorEastAsia"/>
          <w:b/>
          <w:color w:val="000000"/>
          <w:lang w:val="en-US" w:eastAsia="en-US"/>
        </w:rPr>
      </w:pPr>
      <w:r>
        <w:rPr>
          <w:b/>
          <w:color w:val="000000"/>
          <w:lang w:val="en-US"/>
        </w:rPr>
        <w:br w:type="page"/>
      </w:r>
    </w:p>
    <w:p w14:paraId="11F51DD8" w14:textId="7777777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17" w:name="_Toc82787859"/>
      <w:bookmarkStart w:id="18" w:name="_Toc82790317"/>
      <w:r w:rsidRPr="00CB0820">
        <w:rPr>
          <w:rFonts w:ascii="Times New Roman" w:hAnsi="Times New Roman" w:cs="Times New Roman"/>
          <w:b/>
          <w:color w:val="auto"/>
          <w:sz w:val="24"/>
        </w:rPr>
        <w:t>KATA PENGANTAR</w:t>
      </w:r>
      <w:bookmarkEnd w:id="17"/>
      <w:bookmarkEnd w:id="18"/>
    </w:p>
    <w:p w14:paraId="03869B40" w14:textId="6AEB8C21" w:rsidR="00892AA3" w:rsidRDefault="001F7F2B">
      <w:pPr>
        <w:spacing w:line="360" w:lineRule="auto"/>
        <w:jc w:val="both"/>
        <w:rPr>
          <w:b/>
          <w:bCs/>
          <w:sz w:val="28"/>
          <w:szCs w:val="28"/>
        </w:rPr>
      </w:pPr>
      <w:r>
        <w:rPr>
          <w:rFonts w:eastAsia="MS Mincho"/>
        </w:rPr>
        <w:t xml:space="preserve">       Puji dan syukur penulis panjatkan kehadirat Allah SWT, berkat rahmat dan anugerah-Nya penulis dapat menyelesaikan </w:t>
      </w:r>
      <w:r w:rsidR="005159B9">
        <w:rPr>
          <w:rFonts w:eastAsia="MS Mincho"/>
        </w:rPr>
        <w:t>Skripsi ini</w:t>
      </w:r>
      <w:r>
        <w:rPr>
          <w:rFonts w:eastAsia="MS Mincho"/>
        </w:rPr>
        <w:t xml:space="preserve"> dengan judul ”</w:t>
      </w:r>
      <w:r w:rsidR="00CB0820">
        <w:rPr>
          <w:rFonts w:eastAsia="MS Mincho"/>
        </w:rPr>
        <w:t>Hubungan Tingkat Pengetahuan Dengan Personal Hygiene Saat Haid/Menstruasi Pada Remaja Putri Usia 15-17 Tahun Di Rw 012 Perum Griya Limus Asri Tahun 2021</w:t>
      </w:r>
      <w:r>
        <w:rPr>
          <w:rFonts w:eastAsia="MS Mincho"/>
        </w:rPr>
        <w:t xml:space="preserve">”. </w:t>
      </w:r>
      <w:r w:rsidR="005159B9">
        <w:rPr>
          <w:rFonts w:asciiTheme="majorBidi" w:hAnsiTheme="majorBidi" w:cstheme="majorBidi"/>
        </w:rPr>
        <w:t xml:space="preserve">Skripsi </w:t>
      </w:r>
      <w:r>
        <w:rPr>
          <w:rFonts w:asciiTheme="majorBidi" w:hAnsiTheme="majorBidi" w:cstheme="majorBidi"/>
        </w:rPr>
        <w:t>ini merupakan syarat untuk penelitian dan memperoleh gelar Sarjana Keperawatan Program Studi S1 Ilmu Keperawatan STIKes Medistra Indonesia.</w:t>
      </w:r>
    </w:p>
    <w:p w14:paraId="5DFE8711" w14:textId="6B142A06" w:rsidR="00892AA3" w:rsidRDefault="001F7F2B">
      <w:pPr>
        <w:spacing w:line="360" w:lineRule="auto"/>
        <w:jc w:val="both"/>
        <w:rPr>
          <w:b/>
          <w:bCs/>
          <w:sz w:val="28"/>
          <w:szCs w:val="28"/>
        </w:rPr>
      </w:pPr>
      <w:r>
        <w:rPr>
          <w:rFonts w:eastAsia="MS Mincho"/>
        </w:rPr>
        <w:t xml:space="preserve">Selama penyusunan </w:t>
      </w:r>
      <w:r w:rsidR="005159B9">
        <w:rPr>
          <w:rFonts w:eastAsia="MS Mincho"/>
        </w:rPr>
        <w:t>Skripsi</w:t>
      </w:r>
      <w:r>
        <w:rPr>
          <w:rFonts w:eastAsia="MS Mincho"/>
        </w:rPr>
        <w:t xml:space="preserve"> ini, penulis mendapatkan bantuan dari berbagai pihak, untuk itu dengan segala hormat dan kerendahan hati penulis menyampaiakan penghargaan dan terima kasih kepada:</w:t>
      </w:r>
    </w:p>
    <w:p w14:paraId="205695BE" w14:textId="77777777" w:rsidR="00A82CF4" w:rsidRPr="005D61E2" w:rsidRDefault="00A82CF4" w:rsidP="00CC2631">
      <w:pPr>
        <w:numPr>
          <w:ilvl w:val="0"/>
          <w:numId w:val="54"/>
        </w:numPr>
        <w:spacing w:line="360" w:lineRule="auto"/>
        <w:ind w:left="360"/>
        <w:jc w:val="both"/>
        <w:rPr>
          <w:lang w:val="sv-SE"/>
        </w:rPr>
      </w:pPr>
      <w:r>
        <w:rPr>
          <w:lang w:val="sv-SE"/>
        </w:rPr>
        <w:t>Usman Ompusunggu, SE., selaku Pembina Yayasan Medistra Indonesia</w:t>
      </w:r>
    </w:p>
    <w:p w14:paraId="34BB5824" w14:textId="77777777" w:rsidR="00A82CF4" w:rsidRPr="005D61E2" w:rsidRDefault="00A82CF4" w:rsidP="00CC2631">
      <w:pPr>
        <w:numPr>
          <w:ilvl w:val="0"/>
          <w:numId w:val="54"/>
        </w:numPr>
        <w:spacing w:line="360" w:lineRule="auto"/>
        <w:ind w:left="360"/>
        <w:jc w:val="both"/>
        <w:rPr>
          <w:lang w:val="sv-SE"/>
        </w:rPr>
      </w:pPr>
      <w:r w:rsidRPr="005D61E2">
        <w:t xml:space="preserve">Safer Mangandar </w:t>
      </w:r>
      <w:r>
        <w:t xml:space="preserve">Ompusunggu </w:t>
      </w:r>
      <w:r w:rsidRPr="005D61E2">
        <w:rPr>
          <w:lang w:val="sv-SE"/>
        </w:rPr>
        <w:t>selaku Ketua Yayasan Medistra Indonesia.</w:t>
      </w:r>
    </w:p>
    <w:p w14:paraId="123126D0" w14:textId="77777777" w:rsidR="00A82CF4" w:rsidRPr="005D61E2" w:rsidRDefault="00A82CF4" w:rsidP="00CC2631">
      <w:pPr>
        <w:numPr>
          <w:ilvl w:val="0"/>
          <w:numId w:val="54"/>
        </w:numPr>
        <w:spacing w:line="360" w:lineRule="auto"/>
        <w:ind w:left="360"/>
        <w:jc w:val="both"/>
        <w:rPr>
          <w:lang w:val="sv-SE"/>
        </w:rPr>
      </w:pPr>
      <w:r>
        <w:rPr>
          <w:color w:val="000000"/>
        </w:rPr>
        <w:t>Linda K Telaumbanua</w:t>
      </w:r>
      <w:r w:rsidRPr="005D61E2">
        <w:rPr>
          <w:color w:val="000000"/>
        </w:rPr>
        <w:t>, SST, M.Keb,</w:t>
      </w:r>
      <w:r w:rsidRPr="005D61E2">
        <w:rPr>
          <w:lang w:val="sv-SE"/>
        </w:rPr>
        <w:t xml:space="preserve"> selaku Ketua STIKes Medistra Indonesia.</w:t>
      </w:r>
    </w:p>
    <w:p w14:paraId="02AAA2DA" w14:textId="77777777" w:rsidR="00A82CF4" w:rsidRPr="005D61E2" w:rsidRDefault="00A82CF4" w:rsidP="00CC2631">
      <w:pPr>
        <w:numPr>
          <w:ilvl w:val="0"/>
          <w:numId w:val="54"/>
        </w:numPr>
        <w:spacing w:line="360" w:lineRule="auto"/>
        <w:ind w:left="360"/>
        <w:jc w:val="both"/>
        <w:rPr>
          <w:lang w:val="sv-SE"/>
        </w:rPr>
      </w:pPr>
      <w:r>
        <w:rPr>
          <w:lang w:val="sv-SE"/>
        </w:rPr>
        <w:t>Dr. Lenny Irmawaty SST</w:t>
      </w:r>
      <w:r w:rsidRPr="005D61E2">
        <w:rPr>
          <w:lang w:val="sv-SE"/>
        </w:rPr>
        <w:t>, M.Kes, selaku Wakil Ketua I Bidang Akademik STIKes Medistra Indonesia</w:t>
      </w:r>
    </w:p>
    <w:p w14:paraId="67363BE4" w14:textId="77777777" w:rsidR="00A82CF4" w:rsidRPr="005D61E2" w:rsidRDefault="00A82CF4" w:rsidP="00CC2631">
      <w:pPr>
        <w:numPr>
          <w:ilvl w:val="0"/>
          <w:numId w:val="54"/>
        </w:numPr>
        <w:spacing w:line="360" w:lineRule="auto"/>
        <w:ind w:left="360"/>
        <w:jc w:val="both"/>
        <w:rPr>
          <w:lang w:val="sv-SE"/>
        </w:rPr>
      </w:pPr>
      <w:r w:rsidRPr="005D61E2">
        <w:t>Farida Banjarnahor, S.H, selaku Wakil Ketua II Bidang Administrasi dan Kepegawaian STIKes Medistra Indonesia.</w:t>
      </w:r>
    </w:p>
    <w:p w14:paraId="26A48A99" w14:textId="77777777" w:rsidR="00A82CF4" w:rsidRPr="005D61E2" w:rsidRDefault="00A82CF4" w:rsidP="00CC2631">
      <w:pPr>
        <w:numPr>
          <w:ilvl w:val="0"/>
          <w:numId w:val="54"/>
        </w:numPr>
        <w:spacing w:line="360" w:lineRule="auto"/>
        <w:ind w:left="360"/>
        <w:jc w:val="both"/>
        <w:rPr>
          <w:lang w:val="sv-SE"/>
        </w:rPr>
      </w:pPr>
      <w:r w:rsidRPr="005D61E2">
        <w:rPr>
          <w:lang w:val="sv-SE"/>
        </w:rPr>
        <w:t xml:space="preserve">Hainun Nisa, SST., M.Kes, </w:t>
      </w:r>
      <w:r w:rsidRPr="005D61E2">
        <w:t>selaku Wakil Ketua III Bidang Kemahasiswaan STIKes Medistra Indonesia</w:t>
      </w:r>
      <w:r w:rsidRPr="005D61E2">
        <w:rPr>
          <w:color w:val="000000"/>
        </w:rPr>
        <w:t>.</w:t>
      </w:r>
    </w:p>
    <w:p w14:paraId="1165E83A" w14:textId="77777777" w:rsidR="00A82CF4" w:rsidRPr="005D61E2" w:rsidRDefault="00A82CF4" w:rsidP="00CC2631">
      <w:pPr>
        <w:numPr>
          <w:ilvl w:val="0"/>
          <w:numId w:val="54"/>
        </w:numPr>
        <w:spacing w:line="360" w:lineRule="auto"/>
        <w:ind w:left="360"/>
        <w:jc w:val="both"/>
        <w:rPr>
          <w:lang w:val="sv-SE"/>
        </w:rPr>
      </w:pPr>
      <w:r>
        <w:t>Ns Dinda Nur Fajri Hidayati B, S.Kep</w:t>
      </w:r>
      <w:r w:rsidRPr="005D61E2">
        <w:t>.,</w:t>
      </w:r>
      <w:r>
        <w:t>Ns.,</w:t>
      </w:r>
      <w:r w:rsidRPr="005D61E2">
        <w:t>M.Kep</w:t>
      </w:r>
      <w:r>
        <w:t xml:space="preserve"> </w:t>
      </w:r>
      <w:r w:rsidRPr="005D61E2">
        <w:t>selaku Ketua Program Studi SI Ilmu Keperawatan STIKes Medistra Indonesia</w:t>
      </w:r>
    </w:p>
    <w:p w14:paraId="0D8AA7FB" w14:textId="77777777" w:rsidR="00A82CF4" w:rsidRPr="00825950" w:rsidRDefault="00A82CF4" w:rsidP="00CC2631">
      <w:pPr>
        <w:pStyle w:val="NoSpacing"/>
        <w:numPr>
          <w:ilvl w:val="0"/>
          <w:numId w:val="54"/>
        </w:numPr>
        <w:spacing w:line="360" w:lineRule="auto"/>
        <w:ind w:left="360"/>
        <w:jc w:val="both"/>
        <w:rPr>
          <w:rFonts w:ascii="Times New Roman" w:hAnsi="Times New Roman"/>
          <w:sz w:val="24"/>
          <w:szCs w:val="24"/>
        </w:rPr>
      </w:pPr>
      <w:r w:rsidRPr="00825950">
        <w:rPr>
          <w:rFonts w:ascii="Times New Roman" w:hAnsi="Times New Roman"/>
          <w:sz w:val="24"/>
          <w:szCs w:val="24"/>
        </w:rPr>
        <w:t>Rotua Suriany S, M.</w:t>
      </w:r>
      <w:r w:rsidRPr="00825950">
        <w:rPr>
          <w:rFonts w:ascii="Times New Roman" w:hAnsi="Times New Roman"/>
          <w:sz w:val="24"/>
          <w:szCs w:val="24"/>
          <w:lang w:val="en-ID"/>
        </w:rPr>
        <w:t>Kes</w:t>
      </w:r>
      <w:r w:rsidRPr="00825950">
        <w:rPr>
          <w:rFonts w:ascii="Times New Roman" w:hAnsi="Times New Roman"/>
          <w:sz w:val="24"/>
          <w:szCs w:val="24"/>
        </w:rPr>
        <w:t xml:space="preserve">., selaku Dosen Koordinator  Mata Kuliah Skripsi  </w:t>
      </w:r>
      <w:r w:rsidRPr="00825950">
        <w:rPr>
          <w:rFonts w:ascii="Times New Roman" w:hAnsi="Times New Roman"/>
          <w:sz w:val="24"/>
        </w:rPr>
        <w:t>dan selaku Dosen Pembimbing  Skripsi yang telah memberikan bimbingan dan masukan yang sangat bermanfaat bagi peneliti.</w:t>
      </w:r>
    </w:p>
    <w:p w14:paraId="1B5AF06C" w14:textId="77E55BE4" w:rsidR="00A82CF4" w:rsidRPr="0047233B" w:rsidRDefault="002D110F" w:rsidP="00CC2631">
      <w:pPr>
        <w:pStyle w:val="ListParagraph"/>
        <w:numPr>
          <w:ilvl w:val="0"/>
          <w:numId w:val="54"/>
        </w:numPr>
        <w:spacing w:after="160" w:line="360" w:lineRule="auto"/>
        <w:ind w:left="360"/>
        <w:jc w:val="both"/>
      </w:pPr>
      <w:r>
        <w:t>Rotua Surianu S,. M.Kes</w:t>
      </w:r>
      <w:r w:rsidR="00A82CF4" w:rsidRPr="00A76FC2">
        <w:rPr>
          <w:b/>
          <w:lang w:val="en-US"/>
        </w:rPr>
        <w:t xml:space="preserve"> </w:t>
      </w:r>
      <w:r w:rsidR="00A82CF4" w:rsidRPr="00A76FC2">
        <w:rPr>
          <w:lang w:val="en-US"/>
        </w:rPr>
        <w:t>selaku dosen Penguji I</w:t>
      </w:r>
    </w:p>
    <w:p w14:paraId="40F7DFF6" w14:textId="360E8901" w:rsidR="0047233B" w:rsidRPr="00A76FC2" w:rsidRDefault="0047233B" w:rsidP="00CC2631">
      <w:pPr>
        <w:pStyle w:val="ListParagraph"/>
        <w:numPr>
          <w:ilvl w:val="0"/>
          <w:numId w:val="54"/>
        </w:numPr>
        <w:spacing w:after="160" w:line="360" w:lineRule="auto"/>
        <w:ind w:left="360"/>
        <w:jc w:val="both"/>
      </w:pPr>
      <w:r>
        <w:t>Ani Anggriani., S.Kep., Ns., M.Kep selaku Penguji II</w:t>
      </w:r>
    </w:p>
    <w:p w14:paraId="0AC62778" w14:textId="77777777" w:rsidR="00A82CF4" w:rsidRPr="00087115" w:rsidRDefault="00A82CF4" w:rsidP="00CC2631">
      <w:pPr>
        <w:pStyle w:val="ListParagraph"/>
        <w:numPr>
          <w:ilvl w:val="0"/>
          <w:numId w:val="54"/>
        </w:numPr>
        <w:spacing w:after="160" w:line="360" w:lineRule="auto"/>
        <w:ind w:left="360"/>
        <w:jc w:val="both"/>
      </w:pPr>
      <w:r w:rsidRPr="00A76FC2">
        <w:t xml:space="preserve">Dosen dan Staff STIKes Medistra Indonesia yang turut membantu memberikan banyak ilmu serta arahan selama proses pendidikan </w:t>
      </w:r>
    </w:p>
    <w:p w14:paraId="10654169" w14:textId="178B1E15" w:rsidR="00087115" w:rsidRPr="00087115" w:rsidRDefault="00087115" w:rsidP="00CC2631">
      <w:pPr>
        <w:pStyle w:val="ListParagraph"/>
        <w:numPr>
          <w:ilvl w:val="0"/>
          <w:numId w:val="54"/>
        </w:numPr>
        <w:spacing w:after="160" w:line="360" w:lineRule="auto"/>
        <w:ind w:left="360"/>
        <w:jc w:val="both"/>
      </w:pPr>
      <w:r>
        <w:rPr>
          <w:lang w:val="en-US"/>
        </w:rPr>
        <w:t>Terimakasih untuk keluargaku ayah Tulatno, mama Suharti dan adik tercinta Mutiara Mentary yang selalu memberikan semangat dan motivasi selama penyusunan skripsi ini.</w:t>
      </w:r>
    </w:p>
    <w:p w14:paraId="4F0DC34D" w14:textId="6A34B9FF" w:rsidR="00087115" w:rsidRPr="00087115" w:rsidRDefault="00087115" w:rsidP="00CC2631">
      <w:pPr>
        <w:pStyle w:val="ListParagraph"/>
        <w:numPr>
          <w:ilvl w:val="0"/>
          <w:numId w:val="54"/>
        </w:numPr>
        <w:spacing w:after="160" w:line="360" w:lineRule="auto"/>
        <w:ind w:left="360"/>
        <w:jc w:val="both"/>
      </w:pPr>
      <w:r>
        <w:rPr>
          <w:lang w:val="en-US"/>
        </w:rPr>
        <w:t>Terimaskasih kepada teman-teman tersayang yaitu</w:t>
      </w:r>
      <w:r w:rsidR="00011E29">
        <w:rPr>
          <w:lang w:val="en-US"/>
        </w:rPr>
        <w:t xml:space="preserve"> Blackpink (Mela,Cucu,Padil, </w:t>
      </w:r>
      <w:r>
        <w:rPr>
          <w:lang w:val="en-US"/>
        </w:rPr>
        <w:t>Marwah</w:t>
      </w:r>
      <w:r w:rsidR="00011E29">
        <w:rPr>
          <w:lang w:val="en-US"/>
        </w:rPr>
        <w:t xml:space="preserve"> dan Salsabila</w:t>
      </w:r>
      <w:r>
        <w:rPr>
          <w:lang w:val="en-US"/>
        </w:rPr>
        <w:t>) yang selalu mengsupport untuk mengerjakan skripsi ini.</w:t>
      </w:r>
    </w:p>
    <w:p w14:paraId="56CA677B" w14:textId="791316F1" w:rsidR="00087115" w:rsidRPr="00A76FC2" w:rsidRDefault="00087115" w:rsidP="00CC2631">
      <w:pPr>
        <w:pStyle w:val="ListParagraph"/>
        <w:numPr>
          <w:ilvl w:val="0"/>
          <w:numId w:val="54"/>
        </w:numPr>
        <w:spacing w:after="160" w:line="360" w:lineRule="auto"/>
        <w:ind w:left="360"/>
        <w:jc w:val="both"/>
      </w:pPr>
      <w:r>
        <w:rPr>
          <w:lang w:val="en-US"/>
        </w:rPr>
        <w:t>Terimakasih kepada Yuda Nugraha Suwandi yang selalu menemani saat pengerjaan skripsi ini.</w:t>
      </w:r>
    </w:p>
    <w:p w14:paraId="6EE4DDF7" w14:textId="5F7ACEA2" w:rsidR="00A82CF4" w:rsidRPr="00A76FC2" w:rsidRDefault="00A82CF4" w:rsidP="00CC2631">
      <w:pPr>
        <w:pStyle w:val="ListParagraph"/>
        <w:numPr>
          <w:ilvl w:val="0"/>
          <w:numId w:val="54"/>
        </w:numPr>
        <w:spacing w:line="360" w:lineRule="auto"/>
        <w:ind w:left="360"/>
        <w:jc w:val="both"/>
        <w:rPr>
          <w:lang w:val="sv-SE"/>
        </w:rPr>
      </w:pPr>
      <w:r w:rsidRPr="00A76FC2">
        <w:t xml:space="preserve">Semua yang terlibat dalam penyusunan </w:t>
      </w:r>
      <w:r w:rsidR="00D40526">
        <w:t>skripsi</w:t>
      </w:r>
    </w:p>
    <w:p w14:paraId="3FD9D58E" w14:textId="3E01FF0F" w:rsidR="00892AA3" w:rsidRDefault="001F7F2B" w:rsidP="00CB0820">
      <w:pPr>
        <w:spacing w:line="360" w:lineRule="auto"/>
        <w:ind w:left="360" w:firstLine="349"/>
        <w:jc w:val="both"/>
        <w:rPr>
          <w:rFonts w:eastAsia="MS Mincho"/>
        </w:rPr>
      </w:pPr>
      <w:r>
        <w:rPr>
          <w:rFonts w:eastAsia="MS Mincho"/>
        </w:rPr>
        <w:t xml:space="preserve">Dalam hal ini penulis menyadari, bahwa penyusunan </w:t>
      </w:r>
      <w:r w:rsidR="00725D47">
        <w:rPr>
          <w:rFonts w:eastAsia="MS Mincho"/>
          <w:lang w:val="en-US"/>
        </w:rPr>
        <w:t>Skripsi</w:t>
      </w:r>
      <w:r>
        <w:rPr>
          <w:rFonts w:eastAsia="MS Mincho"/>
        </w:rPr>
        <w:t xml:space="preserve"> masih jauh dari sempurna, maka penulis mohon kritik dan saran yang membangun kepada para pembaca khususnya Mahasiswa Program Studi S1 Ilmu Keperawatan jika ada kesalahan dalam penulisan </w:t>
      </w:r>
      <w:r w:rsidR="00725D47">
        <w:rPr>
          <w:rFonts w:eastAsia="MS Mincho"/>
          <w:lang w:val="en-US"/>
        </w:rPr>
        <w:t>Skripsi</w:t>
      </w:r>
      <w:r>
        <w:rPr>
          <w:rFonts w:eastAsia="MS Mincho"/>
        </w:rPr>
        <w:t xml:space="preserve"> Penelitian ini. Semoga penelitian ini dapat bermanfaat bagi peneliti khususnya dan umumnya kepada para pembaca.</w:t>
      </w:r>
    </w:p>
    <w:p w14:paraId="38C0A842" w14:textId="7A1FE0F9" w:rsidR="00892AA3" w:rsidRPr="00D17DEB" w:rsidRDefault="00444474" w:rsidP="00D17DEB">
      <w:pPr>
        <w:spacing w:line="360" w:lineRule="auto"/>
        <w:ind w:left="709"/>
        <w:jc w:val="right"/>
        <w:rPr>
          <w:rFonts w:eastAsia="MS Mincho"/>
          <w:lang w:val="en-US"/>
        </w:rPr>
      </w:pPr>
      <w:r>
        <w:rPr>
          <w:rFonts w:eastAsia="MS Mincho"/>
        </w:rPr>
        <w:t xml:space="preserve">Bekasi, </w:t>
      </w:r>
      <w:r w:rsidR="00CB0820">
        <w:rPr>
          <w:rFonts w:eastAsia="MS Mincho"/>
          <w:lang w:val="en-US"/>
        </w:rPr>
        <w:t xml:space="preserve">4 </w:t>
      </w:r>
      <w:r>
        <w:rPr>
          <w:rFonts w:eastAsia="MS Mincho"/>
        </w:rPr>
        <w:t>September</w:t>
      </w:r>
      <w:r w:rsidR="001F7F2B">
        <w:rPr>
          <w:rFonts w:eastAsia="MS Mincho"/>
        </w:rPr>
        <w:t xml:space="preserve"> 2021</w:t>
      </w:r>
    </w:p>
    <w:p w14:paraId="77963F9A" w14:textId="4E64200D" w:rsidR="00CC194E" w:rsidRPr="00CC194E" w:rsidRDefault="00D17DEB" w:rsidP="00CB0820">
      <w:pPr>
        <w:spacing w:line="360" w:lineRule="auto"/>
        <w:rPr>
          <w:rFonts w:eastAsia="MS Mincho"/>
          <w:lang w:val="en-US"/>
        </w:rPr>
      </w:pPr>
      <w:r>
        <w:rPr>
          <w:rFonts w:eastAsia="MS Mincho"/>
          <w:lang w:val="en-US"/>
        </w:rPr>
        <w:tab/>
      </w:r>
      <w:r>
        <w:rPr>
          <w:rFonts w:eastAsia="MS Mincho"/>
          <w:lang w:val="en-US"/>
        </w:rPr>
        <w:tab/>
      </w:r>
      <w:r>
        <w:rPr>
          <w:rFonts w:eastAsia="MS Mincho"/>
          <w:lang w:val="en-US"/>
        </w:rPr>
        <w:tab/>
      </w:r>
      <w:r>
        <w:rPr>
          <w:rFonts w:eastAsia="MS Mincho"/>
          <w:lang w:val="en-US"/>
        </w:rPr>
        <w:tab/>
      </w:r>
      <w:r>
        <w:rPr>
          <w:rFonts w:eastAsia="MS Mincho"/>
          <w:lang w:val="en-US"/>
        </w:rPr>
        <w:tab/>
      </w:r>
      <w:r>
        <w:rPr>
          <w:rFonts w:eastAsia="MS Mincho"/>
          <w:lang w:val="en-US"/>
        </w:rPr>
        <w:tab/>
      </w:r>
      <w:r>
        <w:rPr>
          <w:rFonts w:eastAsia="MS Mincho"/>
          <w:lang w:val="en-US"/>
        </w:rPr>
        <w:tab/>
      </w:r>
      <w:r>
        <w:rPr>
          <w:rFonts w:eastAsia="MS Mincho"/>
          <w:lang w:val="en-US"/>
        </w:rPr>
        <w:tab/>
      </w:r>
      <w:r>
        <w:rPr>
          <w:rFonts w:eastAsia="MS Mincho"/>
          <w:lang w:val="en-US"/>
        </w:rPr>
        <w:tab/>
      </w:r>
      <w:r w:rsidRPr="00A05C2E">
        <w:rPr>
          <w:noProof/>
          <w:lang w:val="en-US" w:eastAsia="en-US"/>
        </w:rPr>
        <w:drawing>
          <wp:inline distT="0" distB="0" distL="0" distR="0" wp14:anchorId="0E48E89F" wp14:editId="5AAB5670">
            <wp:extent cx="693242" cy="609600"/>
            <wp:effectExtent l="3493" t="0" r="0" b="0"/>
            <wp:docPr id="1138" name="shape106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20">
                      <a:extLst>
                        <a:ext uri="{28A0092B-C50C-407E-A947-70E740481C1C}">
                          <a14:useLocalDpi xmlns:a14="http://schemas.microsoft.com/office/drawing/2010/main" val="0"/>
                        </a:ext>
                      </a:extLst>
                    </a:blip>
                    <a:srcRect/>
                    <a:stretch>
                      <a:fillRect/>
                    </a:stretch>
                  </pic:blipFill>
                  <pic:spPr>
                    <a:xfrm rot="5400000">
                      <a:off x="0" y="0"/>
                      <a:ext cx="704599" cy="619587"/>
                    </a:xfrm>
                    <a:prstGeom prst="rect">
                      <a:avLst/>
                    </a:prstGeom>
                    <a:noFill/>
                    <a:ln>
                      <a:noFill/>
                    </a:ln>
                  </pic:spPr>
                </pic:pic>
              </a:graphicData>
            </a:graphic>
          </wp:inline>
        </w:drawing>
      </w:r>
    </w:p>
    <w:p w14:paraId="5257CE08" w14:textId="77777777" w:rsidR="00CB0820" w:rsidRPr="00CB0820" w:rsidRDefault="00CB0820" w:rsidP="00CB0820">
      <w:pPr>
        <w:spacing w:line="360" w:lineRule="auto"/>
        <w:jc w:val="right"/>
        <w:rPr>
          <w:lang w:val="en-US"/>
        </w:rPr>
      </w:pPr>
      <w:r w:rsidRPr="00CB0820">
        <w:rPr>
          <w:lang w:val="en-US"/>
        </w:rPr>
        <w:t>Lucya Mentary</w:t>
      </w:r>
    </w:p>
    <w:p w14:paraId="7410E862" w14:textId="77777777" w:rsidR="00892AA3" w:rsidRDefault="001F7F2B" w:rsidP="00CB0820">
      <w:pPr>
        <w:spacing w:after="160" w:line="259" w:lineRule="auto"/>
        <w:jc w:val="both"/>
        <w:rPr>
          <w:b/>
        </w:rPr>
      </w:pPr>
      <w:r>
        <w:rPr>
          <w:b/>
        </w:rPr>
        <w:br w:type="page"/>
      </w:r>
    </w:p>
    <w:p w14:paraId="47AFE1B3" w14:textId="7777777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19" w:name="_Toc82787860"/>
      <w:bookmarkStart w:id="20" w:name="_Toc82790318"/>
      <w:r w:rsidRPr="00CB0820">
        <w:rPr>
          <w:rFonts w:ascii="Times New Roman" w:hAnsi="Times New Roman" w:cs="Times New Roman"/>
          <w:b/>
          <w:color w:val="auto"/>
          <w:sz w:val="24"/>
        </w:rPr>
        <w:t>DAFTAR ISI</w:t>
      </w:r>
      <w:bookmarkEnd w:id="19"/>
      <w:bookmarkEnd w:id="20"/>
    </w:p>
    <w:sdt>
      <w:sdtPr>
        <w:rPr>
          <w:rFonts w:ascii="Times New Roman" w:eastAsia="Times New Roman" w:hAnsi="Times New Roman" w:cs="Times New Roman"/>
          <w:noProof/>
          <w:color w:val="auto"/>
          <w:sz w:val="24"/>
          <w:szCs w:val="24"/>
          <w:lang w:val="id-ID" w:eastAsia="id-ID"/>
        </w:rPr>
        <w:id w:val="1877812446"/>
        <w:docPartObj>
          <w:docPartGallery w:val="Table of Contents"/>
          <w:docPartUnique/>
        </w:docPartObj>
      </w:sdtPr>
      <w:sdtEndPr/>
      <w:sdtContent>
        <w:p w14:paraId="05085EC4" w14:textId="64E19904" w:rsidR="00396E7E" w:rsidRDefault="00396E7E">
          <w:pPr>
            <w:pStyle w:val="TOCHeading"/>
          </w:pPr>
        </w:p>
        <w:p w14:paraId="5EA8F2ED" w14:textId="77777777" w:rsidR="009E2247" w:rsidRPr="00D31351" w:rsidRDefault="00396E7E" w:rsidP="00D31351">
          <w:pPr>
            <w:pStyle w:val="TOC1"/>
            <w:rPr>
              <w:rFonts w:eastAsiaTheme="minorEastAsia"/>
              <w:sz w:val="22"/>
              <w:szCs w:val="22"/>
              <w:lang w:val="en-US" w:eastAsia="en-US"/>
            </w:rPr>
          </w:pPr>
          <w:r w:rsidRPr="009E2247">
            <w:fldChar w:fldCharType="begin"/>
          </w:r>
          <w:r w:rsidRPr="009E2247">
            <w:instrText xml:space="preserve"> TOC \o "1-3" \h \z \u </w:instrText>
          </w:r>
          <w:r w:rsidRPr="009E2247">
            <w:fldChar w:fldCharType="separate"/>
          </w:r>
          <w:hyperlink w:anchor="_Toc82790313" w:history="1">
            <w:r w:rsidR="009E2247" w:rsidRPr="00D31351">
              <w:rPr>
                <w:rStyle w:val="Hyperlink"/>
                <w:b/>
              </w:rPr>
              <w:t>HALAMAN PERSETUJUAN</w:t>
            </w:r>
            <w:r w:rsidR="009E2247" w:rsidRPr="00D31351">
              <w:rPr>
                <w:webHidden/>
              </w:rPr>
              <w:tab/>
            </w:r>
            <w:r w:rsidR="009E2247" w:rsidRPr="00D31351">
              <w:rPr>
                <w:webHidden/>
              </w:rPr>
              <w:fldChar w:fldCharType="begin"/>
            </w:r>
            <w:r w:rsidR="009E2247" w:rsidRPr="00D31351">
              <w:rPr>
                <w:webHidden/>
              </w:rPr>
              <w:instrText xml:space="preserve"> PAGEREF _Toc82790313 \h </w:instrText>
            </w:r>
            <w:r w:rsidR="009E2247" w:rsidRPr="00D31351">
              <w:rPr>
                <w:webHidden/>
              </w:rPr>
            </w:r>
            <w:r w:rsidR="009E2247" w:rsidRPr="00D31351">
              <w:rPr>
                <w:webHidden/>
              </w:rPr>
              <w:fldChar w:fldCharType="separate"/>
            </w:r>
            <w:r w:rsidR="00C90D4C">
              <w:rPr>
                <w:webHidden/>
              </w:rPr>
              <w:t>ii</w:t>
            </w:r>
            <w:r w:rsidR="009E2247" w:rsidRPr="00D31351">
              <w:rPr>
                <w:webHidden/>
              </w:rPr>
              <w:fldChar w:fldCharType="end"/>
            </w:r>
          </w:hyperlink>
        </w:p>
        <w:p w14:paraId="127C49D0" w14:textId="77777777" w:rsidR="009E2247" w:rsidRPr="00D31351" w:rsidRDefault="00D07FE6" w:rsidP="00D31351">
          <w:pPr>
            <w:pStyle w:val="TOC1"/>
            <w:rPr>
              <w:rFonts w:eastAsiaTheme="minorEastAsia"/>
              <w:sz w:val="22"/>
              <w:szCs w:val="22"/>
              <w:lang w:val="en-US" w:eastAsia="en-US"/>
            </w:rPr>
          </w:pPr>
          <w:hyperlink w:anchor="_Toc82790314" w:history="1">
            <w:r w:rsidR="009E2247" w:rsidRPr="00D31351">
              <w:rPr>
                <w:rStyle w:val="Hyperlink"/>
                <w:b/>
              </w:rPr>
              <w:t>HALAMAN PENGESAHAN</w:t>
            </w:r>
            <w:r w:rsidR="009E2247" w:rsidRPr="00D31351">
              <w:rPr>
                <w:webHidden/>
              </w:rPr>
              <w:tab/>
            </w:r>
            <w:r w:rsidR="009E2247" w:rsidRPr="00D31351">
              <w:rPr>
                <w:webHidden/>
              </w:rPr>
              <w:fldChar w:fldCharType="begin"/>
            </w:r>
            <w:r w:rsidR="009E2247" w:rsidRPr="00D31351">
              <w:rPr>
                <w:webHidden/>
              </w:rPr>
              <w:instrText xml:space="preserve"> PAGEREF _Toc82790314 \h </w:instrText>
            </w:r>
            <w:r w:rsidR="009E2247" w:rsidRPr="00D31351">
              <w:rPr>
                <w:webHidden/>
              </w:rPr>
            </w:r>
            <w:r w:rsidR="009E2247" w:rsidRPr="00D31351">
              <w:rPr>
                <w:webHidden/>
              </w:rPr>
              <w:fldChar w:fldCharType="separate"/>
            </w:r>
            <w:r w:rsidR="00C90D4C">
              <w:rPr>
                <w:webHidden/>
              </w:rPr>
              <w:t>iii</w:t>
            </w:r>
            <w:r w:rsidR="009E2247" w:rsidRPr="00D31351">
              <w:rPr>
                <w:webHidden/>
              </w:rPr>
              <w:fldChar w:fldCharType="end"/>
            </w:r>
          </w:hyperlink>
        </w:p>
        <w:p w14:paraId="452870A0" w14:textId="77777777" w:rsidR="009E2247" w:rsidRPr="00D31351" w:rsidRDefault="00D07FE6" w:rsidP="00D31351">
          <w:pPr>
            <w:pStyle w:val="TOC1"/>
            <w:rPr>
              <w:rFonts w:eastAsiaTheme="minorEastAsia"/>
              <w:sz w:val="22"/>
              <w:szCs w:val="22"/>
              <w:lang w:val="en-US" w:eastAsia="en-US"/>
            </w:rPr>
          </w:pPr>
          <w:hyperlink w:anchor="_Toc82790315" w:history="1">
            <w:r w:rsidR="009E2247" w:rsidRPr="00D31351">
              <w:rPr>
                <w:rStyle w:val="Hyperlink"/>
                <w:b/>
              </w:rPr>
              <w:t>ABSTRAK</w:t>
            </w:r>
            <w:r w:rsidR="009E2247" w:rsidRPr="00D31351">
              <w:rPr>
                <w:webHidden/>
              </w:rPr>
              <w:tab/>
            </w:r>
            <w:r w:rsidR="009E2247" w:rsidRPr="00D31351">
              <w:rPr>
                <w:webHidden/>
              </w:rPr>
              <w:fldChar w:fldCharType="begin"/>
            </w:r>
            <w:r w:rsidR="009E2247" w:rsidRPr="00D31351">
              <w:rPr>
                <w:webHidden/>
              </w:rPr>
              <w:instrText xml:space="preserve"> PAGEREF _Toc82790315 \h </w:instrText>
            </w:r>
            <w:r w:rsidR="009E2247" w:rsidRPr="00D31351">
              <w:rPr>
                <w:webHidden/>
              </w:rPr>
            </w:r>
            <w:r w:rsidR="009E2247" w:rsidRPr="00D31351">
              <w:rPr>
                <w:webHidden/>
              </w:rPr>
              <w:fldChar w:fldCharType="separate"/>
            </w:r>
            <w:r w:rsidR="00C90D4C">
              <w:rPr>
                <w:webHidden/>
              </w:rPr>
              <w:t>v</w:t>
            </w:r>
            <w:r w:rsidR="009E2247" w:rsidRPr="00D31351">
              <w:rPr>
                <w:webHidden/>
              </w:rPr>
              <w:fldChar w:fldCharType="end"/>
            </w:r>
          </w:hyperlink>
        </w:p>
        <w:p w14:paraId="3B758F94" w14:textId="77777777" w:rsidR="009E2247" w:rsidRPr="00D31351" w:rsidRDefault="00D07FE6" w:rsidP="00D31351">
          <w:pPr>
            <w:pStyle w:val="TOC1"/>
            <w:rPr>
              <w:rFonts w:eastAsiaTheme="minorEastAsia"/>
              <w:sz w:val="22"/>
              <w:szCs w:val="22"/>
              <w:lang w:val="en-US" w:eastAsia="en-US"/>
            </w:rPr>
          </w:pPr>
          <w:hyperlink w:anchor="_Toc82790316" w:history="1">
            <w:r w:rsidR="009E2247" w:rsidRPr="00D31351">
              <w:rPr>
                <w:rStyle w:val="Hyperlink"/>
                <w:b/>
              </w:rPr>
              <w:t>ABSTRACT</w:t>
            </w:r>
            <w:r w:rsidR="009E2247" w:rsidRPr="00D31351">
              <w:rPr>
                <w:webHidden/>
              </w:rPr>
              <w:tab/>
            </w:r>
            <w:r w:rsidR="009E2247" w:rsidRPr="00D31351">
              <w:rPr>
                <w:webHidden/>
              </w:rPr>
              <w:fldChar w:fldCharType="begin"/>
            </w:r>
            <w:r w:rsidR="009E2247" w:rsidRPr="00D31351">
              <w:rPr>
                <w:webHidden/>
              </w:rPr>
              <w:instrText xml:space="preserve"> PAGEREF _Toc82790316 \h </w:instrText>
            </w:r>
            <w:r w:rsidR="009E2247" w:rsidRPr="00D31351">
              <w:rPr>
                <w:webHidden/>
              </w:rPr>
            </w:r>
            <w:r w:rsidR="009E2247" w:rsidRPr="00D31351">
              <w:rPr>
                <w:webHidden/>
              </w:rPr>
              <w:fldChar w:fldCharType="separate"/>
            </w:r>
            <w:r w:rsidR="00C90D4C">
              <w:rPr>
                <w:webHidden/>
              </w:rPr>
              <w:t>vi</w:t>
            </w:r>
            <w:r w:rsidR="009E2247" w:rsidRPr="00D31351">
              <w:rPr>
                <w:webHidden/>
              </w:rPr>
              <w:fldChar w:fldCharType="end"/>
            </w:r>
          </w:hyperlink>
        </w:p>
        <w:p w14:paraId="2811F85C" w14:textId="77777777" w:rsidR="009E2247" w:rsidRPr="00D31351" w:rsidRDefault="00D07FE6" w:rsidP="00D31351">
          <w:pPr>
            <w:pStyle w:val="TOC1"/>
            <w:rPr>
              <w:rFonts w:eastAsiaTheme="minorEastAsia"/>
              <w:sz w:val="22"/>
              <w:szCs w:val="22"/>
              <w:lang w:val="en-US" w:eastAsia="en-US"/>
            </w:rPr>
          </w:pPr>
          <w:hyperlink w:anchor="_Toc82790317" w:history="1">
            <w:r w:rsidR="009E2247" w:rsidRPr="00D31351">
              <w:rPr>
                <w:rStyle w:val="Hyperlink"/>
                <w:b/>
              </w:rPr>
              <w:t>KATA PENGANTAR</w:t>
            </w:r>
            <w:r w:rsidR="009E2247" w:rsidRPr="00D31351">
              <w:rPr>
                <w:webHidden/>
              </w:rPr>
              <w:tab/>
            </w:r>
            <w:r w:rsidR="009E2247" w:rsidRPr="00D31351">
              <w:rPr>
                <w:webHidden/>
              </w:rPr>
              <w:fldChar w:fldCharType="begin"/>
            </w:r>
            <w:r w:rsidR="009E2247" w:rsidRPr="00D31351">
              <w:rPr>
                <w:webHidden/>
              </w:rPr>
              <w:instrText xml:space="preserve"> PAGEREF _Toc82790317 \h </w:instrText>
            </w:r>
            <w:r w:rsidR="009E2247" w:rsidRPr="00D31351">
              <w:rPr>
                <w:webHidden/>
              </w:rPr>
            </w:r>
            <w:r w:rsidR="009E2247" w:rsidRPr="00D31351">
              <w:rPr>
                <w:webHidden/>
              </w:rPr>
              <w:fldChar w:fldCharType="separate"/>
            </w:r>
            <w:r w:rsidR="00C90D4C">
              <w:rPr>
                <w:webHidden/>
              </w:rPr>
              <w:t>vii</w:t>
            </w:r>
            <w:r w:rsidR="009E2247" w:rsidRPr="00D31351">
              <w:rPr>
                <w:webHidden/>
              </w:rPr>
              <w:fldChar w:fldCharType="end"/>
            </w:r>
          </w:hyperlink>
        </w:p>
        <w:p w14:paraId="5471A1DC" w14:textId="77777777" w:rsidR="009E2247" w:rsidRPr="00D31351" w:rsidRDefault="00D07FE6" w:rsidP="00D31351">
          <w:pPr>
            <w:pStyle w:val="TOC1"/>
            <w:rPr>
              <w:rFonts w:eastAsiaTheme="minorEastAsia"/>
              <w:sz w:val="22"/>
              <w:szCs w:val="22"/>
              <w:lang w:val="en-US" w:eastAsia="en-US"/>
            </w:rPr>
          </w:pPr>
          <w:hyperlink w:anchor="_Toc82790318" w:history="1">
            <w:r w:rsidR="009E2247" w:rsidRPr="00D31351">
              <w:rPr>
                <w:rStyle w:val="Hyperlink"/>
                <w:b/>
              </w:rPr>
              <w:t>DAFTAR ISI</w:t>
            </w:r>
            <w:r w:rsidR="009E2247" w:rsidRPr="00D31351">
              <w:rPr>
                <w:webHidden/>
              </w:rPr>
              <w:tab/>
            </w:r>
            <w:r w:rsidR="009E2247" w:rsidRPr="00D31351">
              <w:rPr>
                <w:webHidden/>
              </w:rPr>
              <w:fldChar w:fldCharType="begin"/>
            </w:r>
            <w:r w:rsidR="009E2247" w:rsidRPr="00D31351">
              <w:rPr>
                <w:webHidden/>
              </w:rPr>
              <w:instrText xml:space="preserve"> PAGEREF _Toc82790318 \h </w:instrText>
            </w:r>
            <w:r w:rsidR="009E2247" w:rsidRPr="00D31351">
              <w:rPr>
                <w:webHidden/>
              </w:rPr>
            </w:r>
            <w:r w:rsidR="009E2247" w:rsidRPr="00D31351">
              <w:rPr>
                <w:webHidden/>
              </w:rPr>
              <w:fldChar w:fldCharType="separate"/>
            </w:r>
            <w:r w:rsidR="00C90D4C">
              <w:rPr>
                <w:webHidden/>
              </w:rPr>
              <w:t>ix</w:t>
            </w:r>
            <w:r w:rsidR="009E2247" w:rsidRPr="00D31351">
              <w:rPr>
                <w:webHidden/>
              </w:rPr>
              <w:fldChar w:fldCharType="end"/>
            </w:r>
          </w:hyperlink>
        </w:p>
        <w:p w14:paraId="265B56DB" w14:textId="77777777" w:rsidR="009E2247" w:rsidRPr="00D31351" w:rsidRDefault="00D07FE6" w:rsidP="00D31351">
          <w:pPr>
            <w:pStyle w:val="TOC1"/>
            <w:rPr>
              <w:rFonts w:eastAsiaTheme="minorEastAsia"/>
              <w:sz w:val="22"/>
              <w:szCs w:val="22"/>
              <w:lang w:val="en-US" w:eastAsia="en-US"/>
            </w:rPr>
          </w:pPr>
          <w:hyperlink w:anchor="_Toc82790319" w:history="1">
            <w:r w:rsidR="009E2247" w:rsidRPr="00D31351">
              <w:rPr>
                <w:rStyle w:val="Hyperlink"/>
                <w:b/>
              </w:rPr>
              <w:t>DAFTAR TABEL</w:t>
            </w:r>
            <w:r w:rsidR="009E2247" w:rsidRPr="00D31351">
              <w:rPr>
                <w:webHidden/>
              </w:rPr>
              <w:tab/>
            </w:r>
            <w:r w:rsidR="009E2247" w:rsidRPr="00D31351">
              <w:rPr>
                <w:webHidden/>
              </w:rPr>
              <w:fldChar w:fldCharType="begin"/>
            </w:r>
            <w:r w:rsidR="009E2247" w:rsidRPr="00D31351">
              <w:rPr>
                <w:webHidden/>
              </w:rPr>
              <w:instrText xml:space="preserve"> PAGEREF _Toc82790319 \h </w:instrText>
            </w:r>
            <w:r w:rsidR="009E2247" w:rsidRPr="00D31351">
              <w:rPr>
                <w:webHidden/>
              </w:rPr>
            </w:r>
            <w:r w:rsidR="009E2247" w:rsidRPr="00D31351">
              <w:rPr>
                <w:webHidden/>
              </w:rPr>
              <w:fldChar w:fldCharType="separate"/>
            </w:r>
            <w:r w:rsidR="00C90D4C">
              <w:rPr>
                <w:webHidden/>
              </w:rPr>
              <w:t>xii</w:t>
            </w:r>
            <w:r w:rsidR="009E2247" w:rsidRPr="00D31351">
              <w:rPr>
                <w:webHidden/>
              </w:rPr>
              <w:fldChar w:fldCharType="end"/>
            </w:r>
          </w:hyperlink>
        </w:p>
        <w:p w14:paraId="191FD28C" w14:textId="77777777" w:rsidR="009E2247" w:rsidRPr="00D31351" w:rsidRDefault="00D07FE6" w:rsidP="00D31351">
          <w:pPr>
            <w:pStyle w:val="TOC1"/>
            <w:rPr>
              <w:rFonts w:eastAsiaTheme="minorEastAsia"/>
              <w:sz w:val="22"/>
              <w:szCs w:val="22"/>
              <w:lang w:val="en-US" w:eastAsia="en-US"/>
            </w:rPr>
          </w:pPr>
          <w:hyperlink w:anchor="_Toc82790320" w:history="1">
            <w:r w:rsidR="009E2247" w:rsidRPr="00D31351">
              <w:rPr>
                <w:rStyle w:val="Hyperlink"/>
                <w:b/>
              </w:rPr>
              <w:t>DAFTAR SKEMA</w:t>
            </w:r>
            <w:r w:rsidR="009E2247" w:rsidRPr="00D31351">
              <w:rPr>
                <w:webHidden/>
              </w:rPr>
              <w:tab/>
            </w:r>
            <w:r w:rsidR="009E2247" w:rsidRPr="00D31351">
              <w:rPr>
                <w:webHidden/>
              </w:rPr>
              <w:fldChar w:fldCharType="begin"/>
            </w:r>
            <w:r w:rsidR="009E2247" w:rsidRPr="00D31351">
              <w:rPr>
                <w:webHidden/>
              </w:rPr>
              <w:instrText xml:space="preserve"> PAGEREF _Toc82790320 \h </w:instrText>
            </w:r>
            <w:r w:rsidR="009E2247" w:rsidRPr="00D31351">
              <w:rPr>
                <w:webHidden/>
              </w:rPr>
            </w:r>
            <w:r w:rsidR="009E2247" w:rsidRPr="00D31351">
              <w:rPr>
                <w:webHidden/>
              </w:rPr>
              <w:fldChar w:fldCharType="separate"/>
            </w:r>
            <w:r w:rsidR="00C90D4C">
              <w:rPr>
                <w:webHidden/>
              </w:rPr>
              <w:t>xiii</w:t>
            </w:r>
            <w:r w:rsidR="009E2247" w:rsidRPr="00D31351">
              <w:rPr>
                <w:webHidden/>
              </w:rPr>
              <w:fldChar w:fldCharType="end"/>
            </w:r>
          </w:hyperlink>
        </w:p>
        <w:p w14:paraId="74DD072B" w14:textId="77777777" w:rsidR="009E2247" w:rsidRPr="00D31351" w:rsidRDefault="00D07FE6" w:rsidP="00D31351">
          <w:pPr>
            <w:pStyle w:val="TOC1"/>
            <w:rPr>
              <w:rFonts w:eastAsiaTheme="minorEastAsia"/>
              <w:sz w:val="22"/>
              <w:szCs w:val="22"/>
              <w:lang w:val="en-US" w:eastAsia="en-US"/>
            </w:rPr>
          </w:pPr>
          <w:hyperlink w:anchor="_Toc82790321" w:history="1">
            <w:r w:rsidR="009E2247" w:rsidRPr="00D31351">
              <w:rPr>
                <w:rStyle w:val="Hyperlink"/>
                <w:b/>
              </w:rPr>
              <w:t>DAFTAR LAMPIRAN</w:t>
            </w:r>
            <w:r w:rsidR="009E2247" w:rsidRPr="00D31351">
              <w:rPr>
                <w:webHidden/>
              </w:rPr>
              <w:tab/>
            </w:r>
            <w:r w:rsidR="009E2247" w:rsidRPr="00D31351">
              <w:rPr>
                <w:webHidden/>
              </w:rPr>
              <w:fldChar w:fldCharType="begin"/>
            </w:r>
            <w:r w:rsidR="009E2247" w:rsidRPr="00D31351">
              <w:rPr>
                <w:webHidden/>
              </w:rPr>
              <w:instrText xml:space="preserve"> PAGEREF _Toc82790321 \h </w:instrText>
            </w:r>
            <w:r w:rsidR="009E2247" w:rsidRPr="00D31351">
              <w:rPr>
                <w:webHidden/>
              </w:rPr>
            </w:r>
            <w:r w:rsidR="009E2247" w:rsidRPr="00D31351">
              <w:rPr>
                <w:webHidden/>
              </w:rPr>
              <w:fldChar w:fldCharType="separate"/>
            </w:r>
            <w:r w:rsidR="00C90D4C">
              <w:rPr>
                <w:webHidden/>
              </w:rPr>
              <w:t>xiv</w:t>
            </w:r>
            <w:r w:rsidR="009E2247" w:rsidRPr="00D31351">
              <w:rPr>
                <w:webHidden/>
              </w:rPr>
              <w:fldChar w:fldCharType="end"/>
            </w:r>
          </w:hyperlink>
        </w:p>
        <w:p w14:paraId="5E68F34E" w14:textId="77777777" w:rsidR="009E2247" w:rsidRPr="00D31351" w:rsidRDefault="00D07FE6" w:rsidP="00D31351">
          <w:pPr>
            <w:pStyle w:val="TOC1"/>
            <w:rPr>
              <w:rFonts w:eastAsiaTheme="minorEastAsia"/>
              <w:sz w:val="22"/>
              <w:szCs w:val="22"/>
              <w:lang w:val="en-US" w:eastAsia="en-US"/>
            </w:rPr>
          </w:pPr>
          <w:hyperlink w:anchor="_Toc82790322" w:history="1">
            <w:r w:rsidR="009E2247" w:rsidRPr="00D31351">
              <w:rPr>
                <w:rStyle w:val="Hyperlink"/>
                <w:b/>
              </w:rPr>
              <w:t>BAB I</w:t>
            </w:r>
            <w:r w:rsidR="009E2247" w:rsidRPr="00D31351">
              <w:rPr>
                <w:webHidden/>
              </w:rPr>
              <w:tab/>
            </w:r>
            <w:r w:rsidR="009E2247" w:rsidRPr="00D31351">
              <w:rPr>
                <w:webHidden/>
              </w:rPr>
              <w:fldChar w:fldCharType="begin"/>
            </w:r>
            <w:r w:rsidR="009E2247" w:rsidRPr="00D31351">
              <w:rPr>
                <w:webHidden/>
              </w:rPr>
              <w:instrText xml:space="preserve"> PAGEREF _Toc82790322 \h </w:instrText>
            </w:r>
            <w:r w:rsidR="009E2247" w:rsidRPr="00D31351">
              <w:rPr>
                <w:webHidden/>
              </w:rPr>
            </w:r>
            <w:r w:rsidR="009E2247" w:rsidRPr="00D31351">
              <w:rPr>
                <w:webHidden/>
              </w:rPr>
              <w:fldChar w:fldCharType="separate"/>
            </w:r>
            <w:r w:rsidR="00C90D4C">
              <w:rPr>
                <w:webHidden/>
              </w:rPr>
              <w:t>1</w:t>
            </w:r>
            <w:r w:rsidR="009E2247" w:rsidRPr="00D31351">
              <w:rPr>
                <w:webHidden/>
              </w:rPr>
              <w:fldChar w:fldCharType="end"/>
            </w:r>
          </w:hyperlink>
        </w:p>
        <w:p w14:paraId="7B4AECBF" w14:textId="77777777" w:rsidR="009E2247" w:rsidRPr="00D31351" w:rsidRDefault="00D07FE6" w:rsidP="00D31351">
          <w:pPr>
            <w:pStyle w:val="TOC1"/>
            <w:rPr>
              <w:rFonts w:eastAsiaTheme="minorEastAsia"/>
              <w:sz w:val="22"/>
              <w:szCs w:val="22"/>
              <w:lang w:val="en-US" w:eastAsia="en-US"/>
            </w:rPr>
          </w:pPr>
          <w:hyperlink w:anchor="_Toc82790323" w:history="1">
            <w:r w:rsidR="009E2247" w:rsidRPr="00D31351">
              <w:rPr>
                <w:rStyle w:val="Hyperlink"/>
                <w:b/>
              </w:rPr>
              <w:t>PENDAHULUAN</w:t>
            </w:r>
            <w:r w:rsidR="009E2247" w:rsidRPr="00D31351">
              <w:rPr>
                <w:webHidden/>
              </w:rPr>
              <w:tab/>
            </w:r>
            <w:r w:rsidR="009E2247" w:rsidRPr="00D31351">
              <w:rPr>
                <w:webHidden/>
              </w:rPr>
              <w:fldChar w:fldCharType="begin"/>
            </w:r>
            <w:r w:rsidR="009E2247" w:rsidRPr="00D31351">
              <w:rPr>
                <w:webHidden/>
              </w:rPr>
              <w:instrText xml:space="preserve"> PAGEREF _Toc82790323 \h </w:instrText>
            </w:r>
            <w:r w:rsidR="009E2247" w:rsidRPr="00D31351">
              <w:rPr>
                <w:webHidden/>
              </w:rPr>
            </w:r>
            <w:r w:rsidR="009E2247" w:rsidRPr="00D31351">
              <w:rPr>
                <w:webHidden/>
              </w:rPr>
              <w:fldChar w:fldCharType="separate"/>
            </w:r>
            <w:r w:rsidR="00C90D4C">
              <w:rPr>
                <w:webHidden/>
              </w:rPr>
              <w:t>1</w:t>
            </w:r>
            <w:r w:rsidR="009E2247" w:rsidRPr="00D31351">
              <w:rPr>
                <w:webHidden/>
              </w:rPr>
              <w:fldChar w:fldCharType="end"/>
            </w:r>
          </w:hyperlink>
        </w:p>
        <w:p w14:paraId="04694D6E"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24" w:history="1">
            <w:r w:rsidR="009E2247" w:rsidRPr="00D31351">
              <w:rPr>
                <w:rStyle w:val="Hyperlink"/>
                <w:noProof/>
              </w:rPr>
              <w:t>A.</w:t>
            </w:r>
            <w:r w:rsidR="009E2247" w:rsidRPr="00D31351">
              <w:rPr>
                <w:rFonts w:eastAsiaTheme="minorEastAsia"/>
                <w:noProof/>
                <w:sz w:val="22"/>
                <w:szCs w:val="22"/>
                <w:lang w:val="en-US" w:eastAsia="en-US"/>
              </w:rPr>
              <w:tab/>
            </w:r>
            <w:r w:rsidR="009E2247" w:rsidRPr="00D31351">
              <w:rPr>
                <w:rStyle w:val="Hyperlink"/>
                <w:noProof/>
              </w:rPr>
              <w:t>Latar Belakang</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_Toc82790324 \h </w:instrText>
            </w:r>
            <w:r w:rsidR="009E2247" w:rsidRPr="00D31351">
              <w:rPr>
                <w:noProof/>
                <w:webHidden/>
              </w:rPr>
            </w:r>
            <w:r w:rsidR="009E2247" w:rsidRPr="00D31351">
              <w:rPr>
                <w:noProof/>
                <w:webHidden/>
              </w:rPr>
              <w:fldChar w:fldCharType="separate"/>
            </w:r>
            <w:r w:rsidR="00C90D4C">
              <w:rPr>
                <w:noProof/>
                <w:webHidden/>
              </w:rPr>
              <w:t>1</w:t>
            </w:r>
            <w:r w:rsidR="009E2247" w:rsidRPr="00D31351">
              <w:rPr>
                <w:noProof/>
                <w:webHidden/>
              </w:rPr>
              <w:fldChar w:fldCharType="end"/>
            </w:r>
          </w:hyperlink>
        </w:p>
        <w:p w14:paraId="56CC3A1E"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25" w:history="1">
            <w:r w:rsidR="009E2247" w:rsidRPr="00D31351">
              <w:rPr>
                <w:rStyle w:val="Hyperlink"/>
                <w:noProof/>
              </w:rPr>
              <w:t>B.</w:t>
            </w:r>
            <w:r w:rsidR="009E2247" w:rsidRPr="00D31351">
              <w:rPr>
                <w:rFonts w:eastAsiaTheme="minorEastAsia"/>
                <w:noProof/>
                <w:sz w:val="22"/>
                <w:szCs w:val="22"/>
                <w:lang w:val="en-US" w:eastAsia="en-US"/>
              </w:rPr>
              <w:tab/>
            </w:r>
            <w:r w:rsidR="009E2247" w:rsidRPr="00D31351">
              <w:rPr>
                <w:rStyle w:val="Hyperlink"/>
                <w:noProof/>
              </w:rPr>
              <w:t>Rumusan Masalah</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_Toc82790325 \h </w:instrText>
            </w:r>
            <w:r w:rsidR="009E2247" w:rsidRPr="00D31351">
              <w:rPr>
                <w:noProof/>
                <w:webHidden/>
              </w:rPr>
            </w:r>
            <w:r w:rsidR="009E2247" w:rsidRPr="00D31351">
              <w:rPr>
                <w:noProof/>
                <w:webHidden/>
              </w:rPr>
              <w:fldChar w:fldCharType="separate"/>
            </w:r>
            <w:r w:rsidR="00C90D4C">
              <w:rPr>
                <w:noProof/>
                <w:webHidden/>
              </w:rPr>
              <w:t>5</w:t>
            </w:r>
            <w:r w:rsidR="009E2247" w:rsidRPr="00D31351">
              <w:rPr>
                <w:noProof/>
                <w:webHidden/>
              </w:rPr>
              <w:fldChar w:fldCharType="end"/>
            </w:r>
          </w:hyperlink>
        </w:p>
        <w:p w14:paraId="73DE83D6"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26" w:history="1">
            <w:r w:rsidR="009E2247" w:rsidRPr="00D31351">
              <w:rPr>
                <w:rStyle w:val="Hyperlink"/>
                <w:noProof/>
              </w:rPr>
              <w:t>C.</w:t>
            </w:r>
            <w:r w:rsidR="009E2247" w:rsidRPr="00D31351">
              <w:rPr>
                <w:rFonts w:eastAsiaTheme="minorEastAsia"/>
                <w:noProof/>
                <w:sz w:val="22"/>
                <w:szCs w:val="22"/>
                <w:lang w:val="en-US" w:eastAsia="en-US"/>
              </w:rPr>
              <w:tab/>
            </w:r>
            <w:r w:rsidR="009E2247" w:rsidRPr="00D31351">
              <w:rPr>
                <w:rStyle w:val="Hyperlink"/>
                <w:noProof/>
              </w:rPr>
              <w:t>Tujuan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_Toc82790326 \h </w:instrText>
            </w:r>
            <w:r w:rsidR="009E2247" w:rsidRPr="00D31351">
              <w:rPr>
                <w:noProof/>
                <w:webHidden/>
              </w:rPr>
            </w:r>
            <w:r w:rsidR="009E2247" w:rsidRPr="00D31351">
              <w:rPr>
                <w:noProof/>
                <w:webHidden/>
              </w:rPr>
              <w:fldChar w:fldCharType="separate"/>
            </w:r>
            <w:r w:rsidR="00C90D4C">
              <w:rPr>
                <w:noProof/>
                <w:webHidden/>
              </w:rPr>
              <w:t>5</w:t>
            </w:r>
            <w:r w:rsidR="009E2247" w:rsidRPr="00D31351">
              <w:rPr>
                <w:noProof/>
                <w:webHidden/>
              </w:rPr>
              <w:fldChar w:fldCharType="end"/>
            </w:r>
          </w:hyperlink>
        </w:p>
        <w:p w14:paraId="3A749B0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27"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Tujuan Umum</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_Toc82790327 \h </w:instrText>
            </w:r>
            <w:r w:rsidR="009E2247" w:rsidRPr="00D31351">
              <w:rPr>
                <w:noProof/>
                <w:webHidden/>
              </w:rPr>
            </w:r>
            <w:r w:rsidR="009E2247" w:rsidRPr="00D31351">
              <w:rPr>
                <w:noProof/>
                <w:webHidden/>
              </w:rPr>
              <w:fldChar w:fldCharType="separate"/>
            </w:r>
            <w:r w:rsidR="00C90D4C">
              <w:rPr>
                <w:noProof/>
                <w:webHidden/>
              </w:rPr>
              <w:t>5</w:t>
            </w:r>
            <w:r w:rsidR="009E2247" w:rsidRPr="00D31351">
              <w:rPr>
                <w:noProof/>
                <w:webHidden/>
              </w:rPr>
              <w:fldChar w:fldCharType="end"/>
            </w:r>
          </w:hyperlink>
        </w:p>
        <w:p w14:paraId="266B75B8" w14:textId="71A11A18" w:rsidR="009E2247" w:rsidRPr="00D31351" w:rsidRDefault="00D07FE6" w:rsidP="00D31351">
          <w:pPr>
            <w:pStyle w:val="TOC3"/>
            <w:tabs>
              <w:tab w:val="left" w:pos="1100"/>
            </w:tabs>
            <w:rPr>
              <w:rFonts w:eastAsiaTheme="minorEastAsia"/>
              <w:noProof/>
              <w:sz w:val="22"/>
              <w:szCs w:val="22"/>
              <w:lang w:val="en-US" w:eastAsia="en-US"/>
            </w:rPr>
          </w:pPr>
          <w:hyperlink w:anchor="_Toc82790328"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Tujuan Khusus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_Toc82790328 \h </w:instrText>
            </w:r>
            <w:r w:rsidR="009E2247" w:rsidRPr="00D31351">
              <w:rPr>
                <w:noProof/>
                <w:webHidden/>
              </w:rPr>
            </w:r>
            <w:r w:rsidR="009E2247" w:rsidRPr="00D31351">
              <w:rPr>
                <w:noProof/>
                <w:webHidden/>
              </w:rPr>
              <w:fldChar w:fldCharType="separate"/>
            </w:r>
            <w:r w:rsidR="00C90D4C">
              <w:rPr>
                <w:noProof/>
                <w:webHidden/>
              </w:rPr>
              <w:t>5</w:t>
            </w:r>
            <w:r w:rsidR="009E2247" w:rsidRPr="00D31351">
              <w:rPr>
                <w:noProof/>
                <w:webHidden/>
              </w:rPr>
              <w:fldChar w:fldCharType="end"/>
            </w:r>
          </w:hyperlink>
        </w:p>
        <w:p w14:paraId="038FCD18"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29" w:history="1">
            <w:r w:rsidR="009E2247" w:rsidRPr="00D31351">
              <w:rPr>
                <w:rStyle w:val="Hyperlink"/>
                <w:noProof/>
              </w:rPr>
              <w:t>D.</w:t>
            </w:r>
            <w:r w:rsidR="009E2247" w:rsidRPr="00D31351">
              <w:rPr>
                <w:rFonts w:eastAsiaTheme="minorEastAsia"/>
                <w:noProof/>
                <w:sz w:val="22"/>
                <w:szCs w:val="22"/>
                <w:lang w:val="en-US" w:eastAsia="en-US"/>
              </w:rPr>
              <w:tab/>
            </w:r>
            <w:r w:rsidR="009E2247" w:rsidRPr="00D31351">
              <w:rPr>
                <w:rStyle w:val="Hyperlink"/>
                <w:noProof/>
              </w:rPr>
              <w:t>Manfaat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_Toc82790329 \h </w:instrText>
            </w:r>
            <w:r w:rsidR="009E2247" w:rsidRPr="00D31351">
              <w:rPr>
                <w:noProof/>
                <w:webHidden/>
              </w:rPr>
            </w:r>
            <w:r w:rsidR="009E2247" w:rsidRPr="00D31351">
              <w:rPr>
                <w:noProof/>
                <w:webHidden/>
              </w:rPr>
              <w:fldChar w:fldCharType="separate"/>
            </w:r>
            <w:r w:rsidR="00C90D4C">
              <w:rPr>
                <w:noProof/>
                <w:webHidden/>
              </w:rPr>
              <w:t>6</w:t>
            </w:r>
            <w:r w:rsidR="009E2247" w:rsidRPr="00D31351">
              <w:rPr>
                <w:noProof/>
                <w:webHidden/>
              </w:rPr>
              <w:fldChar w:fldCharType="end"/>
            </w:r>
          </w:hyperlink>
        </w:p>
        <w:p w14:paraId="3EBBBC81"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30"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Manfaat Praktis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_Toc82790330 \h </w:instrText>
            </w:r>
            <w:r w:rsidR="009E2247" w:rsidRPr="00D31351">
              <w:rPr>
                <w:noProof/>
                <w:webHidden/>
              </w:rPr>
            </w:r>
            <w:r w:rsidR="009E2247" w:rsidRPr="00D31351">
              <w:rPr>
                <w:noProof/>
                <w:webHidden/>
              </w:rPr>
              <w:fldChar w:fldCharType="separate"/>
            </w:r>
            <w:r w:rsidR="00C90D4C">
              <w:rPr>
                <w:noProof/>
                <w:webHidden/>
              </w:rPr>
              <w:t>6</w:t>
            </w:r>
            <w:r w:rsidR="009E2247" w:rsidRPr="00D31351">
              <w:rPr>
                <w:noProof/>
                <w:webHidden/>
              </w:rPr>
              <w:fldChar w:fldCharType="end"/>
            </w:r>
          </w:hyperlink>
        </w:p>
        <w:p w14:paraId="433B6FD6"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31"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Manfaat Teoritis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_Toc82790331 \h </w:instrText>
            </w:r>
            <w:r w:rsidR="009E2247" w:rsidRPr="00D31351">
              <w:rPr>
                <w:noProof/>
                <w:webHidden/>
              </w:rPr>
            </w:r>
            <w:r w:rsidR="009E2247" w:rsidRPr="00D31351">
              <w:rPr>
                <w:noProof/>
                <w:webHidden/>
              </w:rPr>
              <w:fldChar w:fldCharType="separate"/>
            </w:r>
            <w:r w:rsidR="00C90D4C">
              <w:rPr>
                <w:noProof/>
                <w:webHidden/>
              </w:rPr>
              <w:t>6</w:t>
            </w:r>
            <w:r w:rsidR="009E2247" w:rsidRPr="00D31351">
              <w:rPr>
                <w:noProof/>
                <w:webHidden/>
              </w:rPr>
              <w:fldChar w:fldCharType="end"/>
            </w:r>
          </w:hyperlink>
        </w:p>
        <w:p w14:paraId="5A3E4FD0"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32" w:history="1">
            <w:r w:rsidR="009E2247" w:rsidRPr="00D31351">
              <w:rPr>
                <w:rStyle w:val="Hyperlink"/>
                <w:noProof/>
              </w:rPr>
              <w:t>E.</w:t>
            </w:r>
            <w:r w:rsidR="009E2247" w:rsidRPr="00D31351">
              <w:rPr>
                <w:rFonts w:eastAsiaTheme="minorEastAsia"/>
                <w:noProof/>
                <w:sz w:val="22"/>
                <w:szCs w:val="22"/>
                <w:lang w:val="en-US" w:eastAsia="en-US"/>
              </w:rPr>
              <w:tab/>
            </w:r>
            <w:r w:rsidR="009E2247" w:rsidRPr="00D31351">
              <w:rPr>
                <w:rStyle w:val="Hyperlink"/>
                <w:noProof/>
              </w:rPr>
              <w:t>Keaslian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_Toc82790332 \h </w:instrText>
            </w:r>
            <w:r w:rsidR="009E2247" w:rsidRPr="00D31351">
              <w:rPr>
                <w:noProof/>
                <w:webHidden/>
              </w:rPr>
            </w:r>
            <w:r w:rsidR="009E2247" w:rsidRPr="00D31351">
              <w:rPr>
                <w:noProof/>
                <w:webHidden/>
              </w:rPr>
              <w:fldChar w:fldCharType="separate"/>
            </w:r>
            <w:r w:rsidR="00C90D4C">
              <w:rPr>
                <w:noProof/>
                <w:webHidden/>
              </w:rPr>
              <w:t>6</w:t>
            </w:r>
            <w:r w:rsidR="009E2247" w:rsidRPr="00D31351">
              <w:rPr>
                <w:noProof/>
                <w:webHidden/>
              </w:rPr>
              <w:fldChar w:fldCharType="end"/>
            </w:r>
          </w:hyperlink>
        </w:p>
        <w:p w14:paraId="2388CE0F" w14:textId="77777777" w:rsidR="009E2247" w:rsidRPr="00D31351" w:rsidRDefault="00D07FE6" w:rsidP="00D31351">
          <w:pPr>
            <w:pStyle w:val="TOC1"/>
            <w:rPr>
              <w:rFonts w:eastAsiaTheme="minorEastAsia"/>
              <w:sz w:val="22"/>
              <w:szCs w:val="22"/>
              <w:lang w:val="en-US" w:eastAsia="en-US"/>
            </w:rPr>
          </w:pPr>
          <w:hyperlink w:anchor="_Toc82790333" w:history="1">
            <w:r w:rsidR="009E2247" w:rsidRPr="00D31351">
              <w:rPr>
                <w:rStyle w:val="Hyperlink"/>
                <w:b/>
              </w:rPr>
              <w:t>BAB II</w:t>
            </w:r>
            <w:r w:rsidR="009E2247" w:rsidRPr="00D31351">
              <w:rPr>
                <w:webHidden/>
              </w:rPr>
              <w:tab/>
            </w:r>
            <w:r w:rsidR="009E2247" w:rsidRPr="00D31351">
              <w:rPr>
                <w:webHidden/>
              </w:rPr>
              <w:fldChar w:fldCharType="begin"/>
            </w:r>
            <w:r w:rsidR="009E2247" w:rsidRPr="00D31351">
              <w:rPr>
                <w:webHidden/>
              </w:rPr>
              <w:instrText xml:space="preserve"> PAGEREF _Toc82790333 \h </w:instrText>
            </w:r>
            <w:r w:rsidR="009E2247" w:rsidRPr="00D31351">
              <w:rPr>
                <w:webHidden/>
              </w:rPr>
            </w:r>
            <w:r w:rsidR="009E2247" w:rsidRPr="00D31351">
              <w:rPr>
                <w:webHidden/>
              </w:rPr>
              <w:fldChar w:fldCharType="separate"/>
            </w:r>
            <w:r w:rsidR="00C90D4C">
              <w:rPr>
                <w:webHidden/>
              </w:rPr>
              <w:t>9</w:t>
            </w:r>
            <w:r w:rsidR="009E2247" w:rsidRPr="00D31351">
              <w:rPr>
                <w:webHidden/>
              </w:rPr>
              <w:fldChar w:fldCharType="end"/>
            </w:r>
          </w:hyperlink>
        </w:p>
        <w:p w14:paraId="5255D3B7" w14:textId="77777777" w:rsidR="009E2247" w:rsidRPr="00D31351" w:rsidRDefault="00D07FE6" w:rsidP="00D31351">
          <w:pPr>
            <w:pStyle w:val="TOC1"/>
            <w:rPr>
              <w:rFonts w:eastAsiaTheme="minorEastAsia"/>
              <w:sz w:val="22"/>
              <w:szCs w:val="22"/>
              <w:lang w:val="en-US" w:eastAsia="en-US"/>
            </w:rPr>
          </w:pPr>
          <w:hyperlink w:anchor="_Toc82790334" w:history="1">
            <w:r w:rsidR="009E2247" w:rsidRPr="00D31351">
              <w:rPr>
                <w:rStyle w:val="Hyperlink"/>
                <w:b/>
              </w:rPr>
              <w:t>TINJAUAN PUSTAKA</w:t>
            </w:r>
            <w:r w:rsidR="009E2247" w:rsidRPr="00D31351">
              <w:rPr>
                <w:webHidden/>
              </w:rPr>
              <w:tab/>
            </w:r>
            <w:r w:rsidR="009E2247" w:rsidRPr="00D31351">
              <w:rPr>
                <w:webHidden/>
              </w:rPr>
              <w:fldChar w:fldCharType="begin"/>
            </w:r>
            <w:r w:rsidR="009E2247" w:rsidRPr="00D31351">
              <w:rPr>
                <w:webHidden/>
              </w:rPr>
              <w:instrText xml:space="preserve"> PAGEREF _Toc82790334 \h </w:instrText>
            </w:r>
            <w:r w:rsidR="009E2247" w:rsidRPr="00D31351">
              <w:rPr>
                <w:webHidden/>
              </w:rPr>
            </w:r>
            <w:r w:rsidR="009E2247" w:rsidRPr="00D31351">
              <w:rPr>
                <w:webHidden/>
              </w:rPr>
              <w:fldChar w:fldCharType="separate"/>
            </w:r>
            <w:r w:rsidR="00C90D4C">
              <w:rPr>
                <w:webHidden/>
              </w:rPr>
              <w:t>9</w:t>
            </w:r>
            <w:r w:rsidR="009E2247" w:rsidRPr="00D31351">
              <w:rPr>
                <w:webHidden/>
              </w:rPr>
              <w:fldChar w:fldCharType="end"/>
            </w:r>
          </w:hyperlink>
        </w:p>
        <w:p w14:paraId="41A7EB26"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35" w:history="1">
            <w:r w:rsidR="009E2247" w:rsidRPr="00D31351">
              <w:rPr>
                <w:rStyle w:val="Hyperlink"/>
                <w:noProof/>
              </w:rPr>
              <w:t>A.</w:t>
            </w:r>
            <w:r w:rsidR="009E2247" w:rsidRPr="00D31351">
              <w:rPr>
                <w:rFonts w:eastAsiaTheme="minorEastAsia"/>
                <w:noProof/>
                <w:sz w:val="22"/>
                <w:szCs w:val="22"/>
                <w:lang w:val="en-US" w:eastAsia="en-US"/>
              </w:rPr>
              <w:tab/>
            </w:r>
            <w:r w:rsidR="009E2247" w:rsidRPr="00D31351">
              <w:rPr>
                <w:rStyle w:val="Hyperlink"/>
                <w:noProof/>
              </w:rPr>
              <w:t>Teori Pengetahuan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_Toc82790335 \h </w:instrText>
            </w:r>
            <w:r w:rsidR="009E2247" w:rsidRPr="00D31351">
              <w:rPr>
                <w:noProof/>
                <w:webHidden/>
              </w:rPr>
            </w:r>
            <w:r w:rsidR="009E2247" w:rsidRPr="00D31351">
              <w:rPr>
                <w:noProof/>
                <w:webHidden/>
              </w:rPr>
              <w:fldChar w:fldCharType="separate"/>
            </w:r>
            <w:r w:rsidR="00C90D4C">
              <w:rPr>
                <w:noProof/>
                <w:webHidden/>
              </w:rPr>
              <w:t>9</w:t>
            </w:r>
            <w:r w:rsidR="009E2247" w:rsidRPr="00D31351">
              <w:rPr>
                <w:noProof/>
                <w:webHidden/>
              </w:rPr>
              <w:fldChar w:fldCharType="end"/>
            </w:r>
          </w:hyperlink>
        </w:p>
        <w:p w14:paraId="61F4D836"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36"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Pengertian Pengetahuan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_Toc82790336 \h </w:instrText>
            </w:r>
            <w:r w:rsidR="009E2247" w:rsidRPr="00D31351">
              <w:rPr>
                <w:noProof/>
                <w:webHidden/>
              </w:rPr>
            </w:r>
            <w:r w:rsidR="009E2247" w:rsidRPr="00D31351">
              <w:rPr>
                <w:noProof/>
                <w:webHidden/>
              </w:rPr>
              <w:fldChar w:fldCharType="separate"/>
            </w:r>
            <w:r w:rsidR="00C90D4C">
              <w:rPr>
                <w:noProof/>
                <w:webHidden/>
              </w:rPr>
              <w:t>9</w:t>
            </w:r>
            <w:r w:rsidR="009E2247" w:rsidRPr="00D31351">
              <w:rPr>
                <w:noProof/>
                <w:webHidden/>
              </w:rPr>
              <w:fldChar w:fldCharType="end"/>
            </w:r>
          </w:hyperlink>
        </w:p>
        <w:p w14:paraId="09176D6E"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37"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Tingkat Pengetahuan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_Toc82790337 \h </w:instrText>
            </w:r>
            <w:r w:rsidR="009E2247" w:rsidRPr="00D31351">
              <w:rPr>
                <w:noProof/>
                <w:webHidden/>
              </w:rPr>
            </w:r>
            <w:r w:rsidR="009E2247" w:rsidRPr="00D31351">
              <w:rPr>
                <w:noProof/>
                <w:webHidden/>
              </w:rPr>
              <w:fldChar w:fldCharType="separate"/>
            </w:r>
            <w:r w:rsidR="00C90D4C">
              <w:rPr>
                <w:noProof/>
                <w:webHidden/>
              </w:rPr>
              <w:t>9</w:t>
            </w:r>
            <w:r w:rsidR="009E2247" w:rsidRPr="00D31351">
              <w:rPr>
                <w:noProof/>
                <w:webHidden/>
              </w:rPr>
              <w:fldChar w:fldCharType="end"/>
            </w:r>
          </w:hyperlink>
        </w:p>
        <w:p w14:paraId="62CDD852"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38" w:history="1">
            <w:r w:rsidR="009E2247" w:rsidRPr="00D31351">
              <w:rPr>
                <w:rStyle w:val="Hyperlink"/>
                <w:noProof/>
              </w:rPr>
              <w:t>B.</w:t>
            </w:r>
            <w:r w:rsidR="009E2247" w:rsidRPr="00D31351">
              <w:rPr>
                <w:rFonts w:eastAsiaTheme="minorEastAsia"/>
                <w:noProof/>
                <w:sz w:val="22"/>
                <w:szCs w:val="22"/>
                <w:lang w:val="en-US" w:eastAsia="en-US"/>
              </w:rPr>
              <w:tab/>
            </w:r>
            <w:r w:rsidR="009E2247" w:rsidRPr="00D31351">
              <w:rPr>
                <w:rStyle w:val="Hyperlink"/>
                <w:noProof/>
              </w:rPr>
              <w:t>Personal Hygiene</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_Toc82790338 \h </w:instrText>
            </w:r>
            <w:r w:rsidR="009E2247" w:rsidRPr="00D31351">
              <w:rPr>
                <w:noProof/>
                <w:webHidden/>
              </w:rPr>
            </w:r>
            <w:r w:rsidR="009E2247" w:rsidRPr="00D31351">
              <w:rPr>
                <w:noProof/>
                <w:webHidden/>
              </w:rPr>
              <w:fldChar w:fldCharType="separate"/>
            </w:r>
            <w:r w:rsidR="00C90D4C">
              <w:rPr>
                <w:noProof/>
                <w:webHidden/>
              </w:rPr>
              <w:t>10</w:t>
            </w:r>
            <w:r w:rsidR="009E2247" w:rsidRPr="00D31351">
              <w:rPr>
                <w:noProof/>
                <w:webHidden/>
              </w:rPr>
              <w:fldChar w:fldCharType="end"/>
            </w:r>
          </w:hyperlink>
        </w:p>
        <w:p w14:paraId="0DF0A6F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39"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Definisi Personal Hygiene</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_Toc82790339 \h </w:instrText>
            </w:r>
            <w:r w:rsidR="009E2247" w:rsidRPr="00D31351">
              <w:rPr>
                <w:noProof/>
                <w:webHidden/>
              </w:rPr>
            </w:r>
            <w:r w:rsidR="009E2247" w:rsidRPr="00D31351">
              <w:rPr>
                <w:noProof/>
                <w:webHidden/>
              </w:rPr>
              <w:fldChar w:fldCharType="separate"/>
            </w:r>
            <w:r w:rsidR="00C90D4C">
              <w:rPr>
                <w:noProof/>
                <w:webHidden/>
              </w:rPr>
              <w:t>10</w:t>
            </w:r>
            <w:r w:rsidR="009E2247" w:rsidRPr="00D31351">
              <w:rPr>
                <w:noProof/>
                <w:webHidden/>
              </w:rPr>
              <w:fldChar w:fldCharType="end"/>
            </w:r>
          </w:hyperlink>
        </w:p>
        <w:p w14:paraId="64414DA1"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0"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Hal-Hal yang Mencakup Personal Hygiene</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_Toc82790340 \h </w:instrText>
            </w:r>
            <w:r w:rsidR="009E2247" w:rsidRPr="00D31351">
              <w:rPr>
                <w:noProof/>
                <w:webHidden/>
              </w:rPr>
            </w:r>
            <w:r w:rsidR="009E2247" w:rsidRPr="00D31351">
              <w:rPr>
                <w:noProof/>
                <w:webHidden/>
              </w:rPr>
              <w:fldChar w:fldCharType="separate"/>
            </w:r>
            <w:r w:rsidR="00C90D4C">
              <w:rPr>
                <w:noProof/>
                <w:webHidden/>
              </w:rPr>
              <w:t>11</w:t>
            </w:r>
            <w:r w:rsidR="009E2247" w:rsidRPr="00D31351">
              <w:rPr>
                <w:noProof/>
                <w:webHidden/>
              </w:rPr>
              <w:fldChar w:fldCharType="end"/>
            </w:r>
          </w:hyperlink>
        </w:p>
        <w:p w14:paraId="384C10C6"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1" w:history="1">
            <w:r w:rsidR="009E2247" w:rsidRPr="00D31351">
              <w:rPr>
                <w:rStyle w:val="Hyperlink"/>
                <w:noProof/>
              </w:rPr>
              <w:t>3.</w:t>
            </w:r>
            <w:r w:rsidR="009E2247" w:rsidRPr="00D31351">
              <w:rPr>
                <w:rFonts w:eastAsiaTheme="minorEastAsia"/>
                <w:noProof/>
                <w:sz w:val="22"/>
                <w:szCs w:val="22"/>
                <w:lang w:val="en-US" w:eastAsia="en-US"/>
              </w:rPr>
              <w:tab/>
            </w:r>
            <w:r w:rsidR="009E2247" w:rsidRPr="00D31351">
              <w:rPr>
                <w:rStyle w:val="Hyperlink"/>
                <w:noProof/>
              </w:rPr>
              <w:t>Hygiene Pada Saat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_Toc82790341 \h </w:instrText>
            </w:r>
            <w:r w:rsidR="009E2247" w:rsidRPr="00D31351">
              <w:rPr>
                <w:noProof/>
                <w:webHidden/>
              </w:rPr>
            </w:r>
            <w:r w:rsidR="009E2247" w:rsidRPr="00D31351">
              <w:rPr>
                <w:noProof/>
                <w:webHidden/>
              </w:rPr>
              <w:fldChar w:fldCharType="separate"/>
            </w:r>
            <w:r w:rsidR="00C90D4C">
              <w:rPr>
                <w:noProof/>
                <w:webHidden/>
              </w:rPr>
              <w:t>12</w:t>
            </w:r>
            <w:r w:rsidR="009E2247" w:rsidRPr="00D31351">
              <w:rPr>
                <w:noProof/>
                <w:webHidden/>
              </w:rPr>
              <w:fldChar w:fldCharType="end"/>
            </w:r>
          </w:hyperlink>
        </w:p>
        <w:p w14:paraId="592C5C5C"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2" w:history="1">
            <w:r w:rsidR="009E2247" w:rsidRPr="00D31351">
              <w:rPr>
                <w:rStyle w:val="Hyperlink"/>
                <w:noProof/>
              </w:rPr>
              <w:t>4.</w:t>
            </w:r>
            <w:r w:rsidR="009E2247" w:rsidRPr="00D31351">
              <w:rPr>
                <w:rFonts w:eastAsiaTheme="minorEastAsia"/>
                <w:noProof/>
                <w:sz w:val="22"/>
                <w:szCs w:val="22"/>
                <w:lang w:val="en-US" w:eastAsia="en-US"/>
              </w:rPr>
              <w:tab/>
            </w:r>
            <w:r w:rsidR="009E2247" w:rsidRPr="00D31351">
              <w:rPr>
                <w:rStyle w:val="Hyperlink"/>
                <w:noProof/>
              </w:rPr>
              <w:t>Indikator Personal Hygiene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_Toc82790342 \h </w:instrText>
            </w:r>
            <w:r w:rsidR="009E2247" w:rsidRPr="00D31351">
              <w:rPr>
                <w:noProof/>
                <w:webHidden/>
              </w:rPr>
            </w:r>
            <w:r w:rsidR="009E2247" w:rsidRPr="00D31351">
              <w:rPr>
                <w:noProof/>
                <w:webHidden/>
              </w:rPr>
              <w:fldChar w:fldCharType="separate"/>
            </w:r>
            <w:r w:rsidR="00C90D4C">
              <w:rPr>
                <w:noProof/>
                <w:webHidden/>
              </w:rPr>
              <w:t>13</w:t>
            </w:r>
            <w:r w:rsidR="009E2247" w:rsidRPr="00D31351">
              <w:rPr>
                <w:noProof/>
                <w:webHidden/>
              </w:rPr>
              <w:fldChar w:fldCharType="end"/>
            </w:r>
          </w:hyperlink>
        </w:p>
        <w:p w14:paraId="15E02CDC"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3" w:history="1">
            <w:r w:rsidR="009E2247" w:rsidRPr="00D31351">
              <w:rPr>
                <w:rStyle w:val="Hyperlink"/>
                <w:noProof/>
              </w:rPr>
              <w:t>5.</w:t>
            </w:r>
            <w:r w:rsidR="009E2247" w:rsidRPr="00D31351">
              <w:rPr>
                <w:rFonts w:eastAsiaTheme="minorEastAsia"/>
                <w:noProof/>
                <w:sz w:val="22"/>
                <w:szCs w:val="22"/>
                <w:lang w:val="en-US" w:eastAsia="en-US"/>
              </w:rPr>
              <w:tab/>
            </w:r>
            <w:r w:rsidR="009E2247" w:rsidRPr="00D31351">
              <w:rPr>
                <w:rStyle w:val="Hyperlink"/>
                <w:noProof/>
              </w:rPr>
              <w:t>Faktor-Faktor yang Mempengaruhi Personal Hygiene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_Toc82790343 \h </w:instrText>
            </w:r>
            <w:r w:rsidR="009E2247" w:rsidRPr="00D31351">
              <w:rPr>
                <w:noProof/>
                <w:webHidden/>
              </w:rPr>
            </w:r>
            <w:r w:rsidR="009E2247" w:rsidRPr="00D31351">
              <w:rPr>
                <w:noProof/>
                <w:webHidden/>
              </w:rPr>
              <w:fldChar w:fldCharType="separate"/>
            </w:r>
            <w:r w:rsidR="00C90D4C">
              <w:rPr>
                <w:noProof/>
                <w:webHidden/>
              </w:rPr>
              <w:t>13</w:t>
            </w:r>
            <w:r w:rsidR="009E2247" w:rsidRPr="00D31351">
              <w:rPr>
                <w:noProof/>
                <w:webHidden/>
              </w:rPr>
              <w:fldChar w:fldCharType="end"/>
            </w:r>
          </w:hyperlink>
        </w:p>
        <w:p w14:paraId="5425BBED"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4" w:history="1">
            <w:r w:rsidR="009E2247" w:rsidRPr="00D31351">
              <w:rPr>
                <w:rStyle w:val="Hyperlink"/>
                <w:noProof/>
              </w:rPr>
              <w:t>6.</w:t>
            </w:r>
            <w:r w:rsidR="009E2247" w:rsidRPr="00D31351">
              <w:rPr>
                <w:rFonts w:eastAsiaTheme="minorEastAsia"/>
                <w:noProof/>
                <w:sz w:val="22"/>
                <w:szCs w:val="22"/>
                <w:lang w:val="en-US" w:eastAsia="en-US"/>
              </w:rPr>
              <w:tab/>
            </w:r>
            <w:r w:rsidR="009E2247" w:rsidRPr="00D31351">
              <w:rPr>
                <w:rStyle w:val="Hyperlink"/>
                <w:noProof/>
              </w:rPr>
              <w:t>Akibat Tidak Menjaga Kebersihan Alat kelamin Saat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_Toc82790344 \h </w:instrText>
            </w:r>
            <w:r w:rsidR="009E2247" w:rsidRPr="00D31351">
              <w:rPr>
                <w:noProof/>
                <w:webHidden/>
              </w:rPr>
            </w:r>
            <w:r w:rsidR="009E2247" w:rsidRPr="00D31351">
              <w:rPr>
                <w:noProof/>
                <w:webHidden/>
              </w:rPr>
              <w:fldChar w:fldCharType="separate"/>
            </w:r>
            <w:r w:rsidR="00C90D4C">
              <w:rPr>
                <w:noProof/>
                <w:webHidden/>
              </w:rPr>
              <w:t>14</w:t>
            </w:r>
            <w:r w:rsidR="009E2247" w:rsidRPr="00D31351">
              <w:rPr>
                <w:noProof/>
                <w:webHidden/>
              </w:rPr>
              <w:fldChar w:fldCharType="end"/>
            </w:r>
          </w:hyperlink>
        </w:p>
        <w:p w14:paraId="46A7624B"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45" w:history="1">
            <w:r w:rsidR="009E2247" w:rsidRPr="00D31351">
              <w:rPr>
                <w:rStyle w:val="Hyperlink"/>
                <w:noProof/>
              </w:rPr>
              <w:t>C.</w:t>
            </w:r>
            <w:r w:rsidR="009E2247" w:rsidRPr="00D31351">
              <w:rPr>
                <w:rFonts w:eastAsiaTheme="minorEastAsia"/>
                <w:noProof/>
                <w:sz w:val="22"/>
                <w:szCs w:val="22"/>
                <w:lang w:val="en-US" w:eastAsia="en-US"/>
              </w:rPr>
              <w:tab/>
            </w:r>
            <w:r w:rsidR="009E2247" w:rsidRPr="00D31351">
              <w:rPr>
                <w:rStyle w:val="Hyperlink"/>
                <w:noProof/>
              </w:rPr>
              <w:t>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_Toc82790345 \h </w:instrText>
            </w:r>
            <w:r w:rsidR="009E2247" w:rsidRPr="00D31351">
              <w:rPr>
                <w:noProof/>
                <w:webHidden/>
              </w:rPr>
            </w:r>
            <w:r w:rsidR="009E2247" w:rsidRPr="00D31351">
              <w:rPr>
                <w:noProof/>
                <w:webHidden/>
              </w:rPr>
              <w:fldChar w:fldCharType="separate"/>
            </w:r>
            <w:r w:rsidR="00C90D4C">
              <w:rPr>
                <w:noProof/>
                <w:webHidden/>
              </w:rPr>
              <w:t>14</w:t>
            </w:r>
            <w:r w:rsidR="009E2247" w:rsidRPr="00D31351">
              <w:rPr>
                <w:noProof/>
                <w:webHidden/>
              </w:rPr>
              <w:fldChar w:fldCharType="end"/>
            </w:r>
          </w:hyperlink>
        </w:p>
        <w:p w14:paraId="1E72A001"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6"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Pengertian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_Toc82790346 \h </w:instrText>
            </w:r>
            <w:r w:rsidR="009E2247" w:rsidRPr="00D31351">
              <w:rPr>
                <w:noProof/>
                <w:webHidden/>
              </w:rPr>
            </w:r>
            <w:r w:rsidR="009E2247" w:rsidRPr="00D31351">
              <w:rPr>
                <w:noProof/>
                <w:webHidden/>
              </w:rPr>
              <w:fldChar w:fldCharType="separate"/>
            </w:r>
            <w:r w:rsidR="00C90D4C">
              <w:rPr>
                <w:noProof/>
                <w:webHidden/>
              </w:rPr>
              <w:t>14</w:t>
            </w:r>
            <w:r w:rsidR="009E2247" w:rsidRPr="00D31351">
              <w:rPr>
                <w:noProof/>
                <w:webHidden/>
              </w:rPr>
              <w:fldChar w:fldCharType="end"/>
            </w:r>
          </w:hyperlink>
        </w:p>
        <w:p w14:paraId="2E710827"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7"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Proses Terjadi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_Toc82790347 \h </w:instrText>
            </w:r>
            <w:r w:rsidR="009E2247" w:rsidRPr="00D31351">
              <w:rPr>
                <w:noProof/>
                <w:webHidden/>
              </w:rPr>
            </w:r>
            <w:r w:rsidR="009E2247" w:rsidRPr="00D31351">
              <w:rPr>
                <w:noProof/>
                <w:webHidden/>
              </w:rPr>
              <w:fldChar w:fldCharType="separate"/>
            </w:r>
            <w:r w:rsidR="00C90D4C">
              <w:rPr>
                <w:noProof/>
                <w:webHidden/>
              </w:rPr>
              <w:t>15</w:t>
            </w:r>
            <w:r w:rsidR="009E2247" w:rsidRPr="00D31351">
              <w:rPr>
                <w:noProof/>
                <w:webHidden/>
              </w:rPr>
              <w:fldChar w:fldCharType="end"/>
            </w:r>
          </w:hyperlink>
        </w:p>
        <w:p w14:paraId="41528614"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8" w:history="1">
            <w:r w:rsidR="009E2247" w:rsidRPr="00D31351">
              <w:rPr>
                <w:rStyle w:val="Hyperlink"/>
                <w:noProof/>
              </w:rPr>
              <w:t>3.</w:t>
            </w:r>
            <w:r w:rsidR="009E2247" w:rsidRPr="00D31351">
              <w:rPr>
                <w:rFonts w:eastAsiaTheme="minorEastAsia"/>
                <w:noProof/>
                <w:sz w:val="22"/>
                <w:szCs w:val="22"/>
                <w:lang w:val="en-US" w:eastAsia="en-US"/>
              </w:rPr>
              <w:tab/>
            </w:r>
            <w:r w:rsidR="009E2247" w:rsidRPr="00D31351">
              <w:rPr>
                <w:rStyle w:val="Hyperlink"/>
                <w:noProof/>
              </w:rPr>
              <w:t>Siklus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_Toc82790348 \h </w:instrText>
            </w:r>
            <w:r w:rsidR="009E2247" w:rsidRPr="00D31351">
              <w:rPr>
                <w:noProof/>
                <w:webHidden/>
              </w:rPr>
            </w:r>
            <w:r w:rsidR="009E2247" w:rsidRPr="00D31351">
              <w:rPr>
                <w:noProof/>
                <w:webHidden/>
              </w:rPr>
              <w:fldChar w:fldCharType="separate"/>
            </w:r>
            <w:r w:rsidR="00C90D4C">
              <w:rPr>
                <w:noProof/>
                <w:webHidden/>
              </w:rPr>
              <w:t>15</w:t>
            </w:r>
            <w:r w:rsidR="009E2247" w:rsidRPr="00D31351">
              <w:rPr>
                <w:noProof/>
                <w:webHidden/>
              </w:rPr>
              <w:fldChar w:fldCharType="end"/>
            </w:r>
          </w:hyperlink>
        </w:p>
        <w:p w14:paraId="15EE72CD"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49" w:history="1">
            <w:r w:rsidR="009E2247" w:rsidRPr="00D31351">
              <w:rPr>
                <w:rStyle w:val="Hyperlink"/>
                <w:noProof/>
              </w:rPr>
              <w:t>4.</w:t>
            </w:r>
            <w:r w:rsidR="009E2247" w:rsidRPr="00D31351">
              <w:rPr>
                <w:rFonts w:eastAsiaTheme="minorEastAsia"/>
                <w:noProof/>
                <w:sz w:val="22"/>
                <w:szCs w:val="22"/>
                <w:lang w:val="en-US" w:eastAsia="en-US"/>
              </w:rPr>
              <w:tab/>
            </w:r>
            <w:r w:rsidR="009E2247" w:rsidRPr="00D31351">
              <w:rPr>
                <w:rStyle w:val="Hyperlink"/>
                <w:noProof/>
              </w:rPr>
              <w:t>Fase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_Toc82790349 \h </w:instrText>
            </w:r>
            <w:r w:rsidR="009E2247" w:rsidRPr="00D31351">
              <w:rPr>
                <w:noProof/>
                <w:webHidden/>
              </w:rPr>
            </w:r>
            <w:r w:rsidR="009E2247" w:rsidRPr="00D31351">
              <w:rPr>
                <w:noProof/>
                <w:webHidden/>
              </w:rPr>
              <w:fldChar w:fldCharType="separate"/>
            </w:r>
            <w:r w:rsidR="00C90D4C">
              <w:rPr>
                <w:noProof/>
                <w:webHidden/>
              </w:rPr>
              <w:t>17</w:t>
            </w:r>
            <w:r w:rsidR="009E2247" w:rsidRPr="00D31351">
              <w:rPr>
                <w:noProof/>
                <w:webHidden/>
              </w:rPr>
              <w:fldChar w:fldCharType="end"/>
            </w:r>
          </w:hyperlink>
        </w:p>
        <w:p w14:paraId="77B6EB86"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0" w:history="1">
            <w:r w:rsidR="009E2247" w:rsidRPr="00D31351">
              <w:rPr>
                <w:rStyle w:val="Hyperlink"/>
                <w:noProof/>
              </w:rPr>
              <w:t>5.</w:t>
            </w:r>
            <w:r w:rsidR="009E2247" w:rsidRPr="00D31351">
              <w:rPr>
                <w:rFonts w:eastAsiaTheme="minorEastAsia"/>
                <w:noProof/>
                <w:sz w:val="22"/>
                <w:szCs w:val="22"/>
                <w:lang w:val="en-US" w:eastAsia="en-US"/>
              </w:rPr>
              <w:tab/>
            </w:r>
            <w:r w:rsidR="009E2247" w:rsidRPr="00D31351">
              <w:rPr>
                <w:rStyle w:val="Hyperlink"/>
                <w:noProof/>
              </w:rPr>
              <w:t>Tanda dan Gejala Awal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_Toc82790350 \h </w:instrText>
            </w:r>
            <w:r w:rsidR="009E2247" w:rsidRPr="00D31351">
              <w:rPr>
                <w:noProof/>
                <w:webHidden/>
              </w:rPr>
            </w:r>
            <w:r w:rsidR="009E2247" w:rsidRPr="00D31351">
              <w:rPr>
                <w:noProof/>
                <w:webHidden/>
              </w:rPr>
              <w:fldChar w:fldCharType="separate"/>
            </w:r>
            <w:r w:rsidR="00C90D4C">
              <w:rPr>
                <w:noProof/>
                <w:webHidden/>
              </w:rPr>
              <w:t>18</w:t>
            </w:r>
            <w:r w:rsidR="009E2247" w:rsidRPr="00D31351">
              <w:rPr>
                <w:noProof/>
                <w:webHidden/>
              </w:rPr>
              <w:fldChar w:fldCharType="end"/>
            </w:r>
          </w:hyperlink>
        </w:p>
        <w:p w14:paraId="3F7677B4"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1" w:history="1">
            <w:r w:rsidR="009E2247" w:rsidRPr="00D31351">
              <w:rPr>
                <w:rStyle w:val="Hyperlink"/>
                <w:noProof/>
              </w:rPr>
              <w:t>6.</w:t>
            </w:r>
            <w:r w:rsidR="009E2247" w:rsidRPr="00D31351">
              <w:rPr>
                <w:rFonts w:eastAsiaTheme="minorEastAsia"/>
                <w:noProof/>
                <w:sz w:val="22"/>
                <w:szCs w:val="22"/>
                <w:lang w:val="en-US" w:eastAsia="en-US"/>
              </w:rPr>
              <w:tab/>
            </w:r>
            <w:r w:rsidR="009E2247" w:rsidRPr="00D31351">
              <w:rPr>
                <w:rStyle w:val="Hyperlink"/>
                <w:noProof/>
              </w:rPr>
              <w:t>Faktor-Faktor yang Mempengaruhi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_Toc82790351 \h </w:instrText>
            </w:r>
            <w:r w:rsidR="009E2247" w:rsidRPr="00D31351">
              <w:rPr>
                <w:noProof/>
                <w:webHidden/>
              </w:rPr>
            </w:r>
            <w:r w:rsidR="009E2247" w:rsidRPr="00D31351">
              <w:rPr>
                <w:noProof/>
                <w:webHidden/>
              </w:rPr>
              <w:fldChar w:fldCharType="separate"/>
            </w:r>
            <w:r w:rsidR="00C90D4C">
              <w:rPr>
                <w:noProof/>
                <w:webHidden/>
              </w:rPr>
              <w:t>18</w:t>
            </w:r>
            <w:r w:rsidR="009E2247" w:rsidRPr="00D31351">
              <w:rPr>
                <w:noProof/>
                <w:webHidden/>
              </w:rPr>
              <w:fldChar w:fldCharType="end"/>
            </w:r>
          </w:hyperlink>
        </w:p>
        <w:p w14:paraId="3EDB1054"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2" w:history="1">
            <w:r w:rsidR="009E2247" w:rsidRPr="00D31351">
              <w:rPr>
                <w:rStyle w:val="Hyperlink"/>
                <w:noProof/>
              </w:rPr>
              <w:t>7.</w:t>
            </w:r>
            <w:r w:rsidR="009E2247" w:rsidRPr="00D31351">
              <w:rPr>
                <w:rFonts w:eastAsiaTheme="minorEastAsia"/>
                <w:noProof/>
                <w:sz w:val="22"/>
                <w:szCs w:val="22"/>
                <w:lang w:val="en-US" w:eastAsia="en-US"/>
              </w:rPr>
              <w:tab/>
            </w:r>
            <w:r w:rsidR="009E2247" w:rsidRPr="00D31351">
              <w:rPr>
                <w:rStyle w:val="Hyperlink"/>
                <w:noProof/>
              </w:rPr>
              <w:t>Gangguan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_Toc82790352 \h </w:instrText>
            </w:r>
            <w:r w:rsidR="009E2247" w:rsidRPr="00D31351">
              <w:rPr>
                <w:noProof/>
                <w:webHidden/>
              </w:rPr>
            </w:r>
            <w:r w:rsidR="009E2247" w:rsidRPr="00D31351">
              <w:rPr>
                <w:noProof/>
                <w:webHidden/>
              </w:rPr>
              <w:fldChar w:fldCharType="separate"/>
            </w:r>
            <w:r w:rsidR="00C90D4C">
              <w:rPr>
                <w:noProof/>
                <w:webHidden/>
              </w:rPr>
              <w:t>19</w:t>
            </w:r>
            <w:r w:rsidR="009E2247" w:rsidRPr="00D31351">
              <w:rPr>
                <w:noProof/>
                <w:webHidden/>
              </w:rPr>
              <w:fldChar w:fldCharType="end"/>
            </w:r>
          </w:hyperlink>
        </w:p>
        <w:p w14:paraId="750E3B7B"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3" w:history="1">
            <w:r w:rsidR="009E2247" w:rsidRPr="00D31351">
              <w:rPr>
                <w:rStyle w:val="Hyperlink"/>
                <w:noProof/>
              </w:rPr>
              <w:t>8.</w:t>
            </w:r>
            <w:r w:rsidR="009E2247" w:rsidRPr="00D31351">
              <w:rPr>
                <w:rFonts w:eastAsiaTheme="minorEastAsia"/>
                <w:noProof/>
                <w:sz w:val="22"/>
                <w:szCs w:val="22"/>
                <w:lang w:val="en-US" w:eastAsia="en-US"/>
              </w:rPr>
              <w:tab/>
            </w:r>
            <w:r w:rsidR="009E2247" w:rsidRPr="00D31351">
              <w:rPr>
                <w:rStyle w:val="Hyperlink"/>
                <w:noProof/>
              </w:rPr>
              <w:t>Klasifikasi Gangguan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_Toc82790353 \h </w:instrText>
            </w:r>
            <w:r w:rsidR="009E2247" w:rsidRPr="00D31351">
              <w:rPr>
                <w:noProof/>
                <w:webHidden/>
              </w:rPr>
            </w:r>
            <w:r w:rsidR="009E2247" w:rsidRPr="00D31351">
              <w:rPr>
                <w:noProof/>
                <w:webHidden/>
              </w:rPr>
              <w:fldChar w:fldCharType="separate"/>
            </w:r>
            <w:r w:rsidR="00C90D4C">
              <w:rPr>
                <w:noProof/>
                <w:webHidden/>
              </w:rPr>
              <w:t>19</w:t>
            </w:r>
            <w:r w:rsidR="009E2247" w:rsidRPr="00D31351">
              <w:rPr>
                <w:noProof/>
                <w:webHidden/>
              </w:rPr>
              <w:fldChar w:fldCharType="end"/>
            </w:r>
          </w:hyperlink>
        </w:p>
        <w:p w14:paraId="3E0CDD23"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54" w:history="1">
            <w:r w:rsidR="009E2247" w:rsidRPr="00D31351">
              <w:rPr>
                <w:rStyle w:val="Hyperlink"/>
                <w:noProof/>
              </w:rPr>
              <w:t>D.</w:t>
            </w:r>
            <w:r w:rsidR="009E2247" w:rsidRPr="00D31351">
              <w:rPr>
                <w:rFonts w:eastAsiaTheme="minorEastAsia"/>
                <w:noProof/>
                <w:sz w:val="22"/>
                <w:szCs w:val="22"/>
                <w:lang w:val="en-US" w:eastAsia="en-US"/>
              </w:rPr>
              <w:tab/>
            </w:r>
            <w:r w:rsidR="009E2247" w:rsidRPr="00D31351">
              <w:rPr>
                <w:rStyle w:val="Hyperlink"/>
                <w:noProof/>
              </w:rPr>
              <w:t>Konsep Remaja</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_Toc82790354 \h </w:instrText>
            </w:r>
            <w:r w:rsidR="009E2247" w:rsidRPr="00D31351">
              <w:rPr>
                <w:noProof/>
                <w:webHidden/>
              </w:rPr>
            </w:r>
            <w:r w:rsidR="009E2247" w:rsidRPr="00D31351">
              <w:rPr>
                <w:noProof/>
                <w:webHidden/>
              </w:rPr>
              <w:fldChar w:fldCharType="separate"/>
            </w:r>
            <w:r w:rsidR="00C90D4C">
              <w:rPr>
                <w:noProof/>
                <w:webHidden/>
              </w:rPr>
              <w:t>19</w:t>
            </w:r>
            <w:r w:rsidR="009E2247" w:rsidRPr="00D31351">
              <w:rPr>
                <w:noProof/>
                <w:webHidden/>
              </w:rPr>
              <w:fldChar w:fldCharType="end"/>
            </w:r>
          </w:hyperlink>
        </w:p>
        <w:p w14:paraId="0E8C608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5"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Definisi Remaja</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_Toc82790355 \h </w:instrText>
            </w:r>
            <w:r w:rsidR="009E2247" w:rsidRPr="00D31351">
              <w:rPr>
                <w:noProof/>
                <w:webHidden/>
              </w:rPr>
            </w:r>
            <w:r w:rsidR="009E2247" w:rsidRPr="00D31351">
              <w:rPr>
                <w:noProof/>
                <w:webHidden/>
              </w:rPr>
              <w:fldChar w:fldCharType="separate"/>
            </w:r>
            <w:r w:rsidR="00C90D4C">
              <w:rPr>
                <w:noProof/>
                <w:webHidden/>
              </w:rPr>
              <w:t>19</w:t>
            </w:r>
            <w:r w:rsidR="009E2247" w:rsidRPr="00D31351">
              <w:rPr>
                <w:noProof/>
                <w:webHidden/>
              </w:rPr>
              <w:fldChar w:fldCharType="end"/>
            </w:r>
          </w:hyperlink>
        </w:p>
        <w:p w14:paraId="3A5F181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6"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Klasifikasi Remaja</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_Toc82790356 \h </w:instrText>
            </w:r>
            <w:r w:rsidR="009E2247" w:rsidRPr="00D31351">
              <w:rPr>
                <w:noProof/>
                <w:webHidden/>
              </w:rPr>
            </w:r>
            <w:r w:rsidR="009E2247" w:rsidRPr="00D31351">
              <w:rPr>
                <w:noProof/>
                <w:webHidden/>
              </w:rPr>
              <w:fldChar w:fldCharType="separate"/>
            </w:r>
            <w:r w:rsidR="00C90D4C">
              <w:rPr>
                <w:noProof/>
                <w:webHidden/>
              </w:rPr>
              <w:t>20</w:t>
            </w:r>
            <w:r w:rsidR="009E2247" w:rsidRPr="00D31351">
              <w:rPr>
                <w:noProof/>
                <w:webHidden/>
              </w:rPr>
              <w:fldChar w:fldCharType="end"/>
            </w:r>
          </w:hyperlink>
        </w:p>
        <w:p w14:paraId="6D2B30E5"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7" w:history="1">
            <w:r w:rsidR="009E2247" w:rsidRPr="00D31351">
              <w:rPr>
                <w:rStyle w:val="Hyperlink"/>
                <w:noProof/>
              </w:rPr>
              <w:t>3.</w:t>
            </w:r>
            <w:r w:rsidR="009E2247" w:rsidRPr="00D31351">
              <w:rPr>
                <w:rFonts w:eastAsiaTheme="minorEastAsia"/>
                <w:noProof/>
                <w:sz w:val="22"/>
                <w:szCs w:val="22"/>
                <w:lang w:val="en-US" w:eastAsia="en-US"/>
              </w:rPr>
              <w:tab/>
            </w:r>
            <w:r w:rsidR="009E2247" w:rsidRPr="00D31351">
              <w:rPr>
                <w:rStyle w:val="Hyperlink"/>
                <w:noProof/>
              </w:rPr>
              <w:t>Karakteristik Remaja Berdasarkan Umur</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_Toc82790357 \h </w:instrText>
            </w:r>
            <w:r w:rsidR="009E2247" w:rsidRPr="00D31351">
              <w:rPr>
                <w:noProof/>
                <w:webHidden/>
              </w:rPr>
            </w:r>
            <w:r w:rsidR="009E2247" w:rsidRPr="00D31351">
              <w:rPr>
                <w:noProof/>
                <w:webHidden/>
              </w:rPr>
              <w:fldChar w:fldCharType="separate"/>
            </w:r>
            <w:r w:rsidR="00C90D4C">
              <w:rPr>
                <w:noProof/>
                <w:webHidden/>
              </w:rPr>
              <w:t>21</w:t>
            </w:r>
            <w:r w:rsidR="009E2247" w:rsidRPr="00D31351">
              <w:rPr>
                <w:noProof/>
                <w:webHidden/>
              </w:rPr>
              <w:fldChar w:fldCharType="end"/>
            </w:r>
          </w:hyperlink>
        </w:p>
        <w:p w14:paraId="2CFFB089"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58" w:history="1">
            <w:r w:rsidR="009E2247" w:rsidRPr="00D31351">
              <w:rPr>
                <w:rStyle w:val="Hyperlink"/>
                <w:noProof/>
              </w:rPr>
              <w:t>4.</w:t>
            </w:r>
            <w:r w:rsidR="009E2247" w:rsidRPr="00D31351">
              <w:rPr>
                <w:rFonts w:eastAsiaTheme="minorEastAsia"/>
                <w:noProof/>
                <w:sz w:val="22"/>
                <w:szCs w:val="22"/>
                <w:lang w:val="en-US" w:eastAsia="en-US"/>
              </w:rPr>
              <w:tab/>
            </w:r>
            <w:r w:rsidR="009E2247" w:rsidRPr="00D31351">
              <w:rPr>
                <w:rStyle w:val="Hyperlink"/>
                <w:noProof/>
              </w:rPr>
              <w:t>Perkembangan Remaja Terhadap Menstruasi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_Toc82790358 \h </w:instrText>
            </w:r>
            <w:r w:rsidR="009E2247" w:rsidRPr="00D31351">
              <w:rPr>
                <w:noProof/>
                <w:webHidden/>
              </w:rPr>
            </w:r>
            <w:r w:rsidR="009E2247" w:rsidRPr="00D31351">
              <w:rPr>
                <w:noProof/>
                <w:webHidden/>
              </w:rPr>
              <w:fldChar w:fldCharType="separate"/>
            </w:r>
            <w:r w:rsidR="00C90D4C">
              <w:rPr>
                <w:noProof/>
                <w:webHidden/>
              </w:rPr>
              <w:t>21</w:t>
            </w:r>
            <w:r w:rsidR="009E2247" w:rsidRPr="00D31351">
              <w:rPr>
                <w:noProof/>
                <w:webHidden/>
              </w:rPr>
              <w:fldChar w:fldCharType="end"/>
            </w:r>
          </w:hyperlink>
        </w:p>
        <w:p w14:paraId="68244E9C"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59" w:history="1">
            <w:r w:rsidR="009E2247" w:rsidRPr="00D31351">
              <w:rPr>
                <w:rStyle w:val="Hyperlink"/>
                <w:noProof/>
              </w:rPr>
              <w:t>E.</w:t>
            </w:r>
            <w:r w:rsidR="009E2247" w:rsidRPr="00D31351">
              <w:rPr>
                <w:rFonts w:eastAsiaTheme="minorEastAsia"/>
                <w:noProof/>
                <w:sz w:val="22"/>
                <w:szCs w:val="22"/>
                <w:lang w:val="en-US" w:eastAsia="en-US"/>
              </w:rPr>
              <w:tab/>
            </w:r>
            <w:r w:rsidR="009E2247" w:rsidRPr="00D31351">
              <w:rPr>
                <w:rStyle w:val="Hyperlink"/>
                <w:noProof/>
              </w:rPr>
              <w:t>Kerangka Teori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_Toc82790359 \h </w:instrText>
            </w:r>
            <w:r w:rsidR="009E2247" w:rsidRPr="00D31351">
              <w:rPr>
                <w:noProof/>
                <w:webHidden/>
              </w:rPr>
            </w:r>
            <w:r w:rsidR="009E2247" w:rsidRPr="00D31351">
              <w:rPr>
                <w:noProof/>
                <w:webHidden/>
              </w:rPr>
              <w:fldChar w:fldCharType="separate"/>
            </w:r>
            <w:r w:rsidR="00C90D4C">
              <w:rPr>
                <w:noProof/>
                <w:webHidden/>
              </w:rPr>
              <w:t>23</w:t>
            </w:r>
            <w:r w:rsidR="009E2247" w:rsidRPr="00D31351">
              <w:rPr>
                <w:noProof/>
                <w:webHidden/>
              </w:rPr>
              <w:fldChar w:fldCharType="end"/>
            </w:r>
          </w:hyperlink>
        </w:p>
        <w:p w14:paraId="53E8A484"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60" w:history="1">
            <w:r w:rsidR="009E2247" w:rsidRPr="00D31351">
              <w:rPr>
                <w:rStyle w:val="Hyperlink"/>
                <w:noProof/>
              </w:rPr>
              <w:t>F.</w:t>
            </w:r>
            <w:r w:rsidR="009E2247" w:rsidRPr="00D31351">
              <w:rPr>
                <w:rFonts w:eastAsiaTheme="minorEastAsia"/>
                <w:noProof/>
                <w:sz w:val="22"/>
                <w:szCs w:val="22"/>
                <w:lang w:val="en-US" w:eastAsia="en-US"/>
              </w:rPr>
              <w:tab/>
            </w:r>
            <w:r w:rsidR="009E2247" w:rsidRPr="00D31351">
              <w:rPr>
                <w:rStyle w:val="Hyperlink"/>
                <w:noProof/>
              </w:rPr>
              <w:t>Kerangka Konsep</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_Toc82790360 \h </w:instrText>
            </w:r>
            <w:r w:rsidR="009E2247" w:rsidRPr="00D31351">
              <w:rPr>
                <w:noProof/>
                <w:webHidden/>
              </w:rPr>
            </w:r>
            <w:r w:rsidR="009E2247" w:rsidRPr="00D31351">
              <w:rPr>
                <w:noProof/>
                <w:webHidden/>
              </w:rPr>
              <w:fldChar w:fldCharType="separate"/>
            </w:r>
            <w:r w:rsidR="00C90D4C">
              <w:rPr>
                <w:noProof/>
                <w:webHidden/>
              </w:rPr>
              <w:t>24</w:t>
            </w:r>
            <w:r w:rsidR="009E2247" w:rsidRPr="00D31351">
              <w:rPr>
                <w:noProof/>
                <w:webHidden/>
              </w:rPr>
              <w:fldChar w:fldCharType="end"/>
            </w:r>
          </w:hyperlink>
        </w:p>
        <w:p w14:paraId="1EFC40BC"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61" w:history="1">
            <w:r w:rsidR="009E2247" w:rsidRPr="00D31351">
              <w:rPr>
                <w:rStyle w:val="Hyperlink"/>
                <w:noProof/>
              </w:rPr>
              <w:t>G.</w:t>
            </w:r>
            <w:r w:rsidR="009E2247" w:rsidRPr="00D31351">
              <w:rPr>
                <w:rFonts w:eastAsiaTheme="minorEastAsia"/>
                <w:noProof/>
                <w:sz w:val="22"/>
                <w:szCs w:val="22"/>
                <w:lang w:val="en-US" w:eastAsia="en-US"/>
              </w:rPr>
              <w:tab/>
            </w:r>
            <w:r w:rsidR="009E2247" w:rsidRPr="00D31351">
              <w:rPr>
                <w:rStyle w:val="Hyperlink"/>
                <w:noProof/>
              </w:rPr>
              <w:t>Hipotesis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_Toc82790361 \h </w:instrText>
            </w:r>
            <w:r w:rsidR="009E2247" w:rsidRPr="00D31351">
              <w:rPr>
                <w:noProof/>
                <w:webHidden/>
              </w:rPr>
            </w:r>
            <w:r w:rsidR="009E2247" w:rsidRPr="00D31351">
              <w:rPr>
                <w:noProof/>
                <w:webHidden/>
              </w:rPr>
              <w:fldChar w:fldCharType="separate"/>
            </w:r>
            <w:r w:rsidR="00C90D4C">
              <w:rPr>
                <w:noProof/>
                <w:webHidden/>
              </w:rPr>
              <w:t>24</w:t>
            </w:r>
            <w:r w:rsidR="009E2247" w:rsidRPr="00D31351">
              <w:rPr>
                <w:noProof/>
                <w:webHidden/>
              </w:rPr>
              <w:fldChar w:fldCharType="end"/>
            </w:r>
          </w:hyperlink>
        </w:p>
        <w:p w14:paraId="4E4C2B89" w14:textId="77777777" w:rsidR="009E2247" w:rsidRPr="00D31351" w:rsidRDefault="00D07FE6" w:rsidP="00D31351">
          <w:pPr>
            <w:pStyle w:val="TOC1"/>
            <w:rPr>
              <w:rFonts w:eastAsiaTheme="minorEastAsia"/>
              <w:sz w:val="22"/>
              <w:szCs w:val="22"/>
              <w:lang w:val="en-US" w:eastAsia="en-US"/>
            </w:rPr>
          </w:pPr>
          <w:hyperlink w:anchor="_Toc82790362" w:history="1">
            <w:r w:rsidR="009E2247" w:rsidRPr="00D31351">
              <w:rPr>
                <w:rStyle w:val="Hyperlink"/>
                <w:b/>
              </w:rPr>
              <w:t>BAB III</w:t>
            </w:r>
            <w:r w:rsidR="009E2247" w:rsidRPr="00D31351">
              <w:rPr>
                <w:webHidden/>
              </w:rPr>
              <w:tab/>
            </w:r>
            <w:r w:rsidR="009E2247" w:rsidRPr="00D31351">
              <w:rPr>
                <w:webHidden/>
              </w:rPr>
              <w:fldChar w:fldCharType="begin"/>
            </w:r>
            <w:r w:rsidR="009E2247" w:rsidRPr="00D31351">
              <w:rPr>
                <w:webHidden/>
              </w:rPr>
              <w:instrText xml:space="preserve"> PAGEREF _Toc82790362 \h </w:instrText>
            </w:r>
            <w:r w:rsidR="009E2247" w:rsidRPr="00D31351">
              <w:rPr>
                <w:webHidden/>
              </w:rPr>
            </w:r>
            <w:r w:rsidR="009E2247" w:rsidRPr="00D31351">
              <w:rPr>
                <w:webHidden/>
              </w:rPr>
              <w:fldChar w:fldCharType="separate"/>
            </w:r>
            <w:r w:rsidR="00C90D4C">
              <w:rPr>
                <w:webHidden/>
              </w:rPr>
              <w:t>25</w:t>
            </w:r>
            <w:r w:rsidR="009E2247" w:rsidRPr="00D31351">
              <w:rPr>
                <w:webHidden/>
              </w:rPr>
              <w:fldChar w:fldCharType="end"/>
            </w:r>
          </w:hyperlink>
        </w:p>
        <w:p w14:paraId="5B2F0C4C" w14:textId="77777777" w:rsidR="009E2247" w:rsidRPr="00D31351" w:rsidRDefault="00D07FE6" w:rsidP="00D31351">
          <w:pPr>
            <w:pStyle w:val="TOC1"/>
            <w:rPr>
              <w:rFonts w:eastAsiaTheme="minorEastAsia"/>
              <w:sz w:val="22"/>
              <w:szCs w:val="22"/>
              <w:lang w:val="en-US" w:eastAsia="en-US"/>
            </w:rPr>
          </w:pPr>
          <w:hyperlink w:anchor="_Toc82790363" w:history="1">
            <w:r w:rsidR="009E2247" w:rsidRPr="00D31351">
              <w:rPr>
                <w:rStyle w:val="Hyperlink"/>
                <w:b/>
              </w:rPr>
              <w:t>METODE PENELITIAN</w:t>
            </w:r>
            <w:r w:rsidR="009E2247" w:rsidRPr="00D31351">
              <w:rPr>
                <w:webHidden/>
              </w:rPr>
              <w:tab/>
            </w:r>
            <w:r w:rsidR="009E2247" w:rsidRPr="00D31351">
              <w:rPr>
                <w:webHidden/>
              </w:rPr>
              <w:fldChar w:fldCharType="begin"/>
            </w:r>
            <w:r w:rsidR="009E2247" w:rsidRPr="00D31351">
              <w:rPr>
                <w:webHidden/>
              </w:rPr>
              <w:instrText xml:space="preserve"> PAGEREF _Toc82790363 \h </w:instrText>
            </w:r>
            <w:r w:rsidR="009E2247" w:rsidRPr="00D31351">
              <w:rPr>
                <w:webHidden/>
              </w:rPr>
            </w:r>
            <w:r w:rsidR="009E2247" w:rsidRPr="00D31351">
              <w:rPr>
                <w:webHidden/>
              </w:rPr>
              <w:fldChar w:fldCharType="separate"/>
            </w:r>
            <w:r w:rsidR="00C90D4C">
              <w:rPr>
                <w:webHidden/>
              </w:rPr>
              <w:t>25</w:t>
            </w:r>
            <w:r w:rsidR="009E2247" w:rsidRPr="00D31351">
              <w:rPr>
                <w:webHidden/>
              </w:rPr>
              <w:fldChar w:fldCharType="end"/>
            </w:r>
          </w:hyperlink>
        </w:p>
        <w:p w14:paraId="36F79E2B"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64" w:history="1">
            <w:r w:rsidR="009E2247" w:rsidRPr="00D31351">
              <w:rPr>
                <w:rStyle w:val="Hyperlink"/>
                <w:noProof/>
              </w:rPr>
              <w:t>A.</w:t>
            </w:r>
            <w:r w:rsidR="009E2247" w:rsidRPr="00D31351">
              <w:rPr>
                <w:rFonts w:eastAsiaTheme="minorEastAsia"/>
                <w:noProof/>
                <w:sz w:val="22"/>
                <w:szCs w:val="22"/>
                <w:lang w:val="en-US" w:eastAsia="en-US"/>
              </w:rPr>
              <w:tab/>
            </w:r>
            <w:r w:rsidR="009E2247" w:rsidRPr="00D31351">
              <w:rPr>
                <w:rStyle w:val="Hyperlink"/>
                <w:noProof/>
              </w:rPr>
              <w:t>Jenis dan Rencangan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_Toc82790364 \h </w:instrText>
            </w:r>
            <w:r w:rsidR="009E2247" w:rsidRPr="00D31351">
              <w:rPr>
                <w:noProof/>
                <w:webHidden/>
              </w:rPr>
            </w:r>
            <w:r w:rsidR="009E2247" w:rsidRPr="00D31351">
              <w:rPr>
                <w:noProof/>
                <w:webHidden/>
              </w:rPr>
              <w:fldChar w:fldCharType="separate"/>
            </w:r>
            <w:r w:rsidR="00C90D4C">
              <w:rPr>
                <w:noProof/>
                <w:webHidden/>
              </w:rPr>
              <w:t>25</w:t>
            </w:r>
            <w:r w:rsidR="009E2247" w:rsidRPr="00D31351">
              <w:rPr>
                <w:noProof/>
                <w:webHidden/>
              </w:rPr>
              <w:fldChar w:fldCharType="end"/>
            </w:r>
          </w:hyperlink>
        </w:p>
        <w:p w14:paraId="547BBA4D"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65" w:history="1">
            <w:r w:rsidR="009E2247" w:rsidRPr="00D31351">
              <w:rPr>
                <w:rStyle w:val="Hyperlink"/>
                <w:noProof/>
              </w:rPr>
              <w:t>B.</w:t>
            </w:r>
            <w:r w:rsidR="009E2247" w:rsidRPr="00D31351">
              <w:rPr>
                <w:rFonts w:eastAsiaTheme="minorEastAsia"/>
                <w:noProof/>
                <w:sz w:val="22"/>
                <w:szCs w:val="22"/>
                <w:lang w:val="en-US" w:eastAsia="en-US"/>
              </w:rPr>
              <w:tab/>
            </w:r>
            <w:r w:rsidR="009E2247" w:rsidRPr="00D31351">
              <w:rPr>
                <w:rStyle w:val="Hyperlink"/>
                <w:noProof/>
              </w:rPr>
              <w:t>Populasi Sampel</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_Toc82790365 \h </w:instrText>
            </w:r>
            <w:r w:rsidR="009E2247" w:rsidRPr="00D31351">
              <w:rPr>
                <w:noProof/>
                <w:webHidden/>
              </w:rPr>
            </w:r>
            <w:r w:rsidR="009E2247" w:rsidRPr="00D31351">
              <w:rPr>
                <w:noProof/>
                <w:webHidden/>
              </w:rPr>
              <w:fldChar w:fldCharType="separate"/>
            </w:r>
            <w:r w:rsidR="00C90D4C">
              <w:rPr>
                <w:noProof/>
                <w:webHidden/>
              </w:rPr>
              <w:t>25</w:t>
            </w:r>
            <w:r w:rsidR="009E2247" w:rsidRPr="00D31351">
              <w:rPr>
                <w:noProof/>
                <w:webHidden/>
              </w:rPr>
              <w:fldChar w:fldCharType="end"/>
            </w:r>
          </w:hyperlink>
        </w:p>
        <w:p w14:paraId="29A6FE48"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66"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Populasi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_Toc82790366 \h </w:instrText>
            </w:r>
            <w:r w:rsidR="009E2247" w:rsidRPr="00D31351">
              <w:rPr>
                <w:noProof/>
                <w:webHidden/>
              </w:rPr>
            </w:r>
            <w:r w:rsidR="009E2247" w:rsidRPr="00D31351">
              <w:rPr>
                <w:noProof/>
                <w:webHidden/>
              </w:rPr>
              <w:fldChar w:fldCharType="separate"/>
            </w:r>
            <w:r w:rsidR="00C90D4C">
              <w:rPr>
                <w:noProof/>
                <w:webHidden/>
              </w:rPr>
              <w:t>25</w:t>
            </w:r>
            <w:r w:rsidR="009E2247" w:rsidRPr="00D31351">
              <w:rPr>
                <w:noProof/>
                <w:webHidden/>
              </w:rPr>
              <w:fldChar w:fldCharType="end"/>
            </w:r>
          </w:hyperlink>
        </w:p>
        <w:p w14:paraId="0675CFA0"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67"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Sampel</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_Toc82790367 \h </w:instrText>
            </w:r>
            <w:r w:rsidR="009E2247" w:rsidRPr="00D31351">
              <w:rPr>
                <w:noProof/>
                <w:webHidden/>
              </w:rPr>
            </w:r>
            <w:r w:rsidR="009E2247" w:rsidRPr="00D31351">
              <w:rPr>
                <w:noProof/>
                <w:webHidden/>
              </w:rPr>
              <w:fldChar w:fldCharType="separate"/>
            </w:r>
            <w:r w:rsidR="00C90D4C">
              <w:rPr>
                <w:noProof/>
                <w:webHidden/>
              </w:rPr>
              <w:t>25</w:t>
            </w:r>
            <w:r w:rsidR="009E2247" w:rsidRPr="00D31351">
              <w:rPr>
                <w:noProof/>
                <w:webHidden/>
              </w:rPr>
              <w:fldChar w:fldCharType="end"/>
            </w:r>
          </w:hyperlink>
        </w:p>
        <w:p w14:paraId="70AADAD4"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68" w:history="1">
            <w:r w:rsidR="009E2247" w:rsidRPr="00D31351">
              <w:rPr>
                <w:rStyle w:val="Hyperlink"/>
                <w:noProof/>
              </w:rPr>
              <w:t>3.</w:t>
            </w:r>
            <w:r w:rsidR="009E2247" w:rsidRPr="00D31351">
              <w:rPr>
                <w:rFonts w:eastAsiaTheme="minorEastAsia"/>
                <w:noProof/>
                <w:sz w:val="22"/>
                <w:szCs w:val="22"/>
                <w:lang w:val="en-US" w:eastAsia="en-US"/>
              </w:rPr>
              <w:tab/>
            </w:r>
            <w:r w:rsidR="009E2247" w:rsidRPr="00D31351">
              <w:rPr>
                <w:rStyle w:val="Hyperlink"/>
                <w:noProof/>
              </w:rPr>
              <w:t>Teknik Sampling</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_Toc82790368 \h </w:instrText>
            </w:r>
            <w:r w:rsidR="009E2247" w:rsidRPr="00D31351">
              <w:rPr>
                <w:noProof/>
                <w:webHidden/>
              </w:rPr>
            </w:r>
            <w:r w:rsidR="009E2247" w:rsidRPr="00D31351">
              <w:rPr>
                <w:noProof/>
                <w:webHidden/>
              </w:rPr>
              <w:fldChar w:fldCharType="separate"/>
            </w:r>
            <w:r w:rsidR="00C90D4C">
              <w:rPr>
                <w:noProof/>
                <w:webHidden/>
              </w:rPr>
              <w:t>26</w:t>
            </w:r>
            <w:r w:rsidR="009E2247" w:rsidRPr="00D31351">
              <w:rPr>
                <w:noProof/>
                <w:webHidden/>
              </w:rPr>
              <w:fldChar w:fldCharType="end"/>
            </w:r>
          </w:hyperlink>
        </w:p>
        <w:p w14:paraId="6599EF93"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69" w:history="1">
            <w:r w:rsidR="009E2247" w:rsidRPr="00D31351">
              <w:rPr>
                <w:rStyle w:val="Hyperlink"/>
                <w:noProof/>
              </w:rPr>
              <w:t>C.</w:t>
            </w:r>
            <w:r w:rsidR="009E2247" w:rsidRPr="00D31351">
              <w:rPr>
                <w:rFonts w:eastAsiaTheme="minorEastAsia"/>
                <w:noProof/>
                <w:sz w:val="22"/>
                <w:szCs w:val="22"/>
                <w:lang w:val="en-US" w:eastAsia="en-US"/>
              </w:rPr>
              <w:tab/>
            </w:r>
            <w:r w:rsidR="009E2247" w:rsidRPr="00D31351">
              <w:rPr>
                <w:rStyle w:val="Hyperlink"/>
                <w:noProof/>
              </w:rPr>
              <w:t>Ruang Lingkup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_Toc82790369 \h </w:instrText>
            </w:r>
            <w:r w:rsidR="009E2247" w:rsidRPr="00D31351">
              <w:rPr>
                <w:noProof/>
                <w:webHidden/>
              </w:rPr>
            </w:r>
            <w:r w:rsidR="009E2247" w:rsidRPr="00D31351">
              <w:rPr>
                <w:noProof/>
                <w:webHidden/>
              </w:rPr>
              <w:fldChar w:fldCharType="separate"/>
            </w:r>
            <w:r w:rsidR="00C90D4C">
              <w:rPr>
                <w:noProof/>
                <w:webHidden/>
              </w:rPr>
              <w:t>27</w:t>
            </w:r>
            <w:r w:rsidR="009E2247" w:rsidRPr="00D31351">
              <w:rPr>
                <w:noProof/>
                <w:webHidden/>
              </w:rPr>
              <w:fldChar w:fldCharType="end"/>
            </w:r>
          </w:hyperlink>
        </w:p>
        <w:p w14:paraId="5D88BE48"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70"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Tempat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_Toc82790370 \h </w:instrText>
            </w:r>
            <w:r w:rsidR="009E2247" w:rsidRPr="00D31351">
              <w:rPr>
                <w:noProof/>
                <w:webHidden/>
              </w:rPr>
            </w:r>
            <w:r w:rsidR="009E2247" w:rsidRPr="00D31351">
              <w:rPr>
                <w:noProof/>
                <w:webHidden/>
              </w:rPr>
              <w:fldChar w:fldCharType="separate"/>
            </w:r>
            <w:r w:rsidR="00C90D4C">
              <w:rPr>
                <w:noProof/>
                <w:webHidden/>
              </w:rPr>
              <w:t>27</w:t>
            </w:r>
            <w:r w:rsidR="009E2247" w:rsidRPr="00D31351">
              <w:rPr>
                <w:noProof/>
                <w:webHidden/>
              </w:rPr>
              <w:fldChar w:fldCharType="end"/>
            </w:r>
          </w:hyperlink>
        </w:p>
        <w:p w14:paraId="61F8AEDD"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71"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Waktu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_Toc82790371 \h </w:instrText>
            </w:r>
            <w:r w:rsidR="009E2247" w:rsidRPr="00D31351">
              <w:rPr>
                <w:noProof/>
                <w:webHidden/>
              </w:rPr>
            </w:r>
            <w:r w:rsidR="009E2247" w:rsidRPr="00D31351">
              <w:rPr>
                <w:noProof/>
                <w:webHidden/>
              </w:rPr>
              <w:fldChar w:fldCharType="separate"/>
            </w:r>
            <w:r w:rsidR="00C90D4C">
              <w:rPr>
                <w:noProof/>
                <w:webHidden/>
              </w:rPr>
              <w:t>27</w:t>
            </w:r>
            <w:r w:rsidR="009E2247" w:rsidRPr="00D31351">
              <w:rPr>
                <w:noProof/>
                <w:webHidden/>
              </w:rPr>
              <w:fldChar w:fldCharType="end"/>
            </w:r>
          </w:hyperlink>
        </w:p>
        <w:p w14:paraId="1C5944E8"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72" w:history="1">
            <w:r w:rsidR="009E2247" w:rsidRPr="00D31351">
              <w:rPr>
                <w:rStyle w:val="Hyperlink"/>
                <w:noProof/>
              </w:rPr>
              <w:t>D.</w:t>
            </w:r>
            <w:r w:rsidR="009E2247" w:rsidRPr="00D31351">
              <w:rPr>
                <w:rFonts w:eastAsiaTheme="minorEastAsia"/>
                <w:noProof/>
                <w:sz w:val="22"/>
                <w:szCs w:val="22"/>
                <w:lang w:val="en-US" w:eastAsia="en-US"/>
              </w:rPr>
              <w:tab/>
            </w:r>
            <w:r w:rsidR="009E2247" w:rsidRPr="00D31351">
              <w:rPr>
                <w:rStyle w:val="Hyperlink"/>
                <w:noProof/>
              </w:rPr>
              <w:t>Variabel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_Toc82790372 \h </w:instrText>
            </w:r>
            <w:r w:rsidR="009E2247" w:rsidRPr="00D31351">
              <w:rPr>
                <w:noProof/>
                <w:webHidden/>
              </w:rPr>
            </w:r>
            <w:r w:rsidR="009E2247" w:rsidRPr="00D31351">
              <w:rPr>
                <w:noProof/>
                <w:webHidden/>
              </w:rPr>
              <w:fldChar w:fldCharType="separate"/>
            </w:r>
            <w:r w:rsidR="00C90D4C">
              <w:rPr>
                <w:noProof/>
                <w:webHidden/>
              </w:rPr>
              <w:t>27</w:t>
            </w:r>
            <w:r w:rsidR="009E2247" w:rsidRPr="00D31351">
              <w:rPr>
                <w:noProof/>
                <w:webHidden/>
              </w:rPr>
              <w:fldChar w:fldCharType="end"/>
            </w:r>
          </w:hyperlink>
        </w:p>
        <w:p w14:paraId="27B52BFC"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73"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Variabel Independen (bebas)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_Toc82790373 \h </w:instrText>
            </w:r>
            <w:r w:rsidR="009E2247" w:rsidRPr="00D31351">
              <w:rPr>
                <w:noProof/>
                <w:webHidden/>
              </w:rPr>
            </w:r>
            <w:r w:rsidR="009E2247" w:rsidRPr="00D31351">
              <w:rPr>
                <w:noProof/>
                <w:webHidden/>
              </w:rPr>
              <w:fldChar w:fldCharType="separate"/>
            </w:r>
            <w:r w:rsidR="00C90D4C">
              <w:rPr>
                <w:noProof/>
                <w:webHidden/>
              </w:rPr>
              <w:t>28</w:t>
            </w:r>
            <w:r w:rsidR="009E2247" w:rsidRPr="00D31351">
              <w:rPr>
                <w:noProof/>
                <w:webHidden/>
              </w:rPr>
              <w:fldChar w:fldCharType="end"/>
            </w:r>
          </w:hyperlink>
        </w:p>
        <w:p w14:paraId="6C6522C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74"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Variabel Dependen (terikat)</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_Toc82790374 \h </w:instrText>
            </w:r>
            <w:r w:rsidR="009E2247" w:rsidRPr="00D31351">
              <w:rPr>
                <w:noProof/>
                <w:webHidden/>
              </w:rPr>
            </w:r>
            <w:r w:rsidR="009E2247" w:rsidRPr="00D31351">
              <w:rPr>
                <w:noProof/>
                <w:webHidden/>
              </w:rPr>
              <w:fldChar w:fldCharType="separate"/>
            </w:r>
            <w:r w:rsidR="00C90D4C">
              <w:rPr>
                <w:noProof/>
                <w:webHidden/>
              </w:rPr>
              <w:t>28</w:t>
            </w:r>
            <w:r w:rsidR="009E2247" w:rsidRPr="00D31351">
              <w:rPr>
                <w:noProof/>
                <w:webHidden/>
              </w:rPr>
              <w:fldChar w:fldCharType="end"/>
            </w:r>
          </w:hyperlink>
        </w:p>
        <w:p w14:paraId="7EF35FDD"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75" w:history="1">
            <w:r w:rsidR="009E2247" w:rsidRPr="00D31351">
              <w:rPr>
                <w:rStyle w:val="Hyperlink"/>
                <w:noProof/>
              </w:rPr>
              <w:t>E.</w:t>
            </w:r>
            <w:r w:rsidR="009E2247" w:rsidRPr="00D31351">
              <w:rPr>
                <w:rFonts w:eastAsiaTheme="minorEastAsia"/>
                <w:noProof/>
                <w:sz w:val="22"/>
                <w:szCs w:val="22"/>
                <w:lang w:val="en-US" w:eastAsia="en-US"/>
              </w:rPr>
              <w:tab/>
            </w:r>
            <w:r w:rsidR="009E2247" w:rsidRPr="00D31351">
              <w:rPr>
                <w:rStyle w:val="Hyperlink"/>
                <w:noProof/>
              </w:rPr>
              <w:t>Definisi Operasional</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_Toc82790375 \h </w:instrText>
            </w:r>
            <w:r w:rsidR="009E2247" w:rsidRPr="00D31351">
              <w:rPr>
                <w:noProof/>
                <w:webHidden/>
              </w:rPr>
            </w:r>
            <w:r w:rsidR="009E2247" w:rsidRPr="00D31351">
              <w:rPr>
                <w:noProof/>
                <w:webHidden/>
              </w:rPr>
              <w:fldChar w:fldCharType="separate"/>
            </w:r>
            <w:r w:rsidR="00C90D4C">
              <w:rPr>
                <w:noProof/>
                <w:webHidden/>
              </w:rPr>
              <w:t>28</w:t>
            </w:r>
            <w:r w:rsidR="009E2247" w:rsidRPr="00D31351">
              <w:rPr>
                <w:noProof/>
                <w:webHidden/>
              </w:rPr>
              <w:fldChar w:fldCharType="end"/>
            </w:r>
          </w:hyperlink>
        </w:p>
        <w:p w14:paraId="59B196FF"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76" w:history="1">
            <w:r w:rsidR="009E2247" w:rsidRPr="00D31351">
              <w:rPr>
                <w:rStyle w:val="Hyperlink"/>
                <w:noProof/>
              </w:rPr>
              <w:t>F.</w:t>
            </w:r>
            <w:r w:rsidR="009E2247" w:rsidRPr="00D31351">
              <w:rPr>
                <w:rFonts w:eastAsiaTheme="minorEastAsia"/>
                <w:noProof/>
                <w:sz w:val="22"/>
                <w:szCs w:val="22"/>
                <w:lang w:val="en-US" w:eastAsia="en-US"/>
              </w:rPr>
              <w:tab/>
            </w:r>
            <w:r w:rsidR="009E2247" w:rsidRPr="00D31351">
              <w:rPr>
                <w:rStyle w:val="Hyperlink"/>
                <w:noProof/>
              </w:rPr>
              <w:t>Jenis Data</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_Toc82790376 \h </w:instrText>
            </w:r>
            <w:r w:rsidR="009E2247" w:rsidRPr="00D31351">
              <w:rPr>
                <w:noProof/>
                <w:webHidden/>
              </w:rPr>
            </w:r>
            <w:r w:rsidR="009E2247" w:rsidRPr="00D31351">
              <w:rPr>
                <w:noProof/>
                <w:webHidden/>
              </w:rPr>
              <w:fldChar w:fldCharType="separate"/>
            </w:r>
            <w:r w:rsidR="00C90D4C">
              <w:rPr>
                <w:noProof/>
                <w:webHidden/>
              </w:rPr>
              <w:t>29</w:t>
            </w:r>
            <w:r w:rsidR="009E2247" w:rsidRPr="00D31351">
              <w:rPr>
                <w:noProof/>
                <w:webHidden/>
              </w:rPr>
              <w:fldChar w:fldCharType="end"/>
            </w:r>
          </w:hyperlink>
        </w:p>
        <w:p w14:paraId="0CFA9C44"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77"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Data Primer</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_Toc82790377 \h </w:instrText>
            </w:r>
            <w:r w:rsidR="009E2247" w:rsidRPr="00D31351">
              <w:rPr>
                <w:noProof/>
                <w:webHidden/>
              </w:rPr>
            </w:r>
            <w:r w:rsidR="009E2247" w:rsidRPr="00D31351">
              <w:rPr>
                <w:noProof/>
                <w:webHidden/>
              </w:rPr>
              <w:fldChar w:fldCharType="separate"/>
            </w:r>
            <w:r w:rsidR="00C90D4C">
              <w:rPr>
                <w:noProof/>
                <w:webHidden/>
              </w:rPr>
              <w:t>29</w:t>
            </w:r>
            <w:r w:rsidR="009E2247" w:rsidRPr="00D31351">
              <w:rPr>
                <w:noProof/>
                <w:webHidden/>
              </w:rPr>
              <w:fldChar w:fldCharType="end"/>
            </w:r>
          </w:hyperlink>
        </w:p>
        <w:p w14:paraId="05499833"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78"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Data Sekunder</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_Toc82790378 \h </w:instrText>
            </w:r>
            <w:r w:rsidR="009E2247" w:rsidRPr="00D31351">
              <w:rPr>
                <w:noProof/>
                <w:webHidden/>
              </w:rPr>
            </w:r>
            <w:r w:rsidR="009E2247" w:rsidRPr="00D31351">
              <w:rPr>
                <w:noProof/>
                <w:webHidden/>
              </w:rPr>
              <w:fldChar w:fldCharType="separate"/>
            </w:r>
            <w:r w:rsidR="00C90D4C">
              <w:rPr>
                <w:noProof/>
                <w:webHidden/>
              </w:rPr>
              <w:t>29</w:t>
            </w:r>
            <w:r w:rsidR="009E2247" w:rsidRPr="00D31351">
              <w:rPr>
                <w:noProof/>
                <w:webHidden/>
              </w:rPr>
              <w:fldChar w:fldCharType="end"/>
            </w:r>
          </w:hyperlink>
        </w:p>
        <w:p w14:paraId="7360988B"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79" w:history="1">
            <w:r w:rsidR="009E2247" w:rsidRPr="00D31351">
              <w:rPr>
                <w:rStyle w:val="Hyperlink"/>
                <w:noProof/>
              </w:rPr>
              <w:t>G.</w:t>
            </w:r>
            <w:r w:rsidR="009E2247" w:rsidRPr="00D31351">
              <w:rPr>
                <w:rFonts w:eastAsiaTheme="minorEastAsia"/>
                <w:noProof/>
                <w:sz w:val="22"/>
                <w:szCs w:val="22"/>
                <w:lang w:val="en-US" w:eastAsia="en-US"/>
              </w:rPr>
              <w:tab/>
            </w:r>
            <w:r w:rsidR="009E2247" w:rsidRPr="00D31351">
              <w:rPr>
                <w:rStyle w:val="Hyperlink"/>
                <w:noProof/>
              </w:rPr>
              <w:t>Teknik Pengumpulan Data</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_Toc82790379 \h </w:instrText>
            </w:r>
            <w:r w:rsidR="009E2247" w:rsidRPr="00D31351">
              <w:rPr>
                <w:noProof/>
                <w:webHidden/>
              </w:rPr>
            </w:r>
            <w:r w:rsidR="009E2247" w:rsidRPr="00D31351">
              <w:rPr>
                <w:noProof/>
                <w:webHidden/>
              </w:rPr>
              <w:fldChar w:fldCharType="separate"/>
            </w:r>
            <w:r w:rsidR="00C90D4C">
              <w:rPr>
                <w:noProof/>
                <w:webHidden/>
              </w:rPr>
              <w:t>29</w:t>
            </w:r>
            <w:r w:rsidR="009E2247" w:rsidRPr="00D31351">
              <w:rPr>
                <w:noProof/>
                <w:webHidden/>
              </w:rPr>
              <w:fldChar w:fldCharType="end"/>
            </w:r>
          </w:hyperlink>
        </w:p>
        <w:p w14:paraId="5BC8F94A"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80" w:history="1">
            <w:r w:rsidR="009E2247" w:rsidRPr="00D31351">
              <w:rPr>
                <w:rStyle w:val="Hyperlink"/>
                <w:noProof/>
              </w:rPr>
              <w:t>H.</w:t>
            </w:r>
            <w:r w:rsidR="009E2247" w:rsidRPr="00D31351">
              <w:rPr>
                <w:rFonts w:eastAsiaTheme="minorEastAsia"/>
                <w:noProof/>
                <w:sz w:val="22"/>
                <w:szCs w:val="22"/>
                <w:lang w:val="en-US" w:eastAsia="en-US"/>
              </w:rPr>
              <w:tab/>
            </w:r>
            <w:r w:rsidR="009E2247" w:rsidRPr="00D31351">
              <w:rPr>
                <w:rStyle w:val="Hyperlink"/>
                <w:noProof/>
              </w:rPr>
              <w:t>Instrumen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_Toc82790380 \h </w:instrText>
            </w:r>
            <w:r w:rsidR="009E2247" w:rsidRPr="00D31351">
              <w:rPr>
                <w:noProof/>
                <w:webHidden/>
              </w:rPr>
            </w:r>
            <w:r w:rsidR="009E2247" w:rsidRPr="00D31351">
              <w:rPr>
                <w:noProof/>
                <w:webHidden/>
              </w:rPr>
              <w:fldChar w:fldCharType="separate"/>
            </w:r>
            <w:r w:rsidR="00C90D4C">
              <w:rPr>
                <w:noProof/>
                <w:webHidden/>
              </w:rPr>
              <w:t>30</w:t>
            </w:r>
            <w:r w:rsidR="009E2247" w:rsidRPr="00D31351">
              <w:rPr>
                <w:noProof/>
                <w:webHidden/>
              </w:rPr>
              <w:fldChar w:fldCharType="end"/>
            </w:r>
          </w:hyperlink>
        </w:p>
        <w:p w14:paraId="4810823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81"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Uji Validitas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_Toc82790381 \h </w:instrText>
            </w:r>
            <w:r w:rsidR="009E2247" w:rsidRPr="00D31351">
              <w:rPr>
                <w:noProof/>
                <w:webHidden/>
              </w:rPr>
            </w:r>
            <w:r w:rsidR="009E2247" w:rsidRPr="00D31351">
              <w:rPr>
                <w:noProof/>
                <w:webHidden/>
              </w:rPr>
              <w:fldChar w:fldCharType="separate"/>
            </w:r>
            <w:r w:rsidR="00C90D4C">
              <w:rPr>
                <w:noProof/>
                <w:webHidden/>
              </w:rPr>
              <w:t>30</w:t>
            </w:r>
            <w:r w:rsidR="009E2247" w:rsidRPr="00D31351">
              <w:rPr>
                <w:noProof/>
                <w:webHidden/>
              </w:rPr>
              <w:fldChar w:fldCharType="end"/>
            </w:r>
          </w:hyperlink>
        </w:p>
        <w:p w14:paraId="3C5F8ABC"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82"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Uji Reliabilitas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_Toc82790382 \h </w:instrText>
            </w:r>
            <w:r w:rsidR="009E2247" w:rsidRPr="00D31351">
              <w:rPr>
                <w:noProof/>
                <w:webHidden/>
              </w:rPr>
            </w:r>
            <w:r w:rsidR="009E2247" w:rsidRPr="00D31351">
              <w:rPr>
                <w:noProof/>
                <w:webHidden/>
              </w:rPr>
              <w:fldChar w:fldCharType="separate"/>
            </w:r>
            <w:r w:rsidR="00C90D4C">
              <w:rPr>
                <w:noProof/>
                <w:webHidden/>
              </w:rPr>
              <w:t>31</w:t>
            </w:r>
            <w:r w:rsidR="009E2247" w:rsidRPr="00D31351">
              <w:rPr>
                <w:noProof/>
                <w:webHidden/>
              </w:rPr>
              <w:fldChar w:fldCharType="end"/>
            </w:r>
          </w:hyperlink>
        </w:p>
        <w:p w14:paraId="385A2E95" w14:textId="77777777" w:rsidR="009E2247" w:rsidRPr="00D31351" w:rsidRDefault="00D07FE6" w:rsidP="00D31351">
          <w:pPr>
            <w:pStyle w:val="TOC2"/>
            <w:tabs>
              <w:tab w:val="left" w:pos="660"/>
              <w:tab w:val="right" w:leader="dot" w:pos="7927"/>
            </w:tabs>
            <w:rPr>
              <w:rFonts w:eastAsiaTheme="minorEastAsia"/>
              <w:noProof/>
              <w:sz w:val="22"/>
              <w:szCs w:val="22"/>
              <w:lang w:val="en-US" w:eastAsia="en-US"/>
            </w:rPr>
          </w:pPr>
          <w:hyperlink w:anchor="_Toc82790383" w:history="1">
            <w:r w:rsidR="009E2247" w:rsidRPr="00D31351">
              <w:rPr>
                <w:rStyle w:val="Hyperlink"/>
                <w:noProof/>
              </w:rPr>
              <w:t>I.</w:t>
            </w:r>
            <w:r w:rsidR="009E2247" w:rsidRPr="00D31351">
              <w:rPr>
                <w:rFonts w:eastAsiaTheme="minorEastAsia"/>
                <w:noProof/>
                <w:sz w:val="22"/>
                <w:szCs w:val="22"/>
                <w:lang w:val="en-US" w:eastAsia="en-US"/>
              </w:rPr>
              <w:tab/>
            </w:r>
            <w:r w:rsidR="009E2247" w:rsidRPr="00D31351">
              <w:rPr>
                <w:rStyle w:val="Hyperlink"/>
                <w:noProof/>
              </w:rPr>
              <w:t>Pengelolaan Data</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_Toc82790383 \h </w:instrText>
            </w:r>
            <w:r w:rsidR="009E2247" w:rsidRPr="00D31351">
              <w:rPr>
                <w:noProof/>
                <w:webHidden/>
              </w:rPr>
            </w:r>
            <w:r w:rsidR="009E2247" w:rsidRPr="00D31351">
              <w:rPr>
                <w:noProof/>
                <w:webHidden/>
              </w:rPr>
              <w:fldChar w:fldCharType="separate"/>
            </w:r>
            <w:r w:rsidR="00C90D4C">
              <w:rPr>
                <w:noProof/>
                <w:webHidden/>
              </w:rPr>
              <w:t>31</w:t>
            </w:r>
            <w:r w:rsidR="009E2247" w:rsidRPr="00D31351">
              <w:rPr>
                <w:noProof/>
                <w:webHidden/>
              </w:rPr>
              <w:fldChar w:fldCharType="end"/>
            </w:r>
          </w:hyperlink>
        </w:p>
        <w:p w14:paraId="76B9CD43" w14:textId="77777777" w:rsidR="009E2247" w:rsidRPr="00D31351" w:rsidRDefault="00D07FE6" w:rsidP="00D31351">
          <w:pPr>
            <w:pStyle w:val="TOC2"/>
            <w:tabs>
              <w:tab w:val="left" w:pos="660"/>
              <w:tab w:val="right" w:leader="dot" w:pos="7927"/>
            </w:tabs>
            <w:rPr>
              <w:rFonts w:eastAsiaTheme="minorEastAsia"/>
              <w:noProof/>
              <w:sz w:val="22"/>
              <w:szCs w:val="22"/>
              <w:lang w:val="en-US" w:eastAsia="en-US"/>
            </w:rPr>
          </w:pPr>
          <w:hyperlink w:anchor="_Toc82790384" w:history="1">
            <w:r w:rsidR="009E2247" w:rsidRPr="00D31351">
              <w:rPr>
                <w:rStyle w:val="Hyperlink"/>
                <w:noProof/>
              </w:rPr>
              <w:t>J.</w:t>
            </w:r>
            <w:r w:rsidR="009E2247" w:rsidRPr="00D31351">
              <w:rPr>
                <w:rFonts w:eastAsiaTheme="minorEastAsia"/>
                <w:noProof/>
                <w:sz w:val="22"/>
                <w:szCs w:val="22"/>
                <w:lang w:val="en-US" w:eastAsia="en-US"/>
              </w:rPr>
              <w:tab/>
            </w:r>
            <w:r w:rsidR="009E2247" w:rsidRPr="00D31351">
              <w:rPr>
                <w:rStyle w:val="Hyperlink"/>
                <w:noProof/>
              </w:rPr>
              <w:t>Analisis Data</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_Toc82790384 \h </w:instrText>
            </w:r>
            <w:r w:rsidR="009E2247" w:rsidRPr="00D31351">
              <w:rPr>
                <w:noProof/>
                <w:webHidden/>
              </w:rPr>
            </w:r>
            <w:r w:rsidR="009E2247" w:rsidRPr="00D31351">
              <w:rPr>
                <w:noProof/>
                <w:webHidden/>
              </w:rPr>
              <w:fldChar w:fldCharType="separate"/>
            </w:r>
            <w:r w:rsidR="00C90D4C">
              <w:rPr>
                <w:noProof/>
                <w:webHidden/>
              </w:rPr>
              <w:t>32</w:t>
            </w:r>
            <w:r w:rsidR="009E2247" w:rsidRPr="00D31351">
              <w:rPr>
                <w:noProof/>
                <w:webHidden/>
              </w:rPr>
              <w:fldChar w:fldCharType="end"/>
            </w:r>
          </w:hyperlink>
        </w:p>
        <w:p w14:paraId="510479F3"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85"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Analisa Univariat</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_Toc82790385 \h </w:instrText>
            </w:r>
            <w:r w:rsidR="009E2247" w:rsidRPr="00D31351">
              <w:rPr>
                <w:noProof/>
                <w:webHidden/>
              </w:rPr>
            </w:r>
            <w:r w:rsidR="009E2247" w:rsidRPr="00D31351">
              <w:rPr>
                <w:noProof/>
                <w:webHidden/>
              </w:rPr>
              <w:fldChar w:fldCharType="separate"/>
            </w:r>
            <w:r w:rsidR="00C90D4C">
              <w:rPr>
                <w:noProof/>
                <w:webHidden/>
              </w:rPr>
              <w:t>32</w:t>
            </w:r>
            <w:r w:rsidR="009E2247" w:rsidRPr="00D31351">
              <w:rPr>
                <w:noProof/>
                <w:webHidden/>
              </w:rPr>
              <w:fldChar w:fldCharType="end"/>
            </w:r>
          </w:hyperlink>
        </w:p>
        <w:p w14:paraId="33C74DCC"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86"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Analisis Bivariat</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_Toc82790386 \h </w:instrText>
            </w:r>
            <w:r w:rsidR="009E2247" w:rsidRPr="00D31351">
              <w:rPr>
                <w:noProof/>
                <w:webHidden/>
              </w:rPr>
            </w:r>
            <w:r w:rsidR="009E2247" w:rsidRPr="00D31351">
              <w:rPr>
                <w:noProof/>
                <w:webHidden/>
              </w:rPr>
              <w:fldChar w:fldCharType="separate"/>
            </w:r>
            <w:r w:rsidR="00C90D4C">
              <w:rPr>
                <w:noProof/>
                <w:webHidden/>
              </w:rPr>
              <w:t>32</w:t>
            </w:r>
            <w:r w:rsidR="009E2247" w:rsidRPr="00D31351">
              <w:rPr>
                <w:noProof/>
                <w:webHidden/>
              </w:rPr>
              <w:fldChar w:fldCharType="end"/>
            </w:r>
          </w:hyperlink>
        </w:p>
        <w:p w14:paraId="000061E1"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387" w:history="1">
            <w:r w:rsidR="009E2247" w:rsidRPr="00D31351">
              <w:rPr>
                <w:rStyle w:val="Hyperlink"/>
                <w:noProof/>
              </w:rPr>
              <w:t>K.</w:t>
            </w:r>
            <w:r w:rsidR="009E2247" w:rsidRPr="00D31351">
              <w:rPr>
                <w:rFonts w:eastAsiaTheme="minorEastAsia"/>
                <w:noProof/>
                <w:sz w:val="22"/>
                <w:szCs w:val="22"/>
                <w:lang w:val="en-US" w:eastAsia="en-US"/>
              </w:rPr>
              <w:tab/>
            </w:r>
            <w:r w:rsidR="009E2247" w:rsidRPr="00D31351">
              <w:rPr>
                <w:rStyle w:val="Hyperlink"/>
                <w:noProof/>
              </w:rPr>
              <w:t>Etika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_Toc82790387 \h </w:instrText>
            </w:r>
            <w:r w:rsidR="009E2247" w:rsidRPr="00D31351">
              <w:rPr>
                <w:noProof/>
                <w:webHidden/>
              </w:rPr>
            </w:r>
            <w:r w:rsidR="009E2247" w:rsidRPr="00D31351">
              <w:rPr>
                <w:noProof/>
                <w:webHidden/>
              </w:rPr>
              <w:fldChar w:fldCharType="separate"/>
            </w:r>
            <w:r w:rsidR="00C90D4C">
              <w:rPr>
                <w:noProof/>
                <w:webHidden/>
              </w:rPr>
              <w:t>32</w:t>
            </w:r>
            <w:r w:rsidR="009E2247" w:rsidRPr="00D31351">
              <w:rPr>
                <w:noProof/>
                <w:webHidden/>
              </w:rPr>
              <w:fldChar w:fldCharType="end"/>
            </w:r>
          </w:hyperlink>
        </w:p>
        <w:p w14:paraId="29B7B541"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88"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i/>
                <w:noProof/>
              </w:rPr>
              <w:t>Informed Consent</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_Toc82790388 \h </w:instrText>
            </w:r>
            <w:r w:rsidR="009E2247" w:rsidRPr="00D31351">
              <w:rPr>
                <w:noProof/>
                <w:webHidden/>
              </w:rPr>
            </w:r>
            <w:r w:rsidR="009E2247" w:rsidRPr="00D31351">
              <w:rPr>
                <w:noProof/>
                <w:webHidden/>
              </w:rPr>
              <w:fldChar w:fldCharType="separate"/>
            </w:r>
            <w:r w:rsidR="00C90D4C">
              <w:rPr>
                <w:noProof/>
                <w:webHidden/>
              </w:rPr>
              <w:t>33</w:t>
            </w:r>
            <w:r w:rsidR="009E2247" w:rsidRPr="00D31351">
              <w:rPr>
                <w:noProof/>
                <w:webHidden/>
              </w:rPr>
              <w:fldChar w:fldCharType="end"/>
            </w:r>
          </w:hyperlink>
        </w:p>
        <w:p w14:paraId="07B14128"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89"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i/>
                <w:noProof/>
              </w:rPr>
              <w:t>Confidentiality (kerahasiaan)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_Toc82790389 \h </w:instrText>
            </w:r>
            <w:r w:rsidR="009E2247" w:rsidRPr="00D31351">
              <w:rPr>
                <w:noProof/>
                <w:webHidden/>
              </w:rPr>
            </w:r>
            <w:r w:rsidR="009E2247" w:rsidRPr="00D31351">
              <w:rPr>
                <w:noProof/>
                <w:webHidden/>
              </w:rPr>
              <w:fldChar w:fldCharType="separate"/>
            </w:r>
            <w:r w:rsidR="00C90D4C">
              <w:rPr>
                <w:noProof/>
                <w:webHidden/>
              </w:rPr>
              <w:t>33</w:t>
            </w:r>
            <w:r w:rsidR="009E2247" w:rsidRPr="00D31351">
              <w:rPr>
                <w:noProof/>
                <w:webHidden/>
              </w:rPr>
              <w:fldChar w:fldCharType="end"/>
            </w:r>
          </w:hyperlink>
        </w:p>
        <w:p w14:paraId="361D41D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90" w:history="1">
            <w:r w:rsidR="009E2247" w:rsidRPr="00D31351">
              <w:rPr>
                <w:rStyle w:val="Hyperlink"/>
                <w:noProof/>
              </w:rPr>
              <w:t>3.</w:t>
            </w:r>
            <w:r w:rsidR="009E2247" w:rsidRPr="00D31351">
              <w:rPr>
                <w:rFonts w:eastAsiaTheme="minorEastAsia"/>
                <w:noProof/>
                <w:sz w:val="22"/>
                <w:szCs w:val="22"/>
                <w:lang w:val="en-US" w:eastAsia="en-US"/>
              </w:rPr>
              <w:tab/>
            </w:r>
            <w:r w:rsidR="009E2247" w:rsidRPr="00D31351">
              <w:rPr>
                <w:rStyle w:val="Hyperlink"/>
                <w:i/>
                <w:noProof/>
              </w:rPr>
              <w:t>Justice (menghormati keadilan dan inklusivitas)</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_Toc82790390 \h </w:instrText>
            </w:r>
            <w:r w:rsidR="009E2247" w:rsidRPr="00D31351">
              <w:rPr>
                <w:noProof/>
                <w:webHidden/>
              </w:rPr>
            </w:r>
            <w:r w:rsidR="009E2247" w:rsidRPr="00D31351">
              <w:rPr>
                <w:noProof/>
                <w:webHidden/>
              </w:rPr>
              <w:fldChar w:fldCharType="separate"/>
            </w:r>
            <w:r w:rsidR="00C90D4C">
              <w:rPr>
                <w:noProof/>
                <w:webHidden/>
              </w:rPr>
              <w:t>33</w:t>
            </w:r>
            <w:r w:rsidR="009E2247" w:rsidRPr="00D31351">
              <w:rPr>
                <w:noProof/>
                <w:webHidden/>
              </w:rPr>
              <w:fldChar w:fldCharType="end"/>
            </w:r>
          </w:hyperlink>
        </w:p>
        <w:p w14:paraId="1B72E82A" w14:textId="77777777" w:rsidR="009E2247" w:rsidRPr="00D31351" w:rsidRDefault="00D07FE6" w:rsidP="00D31351">
          <w:pPr>
            <w:pStyle w:val="TOC1"/>
            <w:rPr>
              <w:rFonts w:eastAsiaTheme="minorEastAsia"/>
              <w:sz w:val="22"/>
              <w:szCs w:val="22"/>
              <w:lang w:val="en-US" w:eastAsia="en-US"/>
            </w:rPr>
          </w:pPr>
          <w:hyperlink w:anchor="_Toc82790391" w:history="1">
            <w:r w:rsidR="009E2247" w:rsidRPr="00D31351">
              <w:rPr>
                <w:rStyle w:val="Hyperlink"/>
                <w:b/>
              </w:rPr>
              <w:t>BAB IV</w:t>
            </w:r>
            <w:r w:rsidR="009E2247" w:rsidRPr="00D31351">
              <w:rPr>
                <w:webHidden/>
              </w:rPr>
              <w:tab/>
            </w:r>
            <w:r w:rsidR="009E2247" w:rsidRPr="00D31351">
              <w:rPr>
                <w:webHidden/>
              </w:rPr>
              <w:fldChar w:fldCharType="begin"/>
            </w:r>
            <w:r w:rsidR="009E2247" w:rsidRPr="00D31351">
              <w:rPr>
                <w:webHidden/>
              </w:rPr>
              <w:instrText xml:space="preserve"> PAGEREF _Toc82790391 \h </w:instrText>
            </w:r>
            <w:r w:rsidR="009E2247" w:rsidRPr="00D31351">
              <w:rPr>
                <w:webHidden/>
              </w:rPr>
            </w:r>
            <w:r w:rsidR="009E2247" w:rsidRPr="00D31351">
              <w:rPr>
                <w:webHidden/>
              </w:rPr>
              <w:fldChar w:fldCharType="separate"/>
            </w:r>
            <w:r w:rsidR="00C90D4C">
              <w:rPr>
                <w:webHidden/>
              </w:rPr>
              <w:t>34</w:t>
            </w:r>
            <w:r w:rsidR="009E2247" w:rsidRPr="00D31351">
              <w:rPr>
                <w:webHidden/>
              </w:rPr>
              <w:fldChar w:fldCharType="end"/>
            </w:r>
          </w:hyperlink>
        </w:p>
        <w:p w14:paraId="224142B1" w14:textId="77777777" w:rsidR="009E2247" w:rsidRPr="00D31351" w:rsidRDefault="00D07FE6" w:rsidP="00D31351">
          <w:pPr>
            <w:pStyle w:val="TOC1"/>
            <w:rPr>
              <w:rFonts w:eastAsiaTheme="minorEastAsia"/>
              <w:sz w:val="22"/>
              <w:szCs w:val="22"/>
              <w:lang w:val="en-US" w:eastAsia="en-US"/>
            </w:rPr>
          </w:pPr>
          <w:hyperlink w:anchor="_Toc82790392" w:history="1">
            <w:r w:rsidR="009E2247" w:rsidRPr="00D31351">
              <w:rPr>
                <w:rStyle w:val="Hyperlink"/>
                <w:b/>
              </w:rPr>
              <w:t>HASIL PENELITIAN DAN PEMBAHASAN</w:t>
            </w:r>
            <w:r w:rsidR="009E2247" w:rsidRPr="00D31351">
              <w:rPr>
                <w:webHidden/>
              </w:rPr>
              <w:tab/>
            </w:r>
            <w:r w:rsidR="009E2247" w:rsidRPr="00D31351">
              <w:rPr>
                <w:webHidden/>
              </w:rPr>
              <w:fldChar w:fldCharType="begin"/>
            </w:r>
            <w:r w:rsidR="009E2247" w:rsidRPr="00D31351">
              <w:rPr>
                <w:webHidden/>
              </w:rPr>
              <w:instrText xml:space="preserve"> PAGEREF _Toc82790392 \h </w:instrText>
            </w:r>
            <w:r w:rsidR="009E2247" w:rsidRPr="00D31351">
              <w:rPr>
                <w:webHidden/>
              </w:rPr>
            </w:r>
            <w:r w:rsidR="009E2247" w:rsidRPr="00D31351">
              <w:rPr>
                <w:webHidden/>
              </w:rPr>
              <w:fldChar w:fldCharType="separate"/>
            </w:r>
            <w:r w:rsidR="00C90D4C">
              <w:rPr>
                <w:webHidden/>
              </w:rPr>
              <w:t>34</w:t>
            </w:r>
            <w:r w:rsidR="009E2247" w:rsidRPr="00D31351">
              <w:rPr>
                <w:webHidden/>
              </w:rPr>
              <w:fldChar w:fldCharType="end"/>
            </w:r>
          </w:hyperlink>
        </w:p>
        <w:p w14:paraId="3CA832F4" w14:textId="77777777" w:rsidR="009E2247" w:rsidRPr="00D31351" w:rsidRDefault="00D07FE6" w:rsidP="00D31351">
          <w:pPr>
            <w:pStyle w:val="TOC2"/>
            <w:tabs>
              <w:tab w:val="left" w:pos="660"/>
              <w:tab w:val="right" w:leader="dot" w:pos="7927"/>
            </w:tabs>
            <w:rPr>
              <w:rFonts w:eastAsiaTheme="minorEastAsia"/>
              <w:noProof/>
              <w:sz w:val="22"/>
              <w:szCs w:val="22"/>
              <w:lang w:val="en-US" w:eastAsia="en-US"/>
            </w:rPr>
          </w:pPr>
          <w:hyperlink w:anchor="_Toc82790393" w:history="1">
            <w:r w:rsidR="009E2247" w:rsidRPr="00D31351">
              <w:rPr>
                <w:rStyle w:val="Hyperlink"/>
                <w:noProof/>
              </w:rPr>
              <w:t>A</w:t>
            </w:r>
            <w:r w:rsidR="009E2247" w:rsidRPr="00D31351">
              <w:rPr>
                <w:rFonts w:eastAsiaTheme="minorEastAsia"/>
                <w:noProof/>
                <w:sz w:val="22"/>
                <w:szCs w:val="22"/>
                <w:lang w:val="en-US" w:eastAsia="en-US"/>
              </w:rPr>
              <w:tab/>
            </w:r>
            <w:r w:rsidR="009E2247" w:rsidRPr="00D31351">
              <w:rPr>
                <w:rStyle w:val="Hyperlink"/>
                <w:noProof/>
              </w:rPr>
              <w:t>Gambaran Umum Objek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_Toc82790393 \h </w:instrText>
            </w:r>
            <w:r w:rsidR="009E2247" w:rsidRPr="00D31351">
              <w:rPr>
                <w:noProof/>
                <w:webHidden/>
              </w:rPr>
            </w:r>
            <w:r w:rsidR="009E2247" w:rsidRPr="00D31351">
              <w:rPr>
                <w:noProof/>
                <w:webHidden/>
              </w:rPr>
              <w:fldChar w:fldCharType="separate"/>
            </w:r>
            <w:r w:rsidR="00C90D4C">
              <w:rPr>
                <w:noProof/>
                <w:webHidden/>
              </w:rPr>
              <w:t>34</w:t>
            </w:r>
            <w:r w:rsidR="009E2247" w:rsidRPr="00D31351">
              <w:rPr>
                <w:noProof/>
                <w:webHidden/>
              </w:rPr>
              <w:fldChar w:fldCharType="end"/>
            </w:r>
          </w:hyperlink>
        </w:p>
        <w:p w14:paraId="1BB78C64"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94"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Gambaran Umum Lokasi Penelitian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_Toc82790394 \h </w:instrText>
            </w:r>
            <w:r w:rsidR="009E2247" w:rsidRPr="00D31351">
              <w:rPr>
                <w:noProof/>
                <w:webHidden/>
              </w:rPr>
            </w:r>
            <w:r w:rsidR="009E2247" w:rsidRPr="00D31351">
              <w:rPr>
                <w:noProof/>
                <w:webHidden/>
              </w:rPr>
              <w:fldChar w:fldCharType="separate"/>
            </w:r>
            <w:r w:rsidR="00C90D4C">
              <w:rPr>
                <w:noProof/>
                <w:webHidden/>
              </w:rPr>
              <w:t>34</w:t>
            </w:r>
            <w:r w:rsidR="009E2247" w:rsidRPr="00D31351">
              <w:rPr>
                <w:noProof/>
                <w:webHidden/>
              </w:rPr>
              <w:fldChar w:fldCharType="end"/>
            </w:r>
          </w:hyperlink>
        </w:p>
        <w:p w14:paraId="6B919252" w14:textId="77777777" w:rsidR="009E2247" w:rsidRPr="00D31351" w:rsidRDefault="00D07FE6" w:rsidP="00D31351">
          <w:pPr>
            <w:pStyle w:val="TOC2"/>
            <w:tabs>
              <w:tab w:val="left" w:pos="660"/>
              <w:tab w:val="right" w:leader="dot" w:pos="7927"/>
            </w:tabs>
            <w:rPr>
              <w:rFonts w:eastAsiaTheme="minorEastAsia"/>
              <w:noProof/>
              <w:sz w:val="22"/>
              <w:szCs w:val="22"/>
              <w:lang w:val="en-US" w:eastAsia="en-US"/>
            </w:rPr>
          </w:pPr>
          <w:hyperlink w:anchor="_Toc82790395" w:history="1">
            <w:r w:rsidR="009E2247" w:rsidRPr="00D31351">
              <w:rPr>
                <w:rStyle w:val="Hyperlink"/>
                <w:noProof/>
              </w:rPr>
              <w:t>B</w:t>
            </w:r>
            <w:r w:rsidR="009E2247" w:rsidRPr="00D31351">
              <w:rPr>
                <w:rFonts w:eastAsiaTheme="minorEastAsia"/>
                <w:noProof/>
                <w:sz w:val="22"/>
                <w:szCs w:val="22"/>
                <w:lang w:val="en-US" w:eastAsia="en-US"/>
              </w:rPr>
              <w:tab/>
            </w:r>
            <w:r w:rsidR="009E2247" w:rsidRPr="00D31351">
              <w:rPr>
                <w:rStyle w:val="Hyperlink"/>
                <w:noProof/>
              </w:rPr>
              <w:t>Interpretasi dan Diskusi Hasil</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_Toc82790395 \h </w:instrText>
            </w:r>
            <w:r w:rsidR="009E2247" w:rsidRPr="00D31351">
              <w:rPr>
                <w:noProof/>
                <w:webHidden/>
              </w:rPr>
            </w:r>
            <w:r w:rsidR="009E2247" w:rsidRPr="00D31351">
              <w:rPr>
                <w:noProof/>
                <w:webHidden/>
              </w:rPr>
              <w:fldChar w:fldCharType="separate"/>
            </w:r>
            <w:r w:rsidR="00C90D4C">
              <w:rPr>
                <w:noProof/>
                <w:webHidden/>
              </w:rPr>
              <w:t>35</w:t>
            </w:r>
            <w:r w:rsidR="009E2247" w:rsidRPr="00D31351">
              <w:rPr>
                <w:noProof/>
                <w:webHidden/>
              </w:rPr>
              <w:fldChar w:fldCharType="end"/>
            </w:r>
          </w:hyperlink>
        </w:p>
        <w:p w14:paraId="4AA74442"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96" w:history="1">
            <w:r w:rsidR="009E2247" w:rsidRPr="00D31351">
              <w:rPr>
                <w:rStyle w:val="Hyperlink"/>
                <w:noProof/>
              </w:rPr>
              <w:t>1.</w:t>
            </w:r>
            <w:r w:rsidR="009E2247" w:rsidRPr="00D31351">
              <w:rPr>
                <w:rFonts w:eastAsiaTheme="minorEastAsia"/>
                <w:noProof/>
                <w:sz w:val="22"/>
                <w:szCs w:val="22"/>
                <w:lang w:val="en-US" w:eastAsia="en-US"/>
              </w:rPr>
              <w:tab/>
            </w:r>
            <w:r w:rsidR="009E2247" w:rsidRPr="00D31351">
              <w:rPr>
                <w:rStyle w:val="Hyperlink"/>
                <w:noProof/>
              </w:rPr>
              <w:t>Analisis Univariat</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_Toc82790396 \h </w:instrText>
            </w:r>
            <w:r w:rsidR="009E2247" w:rsidRPr="00D31351">
              <w:rPr>
                <w:noProof/>
                <w:webHidden/>
              </w:rPr>
            </w:r>
            <w:r w:rsidR="009E2247" w:rsidRPr="00D31351">
              <w:rPr>
                <w:noProof/>
                <w:webHidden/>
              </w:rPr>
              <w:fldChar w:fldCharType="separate"/>
            </w:r>
            <w:r w:rsidR="00C90D4C">
              <w:rPr>
                <w:noProof/>
                <w:webHidden/>
              </w:rPr>
              <w:t>35</w:t>
            </w:r>
            <w:r w:rsidR="009E2247" w:rsidRPr="00D31351">
              <w:rPr>
                <w:noProof/>
                <w:webHidden/>
              </w:rPr>
              <w:fldChar w:fldCharType="end"/>
            </w:r>
          </w:hyperlink>
        </w:p>
        <w:p w14:paraId="0DF2642F" w14:textId="77777777" w:rsidR="009E2247" w:rsidRPr="00D31351" w:rsidRDefault="00D07FE6" w:rsidP="00D31351">
          <w:pPr>
            <w:pStyle w:val="TOC3"/>
            <w:tabs>
              <w:tab w:val="left" w:pos="1100"/>
            </w:tabs>
            <w:rPr>
              <w:rFonts w:eastAsiaTheme="minorEastAsia"/>
              <w:noProof/>
              <w:sz w:val="22"/>
              <w:szCs w:val="22"/>
              <w:lang w:val="en-US" w:eastAsia="en-US"/>
            </w:rPr>
          </w:pPr>
          <w:hyperlink w:anchor="_Toc82790397" w:history="1">
            <w:r w:rsidR="009E2247" w:rsidRPr="00D31351">
              <w:rPr>
                <w:rStyle w:val="Hyperlink"/>
                <w:noProof/>
              </w:rPr>
              <w:t>2.</w:t>
            </w:r>
            <w:r w:rsidR="009E2247" w:rsidRPr="00D31351">
              <w:rPr>
                <w:rFonts w:eastAsiaTheme="minorEastAsia"/>
                <w:noProof/>
                <w:sz w:val="22"/>
                <w:szCs w:val="22"/>
                <w:lang w:val="en-US" w:eastAsia="en-US"/>
              </w:rPr>
              <w:tab/>
            </w:r>
            <w:r w:rsidR="009E2247" w:rsidRPr="00D31351">
              <w:rPr>
                <w:rStyle w:val="Hyperlink"/>
                <w:noProof/>
              </w:rPr>
              <w:t>Analisis Bivariat</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_Toc82790397 \h </w:instrText>
            </w:r>
            <w:r w:rsidR="009E2247" w:rsidRPr="00D31351">
              <w:rPr>
                <w:noProof/>
                <w:webHidden/>
              </w:rPr>
            </w:r>
            <w:r w:rsidR="009E2247" w:rsidRPr="00D31351">
              <w:rPr>
                <w:noProof/>
                <w:webHidden/>
              </w:rPr>
              <w:fldChar w:fldCharType="separate"/>
            </w:r>
            <w:r w:rsidR="00C90D4C">
              <w:rPr>
                <w:noProof/>
                <w:webHidden/>
              </w:rPr>
              <w:t>36</w:t>
            </w:r>
            <w:r w:rsidR="009E2247" w:rsidRPr="00D31351">
              <w:rPr>
                <w:noProof/>
                <w:webHidden/>
              </w:rPr>
              <w:fldChar w:fldCharType="end"/>
            </w:r>
          </w:hyperlink>
        </w:p>
        <w:p w14:paraId="26FA0823" w14:textId="77777777" w:rsidR="009E2247" w:rsidRPr="00D31351" w:rsidRDefault="00D07FE6" w:rsidP="00D31351">
          <w:pPr>
            <w:pStyle w:val="TOC2"/>
            <w:tabs>
              <w:tab w:val="left" w:pos="660"/>
              <w:tab w:val="right" w:leader="dot" w:pos="7927"/>
            </w:tabs>
            <w:rPr>
              <w:rFonts w:eastAsiaTheme="minorEastAsia"/>
              <w:noProof/>
              <w:sz w:val="22"/>
              <w:szCs w:val="22"/>
              <w:lang w:val="en-US" w:eastAsia="en-US"/>
            </w:rPr>
          </w:pPr>
          <w:hyperlink w:anchor="_Toc82790398" w:history="1">
            <w:r w:rsidR="009E2247" w:rsidRPr="00D31351">
              <w:rPr>
                <w:rStyle w:val="Hyperlink"/>
                <w:noProof/>
              </w:rPr>
              <w:t>C</w:t>
            </w:r>
            <w:r w:rsidR="009E2247" w:rsidRPr="00D31351">
              <w:rPr>
                <w:rFonts w:eastAsiaTheme="minorEastAsia"/>
                <w:noProof/>
                <w:sz w:val="22"/>
                <w:szCs w:val="22"/>
                <w:lang w:val="en-US" w:eastAsia="en-US"/>
              </w:rPr>
              <w:tab/>
            </w:r>
            <w:r w:rsidR="009E2247" w:rsidRPr="00D31351">
              <w:rPr>
                <w:rStyle w:val="Hyperlink"/>
                <w:noProof/>
              </w:rPr>
              <w:t>Pembahasan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_Toc82790398 \h </w:instrText>
            </w:r>
            <w:r w:rsidR="009E2247" w:rsidRPr="00D31351">
              <w:rPr>
                <w:noProof/>
                <w:webHidden/>
              </w:rPr>
            </w:r>
            <w:r w:rsidR="009E2247" w:rsidRPr="00D31351">
              <w:rPr>
                <w:noProof/>
                <w:webHidden/>
              </w:rPr>
              <w:fldChar w:fldCharType="separate"/>
            </w:r>
            <w:r w:rsidR="00C90D4C">
              <w:rPr>
                <w:noProof/>
                <w:webHidden/>
              </w:rPr>
              <w:t>37</w:t>
            </w:r>
            <w:r w:rsidR="009E2247" w:rsidRPr="00D31351">
              <w:rPr>
                <w:noProof/>
                <w:webHidden/>
              </w:rPr>
              <w:fldChar w:fldCharType="end"/>
            </w:r>
          </w:hyperlink>
        </w:p>
        <w:p w14:paraId="6116EEDE" w14:textId="77777777" w:rsidR="009E2247" w:rsidRPr="00D31351" w:rsidRDefault="00D07FE6" w:rsidP="00D31351">
          <w:pPr>
            <w:pStyle w:val="TOC2"/>
            <w:tabs>
              <w:tab w:val="left" w:pos="660"/>
              <w:tab w:val="right" w:leader="dot" w:pos="7927"/>
            </w:tabs>
            <w:rPr>
              <w:rFonts w:eastAsiaTheme="minorEastAsia"/>
              <w:noProof/>
              <w:sz w:val="22"/>
              <w:szCs w:val="22"/>
              <w:lang w:val="en-US" w:eastAsia="en-US"/>
            </w:rPr>
          </w:pPr>
          <w:hyperlink w:anchor="_Toc82790399" w:history="1">
            <w:r w:rsidR="009E2247" w:rsidRPr="00D31351">
              <w:rPr>
                <w:rStyle w:val="Hyperlink"/>
                <w:noProof/>
              </w:rPr>
              <w:t>D</w:t>
            </w:r>
            <w:r w:rsidR="009E2247" w:rsidRPr="00D31351">
              <w:rPr>
                <w:rFonts w:eastAsiaTheme="minorEastAsia"/>
                <w:noProof/>
                <w:sz w:val="22"/>
                <w:szCs w:val="22"/>
                <w:lang w:val="en-US" w:eastAsia="en-US"/>
              </w:rPr>
              <w:tab/>
            </w:r>
            <w:r w:rsidR="009E2247" w:rsidRPr="00D31351">
              <w:rPr>
                <w:rStyle w:val="Hyperlink"/>
                <w:noProof/>
              </w:rPr>
              <w:t>Keterbatasan Peneliti</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_Toc82790399 \h </w:instrText>
            </w:r>
            <w:r w:rsidR="009E2247" w:rsidRPr="00D31351">
              <w:rPr>
                <w:noProof/>
                <w:webHidden/>
              </w:rPr>
            </w:r>
            <w:r w:rsidR="009E2247" w:rsidRPr="00D31351">
              <w:rPr>
                <w:noProof/>
                <w:webHidden/>
              </w:rPr>
              <w:fldChar w:fldCharType="separate"/>
            </w:r>
            <w:r w:rsidR="00C90D4C">
              <w:rPr>
                <w:noProof/>
                <w:webHidden/>
              </w:rPr>
              <w:t>41</w:t>
            </w:r>
            <w:r w:rsidR="009E2247" w:rsidRPr="00D31351">
              <w:rPr>
                <w:noProof/>
                <w:webHidden/>
              </w:rPr>
              <w:fldChar w:fldCharType="end"/>
            </w:r>
          </w:hyperlink>
        </w:p>
        <w:p w14:paraId="47D6B7C7" w14:textId="77777777" w:rsidR="009E2247" w:rsidRPr="00D31351" w:rsidRDefault="00D07FE6" w:rsidP="00D31351">
          <w:pPr>
            <w:pStyle w:val="TOC1"/>
            <w:rPr>
              <w:rFonts w:eastAsiaTheme="minorEastAsia"/>
              <w:sz w:val="22"/>
              <w:szCs w:val="22"/>
              <w:lang w:val="en-US" w:eastAsia="en-US"/>
            </w:rPr>
          </w:pPr>
          <w:hyperlink w:anchor="_Toc82790400" w:history="1">
            <w:r w:rsidR="009E2247" w:rsidRPr="00D31351">
              <w:rPr>
                <w:rStyle w:val="Hyperlink"/>
                <w:b/>
              </w:rPr>
              <w:t>BAB V</w:t>
            </w:r>
            <w:r w:rsidR="009E2247" w:rsidRPr="00D31351">
              <w:rPr>
                <w:webHidden/>
              </w:rPr>
              <w:tab/>
            </w:r>
            <w:r w:rsidR="009E2247" w:rsidRPr="00D31351">
              <w:rPr>
                <w:webHidden/>
              </w:rPr>
              <w:fldChar w:fldCharType="begin"/>
            </w:r>
            <w:r w:rsidR="009E2247" w:rsidRPr="00D31351">
              <w:rPr>
                <w:webHidden/>
              </w:rPr>
              <w:instrText xml:space="preserve"> PAGEREF _Toc82790400 \h </w:instrText>
            </w:r>
            <w:r w:rsidR="009E2247" w:rsidRPr="00D31351">
              <w:rPr>
                <w:webHidden/>
              </w:rPr>
            </w:r>
            <w:r w:rsidR="009E2247" w:rsidRPr="00D31351">
              <w:rPr>
                <w:webHidden/>
              </w:rPr>
              <w:fldChar w:fldCharType="separate"/>
            </w:r>
            <w:r w:rsidR="00C90D4C">
              <w:rPr>
                <w:webHidden/>
              </w:rPr>
              <w:t>42</w:t>
            </w:r>
            <w:r w:rsidR="009E2247" w:rsidRPr="00D31351">
              <w:rPr>
                <w:webHidden/>
              </w:rPr>
              <w:fldChar w:fldCharType="end"/>
            </w:r>
          </w:hyperlink>
        </w:p>
        <w:p w14:paraId="1355342C" w14:textId="77777777" w:rsidR="009E2247" w:rsidRPr="00D31351" w:rsidRDefault="00D07FE6" w:rsidP="00D31351">
          <w:pPr>
            <w:pStyle w:val="TOC1"/>
            <w:rPr>
              <w:rFonts w:eastAsiaTheme="minorEastAsia"/>
              <w:sz w:val="22"/>
              <w:szCs w:val="22"/>
              <w:lang w:val="en-US" w:eastAsia="en-US"/>
            </w:rPr>
          </w:pPr>
          <w:hyperlink w:anchor="_Toc82790401" w:history="1">
            <w:r w:rsidR="009E2247" w:rsidRPr="00D31351">
              <w:rPr>
                <w:rStyle w:val="Hyperlink"/>
                <w:b/>
              </w:rPr>
              <w:t>KESIMPULAN DAN SARAN</w:t>
            </w:r>
            <w:r w:rsidR="009E2247" w:rsidRPr="00D31351">
              <w:rPr>
                <w:webHidden/>
              </w:rPr>
              <w:tab/>
            </w:r>
            <w:r w:rsidR="009E2247" w:rsidRPr="00D31351">
              <w:rPr>
                <w:webHidden/>
              </w:rPr>
              <w:fldChar w:fldCharType="begin"/>
            </w:r>
            <w:r w:rsidR="009E2247" w:rsidRPr="00D31351">
              <w:rPr>
                <w:webHidden/>
              </w:rPr>
              <w:instrText xml:space="preserve"> PAGEREF _Toc82790401 \h </w:instrText>
            </w:r>
            <w:r w:rsidR="009E2247" w:rsidRPr="00D31351">
              <w:rPr>
                <w:webHidden/>
              </w:rPr>
            </w:r>
            <w:r w:rsidR="009E2247" w:rsidRPr="00D31351">
              <w:rPr>
                <w:webHidden/>
              </w:rPr>
              <w:fldChar w:fldCharType="separate"/>
            </w:r>
            <w:r w:rsidR="00C90D4C">
              <w:rPr>
                <w:webHidden/>
              </w:rPr>
              <w:t>42</w:t>
            </w:r>
            <w:r w:rsidR="009E2247" w:rsidRPr="00D31351">
              <w:rPr>
                <w:webHidden/>
              </w:rPr>
              <w:fldChar w:fldCharType="end"/>
            </w:r>
          </w:hyperlink>
        </w:p>
        <w:p w14:paraId="46BF3E85"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402" w:history="1">
            <w:r w:rsidR="009E2247" w:rsidRPr="00D31351">
              <w:rPr>
                <w:rStyle w:val="Hyperlink"/>
                <w:noProof/>
              </w:rPr>
              <w:t>A.</w:t>
            </w:r>
            <w:r w:rsidR="009E2247" w:rsidRPr="00D31351">
              <w:rPr>
                <w:rFonts w:eastAsiaTheme="minorEastAsia"/>
                <w:noProof/>
                <w:sz w:val="22"/>
                <w:szCs w:val="22"/>
                <w:lang w:val="en-US" w:eastAsia="en-US"/>
              </w:rPr>
              <w:tab/>
            </w:r>
            <w:r w:rsidR="009E2247" w:rsidRPr="00D31351">
              <w:rPr>
                <w:rStyle w:val="Hyperlink"/>
                <w:noProof/>
              </w:rPr>
              <w:t>Kesimpulan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_Toc82790402 \h </w:instrText>
            </w:r>
            <w:r w:rsidR="009E2247" w:rsidRPr="00D31351">
              <w:rPr>
                <w:noProof/>
                <w:webHidden/>
              </w:rPr>
            </w:r>
            <w:r w:rsidR="009E2247" w:rsidRPr="00D31351">
              <w:rPr>
                <w:noProof/>
                <w:webHidden/>
              </w:rPr>
              <w:fldChar w:fldCharType="separate"/>
            </w:r>
            <w:r w:rsidR="00C90D4C">
              <w:rPr>
                <w:noProof/>
                <w:webHidden/>
              </w:rPr>
              <w:t>42</w:t>
            </w:r>
            <w:r w:rsidR="009E2247" w:rsidRPr="00D31351">
              <w:rPr>
                <w:noProof/>
                <w:webHidden/>
              </w:rPr>
              <w:fldChar w:fldCharType="end"/>
            </w:r>
          </w:hyperlink>
        </w:p>
        <w:p w14:paraId="31CE598C" w14:textId="77777777" w:rsidR="009E2247" w:rsidRPr="00D31351" w:rsidRDefault="00D07FE6" w:rsidP="00D31351">
          <w:pPr>
            <w:pStyle w:val="TOC2"/>
            <w:tabs>
              <w:tab w:val="left" w:pos="880"/>
              <w:tab w:val="right" w:leader="dot" w:pos="7927"/>
            </w:tabs>
            <w:rPr>
              <w:rFonts w:eastAsiaTheme="minorEastAsia"/>
              <w:noProof/>
              <w:sz w:val="22"/>
              <w:szCs w:val="22"/>
              <w:lang w:val="en-US" w:eastAsia="en-US"/>
            </w:rPr>
          </w:pPr>
          <w:hyperlink w:anchor="_Toc82790403" w:history="1">
            <w:r w:rsidR="009E2247" w:rsidRPr="00D31351">
              <w:rPr>
                <w:rStyle w:val="Hyperlink"/>
                <w:noProof/>
              </w:rPr>
              <w:t>B.</w:t>
            </w:r>
            <w:r w:rsidR="009E2247" w:rsidRPr="00D31351">
              <w:rPr>
                <w:rFonts w:eastAsiaTheme="minorEastAsia"/>
                <w:noProof/>
                <w:sz w:val="22"/>
                <w:szCs w:val="22"/>
                <w:lang w:val="en-US" w:eastAsia="en-US"/>
              </w:rPr>
              <w:tab/>
            </w:r>
            <w:r w:rsidR="009E2247" w:rsidRPr="00D31351">
              <w:rPr>
                <w:rStyle w:val="Hyperlink"/>
                <w:noProof/>
              </w:rPr>
              <w:t>Saran</w:t>
            </w:r>
            <w:r w:rsidR="009E2247" w:rsidRPr="00D31351">
              <w:rPr>
                <w:noProof/>
                <w:webHidden/>
              </w:rPr>
              <w:tab/>
            </w:r>
            <w:r w:rsidR="009E2247" w:rsidRPr="00D31351">
              <w:rPr>
                <w:noProof/>
                <w:webHidden/>
              </w:rPr>
              <w:fldChar w:fldCharType="begin"/>
            </w:r>
            <w:r w:rsidR="009E2247" w:rsidRPr="00D31351">
              <w:rPr>
                <w:noProof/>
                <w:webHidden/>
              </w:rPr>
              <w:instrText xml:space="preserve"> PAGEREF _Toc82790403 \h </w:instrText>
            </w:r>
            <w:r w:rsidR="009E2247" w:rsidRPr="00D31351">
              <w:rPr>
                <w:noProof/>
                <w:webHidden/>
              </w:rPr>
            </w:r>
            <w:r w:rsidR="009E2247" w:rsidRPr="00D31351">
              <w:rPr>
                <w:noProof/>
                <w:webHidden/>
              </w:rPr>
              <w:fldChar w:fldCharType="separate"/>
            </w:r>
            <w:r w:rsidR="00C90D4C">
              <w:rPr>
                <w:noProof/>
                <w:webHidden/>
              </w:rPr>
              <w:t>42</w:t>
            </w:r>
            <w:r w:rsidR="009E2247" w:rsidRPr="00D31351">
              <w:rPr>
                <w:noProof/>
                <w:webHidden/>
              </w:rPr>
              <w:fldChar w:fldCharType="end"/>
            </w:r>
          </w:hyperlink>
        </w:p>
        <w:p w14:paraId="544E128B" w14:textId="77777777" w:rsidR="009E2247" w:rsidRPr="00D31351" w:rsidRDefault="00D07FE6" w:rsidP="00D31351">
          <w:pPr>
            <w:pStyle w:val="TOC1"/>
            <w:rPr>
              <w:rFonts w:asciiTheme="minorHAnsi" w:eastAsiaTheme="minorEastAsia" w:hAnsiTheme="minorHAnsi" w:cstheme="minorBidi"/>
              <w:sz w:val="22"/>
              <w:szCs w:val="22"/>
              <w:lang w:val="en-US" w:eastAsia="en-US"/>
            </w:rPr>
          </w:pPr>
          <w:hyperlink w:anchor="_Toc82790404" w:history="1">
            <w:r w:rsidR="009E2247" w:rsidRPr="00D31351">
              <w:rPr>
                <w:rStyle w:val="Hyperlink"/>
                <w:b/>
              </w:rPr>
              <w:t>DAFTAR PUSTAKA</w:t>
            </w:r>
            <w:r w:rsidR="009E2247" w:rsidRPr="00D31351">
              <w:rPr>
                <w:webHidden/>
              </w:rPr>
              <w:tab/>
            </w:r>
            <w:r w:rsidR="009E2247" w:rsidRPr="00D31351">
              <w:rPr>
                <w:webHidden/>
              </w:rPr>
              <w:fldChar w:fldCharType="begin"/>
            </w:r>
            <w:r w:rsidR="009E2247" w:rsidRPr="00D31351">
              <w:rPr>
                <w:webHidden/>
              </w:rPr>
              <w:instrText xml:space="preserve"> PAGEREF _Toc82790404 \h </w:instrText>
            </w:r>
            <w:r w:rsidR="009E2247" w:rsidRPr="00D31351">
              <w:rPr>
                <w:webHidden/>
              </w:rPr>
            </w:r>
            <w:r w:rsidR="009E2247" w:rsidRPr="00D31351">
              <w:rPr>
                <w:webHidden/>
              </w:rPr>
              <w:fldChar w:fldCharType="separate"/>
            </w:r>
            <w:r w:rsidR="00C90D4C">
              <w:rPr>
                <w:webHidden/>
              </w:rPr>
              <w:t>44</w:t>
            </w:r>
            <w:r w:rsidR="009E2247" w:rsidRPr="00D31351">
              <w:rPr>
                <w:webHidden/>
              </w:rPr>
              <w:fldChar w:fldCharType="end"/>
            </w:r>
          </w:hyperlink>
        </w:p>
        <w:p w14:paraId="3562DF6E" w14:textId="19B90A03" w:rsidR="00892AA3" w:rsidRPr="009E2247" w:rsidRDefault="00396E7E" w:rsidP="00D31351">
          <w:pPr>
            <w:pStyle w:val="TOC1"/>
          </w:pPr>
          <w:r w:rsidRPr="009E2247">
            <w:fldChar w:fldCharType="end"/>
          </w:r>
        </w:p>
      </w:sdtContent>
    </w:sdt>
    <w:p w14:paraId="3C8BA134" w14:textId="77777777" w:rsidR="009E2247" w:rsidRPr="009E2247" w:rsidRDefault="009E2247">
      <w:pPr>
        <w:spacing w:after="160" w:line="259" w:lineRule="auto"/>
        <w:rPr>
          <w:rFonts w:eastAsiaTheme="majorEastAsia"/>
          <w:szCs w:val="32"/>
          <w:lang w:eastAsia="en-US"/>
        </w:rPr>
      </w:pPr>
      <w:bookmarkStart w:id="21" w:name="_Toc82787861"/>
      <w:bookmarkStart w:id="22" w:name="_Toc82790319"/>
      <w:r w:rsidRPr="009E2247">
        <w:br w:type="page"/>
      </w:r>
    </w:p>
    <w:p w14:paraId="71B6CECE" w14:textId="77777777" w:rsidR="00D31351" w:rsidRDefault="001F7F2B" w:rsidP="00811B20">
      <w:pPr>
        <w:pStyle w:val="Heading1"/>
        <w:spacing w:before="0" w:line="360" w:lineRule="auto"/>
        <w:jc w:val="center"/>
        <w:rPr>
          <w:rFonts w:ascii="Times New Roman" w:hAnsi="Times New Roman" w:cs="Times New Roman"/>
          <w:b/>
          <w:color w:val="auto"/>
          <w:sz w:val="24"/>
          <w:lang w:val="en-US"/>
        </w:rPr>
      </w:pPr>
      <w:r w:rsidRPr="00CB0820">
        <w:rPr>
          <w:rFonts w:ascii="Times New Roman" w:hAnsi="Times New Roman" w:cs="Times New Roman"/>
          <w:b/>
          <w:color w:val="auto"/>
          <w:sz w:val="24"/>
        </w:rPr>
        <w:t>DAFTAR TABEL</w:t>
      </w:r>
      <w:bookmarkEnd w:id="21"/>
      <w:bookmarkEnd w:id="22"/>
    </w:p>
    <w:p w14:paraId="22C2089E" w14:textId="0D28A1DC" w:rsidR="00811B20" w:rsidRPr="00811B20" w:rsidRDefault="00811B20" w:rsidP="00811B20">
      <w:pPr>
        <w:pStyle w:val="Heading1"/>
        <w:spacing w:before="0" w:line="360" w:lineRule="auto"/>
        <w:jc w:val="center"/>
        <w:rPr>
          <w:noProof/>
        </w:rPr>
      </w:pPr>
      <w:r w:rsidRPr="00811B20">
        <w:rPr>
          <w:color w:val="000000"/>
          <w:highlight w:val="yellow"/>
        </w:rPr>
        <w:fldChar w:fldCharType="begin"/>
      </w:r>
      <w:r w:rsidRPr="00811B20">
        <w:rPr>
          <w:color w:val="000000"/>
          <w:highlight w:val="yellow"/>
        </w:rPr>
        <w:instrText xml:space="preserve"> TOC \h \z \c "Tabel 1" </w:instrText>
      </w:r>
      <w:r w:rsidRPr="00811B20">
        <w:rPr>
          <w:color w:val="000000"/>
          <w:highlight w:val="yellow"/>
        </w:rPr>
        <w:fldChar w:fldCharType="separate"/>
      </w:r>
    </w:p>
    <w:p w14:paraId="179FCA08" w14:textId="62CE098D" w:rsidR="00811B20" w:rsidRPr="00811B20" w:rsidRDefault="00D07FE6" w:rsidP="00811B20">
      <w:pPr>
        <w:pStyle w:val="TableofFigures"/>
        <w:tabs>
          <w:tab w:val="right" w:leader="dot" w:pos="7927"/>
        </w:tabs>
        <w:spacing w:line="360" w:lineRule="auto"/>
        <w:jc w:val="both"/>
        <w:rPr>
          <w:noProof/>
        </w:rPr>
      </w:pPr>
      <w:hyperlink w:anchor="_Toc82788576" w:history="1">
        <w:r w:rsidR="00811B20" w:rsidRPr="00811B20">
          <w:rPr>
            <w:rStyle w:val="Hyperlink"/>
            <w:noProof/>
          </w:rPr>
          <w:t>Tabel 1.1 Keaslian Penelitian</w:t>
        </w:r>
        <w:r w:rsidR="00811B20" w:rsidRPr="00811B20">
          <w:rPr>
            <w:noProof/>
            <w:webHidden/>
          </w:rPr>
          <w:tab/>
        </w:r>
        <w:r w:rsidR="00811B20" w:rsidRPr="00811B20">
          <w:rPr>
            <w:noProof/>
            <w:webHidden/>
          </w:rPr>
          <w:fldChar w:fldCharType="begin"/>
        </w:r>
        <w:r w:rsidR="00811B20" w:rsidRPr="00811B20">
          <w:rPr>
            <w:noProof/>
            <w:webHidden/>
          </w:rPr>
          <w:instrText xml:space="preserve"> PAGEREF _Toc82788576 \h </w:instrText>
        </w:r>
        <w:r w:rsidR="00811B20" w:rsidRPr="00811B20">
          <w:rPr>
            <w:noProof/>
            <w:webHidden/>
          </w:rPr>
        </w:r>
        <w:r w:rsidR="00811B20" w:rsidRPr="00811B20">
          <w:rPr>
            <w:noProof/>
            <w:webHidden/>
          </w:rPr>
          <w:fldChar w:fldCharType="separate"/>
        </w:r>
        <w:r w:rsidR="00C90D4C">
          <w:rPr>
            <w:noProof/>
            <w:webHidden/>
          </w:rPr>
          <w:t>6</w:t>
        </w:r>
        <w:r w:rsidR="00811B20" w:rsidRPr="00811B20">
          <w:rPr>
            <w:noProof/>
            <w:webHidden/>
          </w:rPr>
          <w:fldChar w:fldCharType="end"/>
        </w:r>
      </w:hyperlink>
      <w:r w:rsidR="00811B20" w:rsidRPr="00811B20">
        <w:rPr>
          <w:color w:val="000000"/>
          <w:highlight w:val="yellow"/>
        </w:rPr>
        <w:fldChar w:fldCharType="end"/>
      </w:r>
      <w:r w:rsidR="00811B20" w:rsidRPr="00811B20">
        <w:rPr>
          <w:color w:val="000000"/>
          <w:highlight w:val="yellow"/>
        </w:rPr>
        <w:fldChar w:fldCharType="begin"/>
      </w:r>
      <w:r w:rsidR="00811B20" w:rsidRPr="00811B20">
        <w:rPr>
          <w:color w:val="000000"/>
          <w:highlight w:val="yellow"/>
        </w:rPr>
        <w:instrText xml:space="preserve"> TOC \h \z \c "Tabel 3" </w:instrText>
      </w:r>
      <w:r w:rsidR="00811B20" w:rsidRPr="00811B20">
        <w:rPr>
          <w:color w:val="000000"/>
          <w:highlight w:val="yellow"/>
        </w:rPr>
        <w:fldChar w:fldCharType="separate"/>
      </w:r>
    </w:p>
    <w:p w14:paraId="681658DD" w14:textId="77777777" w:rsidR="00811B20" w:rsidRPr="00811B20" w:rsidRDefault="00D07FE6" w:rsidP="00811B20">
      <w:pPr>
        <w:pStyle w:val="TableofFigures"/>
        <w:tabs>
          <w:tab w:val="right" w:leader="dot" w:pos="7927"/>
        </w:tabs>
        <w:spacing w:line="360" w:lineRule="auto"/>
        <w:jc w:val="both"/>
        <w:rPr>
          <w:rFonts w:asciiTheme="minorHAnsi" w:eastAsiaTheme="minorEastAsia" w:hAnsiTheme="minorHAnsi" w:cstheme="minorBidi"/>
          <w:noProof/>
          <w:sz w:val="22"/>
          <w:szCs w:val="22"/>
          <w:lang w:val="en-US" w:eastAsia="en-US"/>
        </w:rPr>
      </w:pPr>
      <w:hyperlink w:anchor="_Toc82788549" w:history="1">
        <w:r w:rsidR="00811B20" w:rsidRPr="00811B20">
          <w:rPr>
            <w:rStyle w:val="Hyperlink"/>
            <w:noProof/>
          </w:rPr>
          <w:t>Tabel 3.1 Waktu Penelitian</w:t>
        </w:r>
        <w:r w:rsidR="00811B20" w:rsidRPr="00811B20">
          <w:rPr>
            <w:noProof/>
            <w:webHidden/>
          </w:rPr>
          <w:tab/>
        </w:r>
        <w:r w:rsidR="00811B20" w:rsidRPr="00811B20">
          <w:rPr>
            <w:noProof/>
            <w:webHidden/>
          </w:rPr>
          <w:fldChar w:fldCharType="begin"/>
        </w:r>
        <w:r w:rsidR="00811B20" w:rsidRPr="00811B20">
          <w:rPr>
            <w:noProof/>
            <w:webHidden/>
          </w:rPr>
          <w:instrText xml:space="preserve"> PAGEREF _Toc82788549 \h </w:instrText>
        </w:r>
        <w:r w:rsidR="00811B20" w:rsidRPr="00811B20">
          <w:rPr>
            <w:noProof/>
            <w:webHidden/>
          </w:rPr>
        </w:r>
        <w:r w:rsidR="00811B20" w:rsidRPr="00811B20">
          <w:rPr>
            <w:noProof/>
            <w:webHidden/>
          </w:rPr>
          <w:fldChar w:fldCharType="separate"/>
        </w:r>
        <w:r w:rsidR="00C90D4C">
          <w:rPr>
            <w:noProof/>
            <w:webHidden/>
          </w:rPr>
          <w:t>27</w:t>
        </w:r>
        <w:r w:rsidR="00811B20" w:rsidRPr="00811B20">
          <w:rPr>
            <w:noProof/>
            <w:webHidden/>
          </w:rPr>
          <w:fldChar w:fldCharType="end"/>
        </w:r>
      </w:hyperlink>
    </w:p>
    <w:p w14:paraId="766A24CA" w14:textId="00D32A92" w:rsidR="00811B20" w:rsidRPr="00811B20" w:rsidRDefault="00D07FE6" w:rsidP="00811B20">
      <w:pPr>
        <w:pStyle w:val="TableofFigures"/>
        <w:tabs>
          <w:tab w:val="right" w:leader="dot" w:pos="7927"/>
        </w:tabs>
        <w:spacing w:line="360" w:lineRule="auto"/>
        <w:jc w:val="both"/>
        <w:rPr>
          <w:noProof/>
        </w:rPr>
      </w:pPr>
      <w:hyperlink w:anchor="_Toc82788550" w:history="1">
        <w:r w:rsidR="00811B20" w:rsidRPr="00811B20">
          <w:rPr>
            <w:rStyle w:val="Hyperlink"/>
            <w:noProof/>
          </w:rPr>
          <w:t>Tabel 3.2 Definisi Operasional</w:t>
        </w:r>
        <w:r w:rsidR="00811B20" w:rsidRPr="00811B20">
          <w:rPr>
            <w:noProof/>
            <w:webHidden/>
          </w:rPr>
          <w:tab/>
        </w:r>
        <w:r w:rsidR="00811B20" w:rsidRPr="00811B20">
          <w:rPr>
            <w:noProof/>
            <w:webHidden/>
          </w:rPr>
          <w:fldChar w:fldCharType="begin"/>
        </w:r>
        <w:r w:rsidR="00811B20" w:rsidRPr="00811B20">
          <w:rPr>
            <w:noProof/>
            <w:webHidden/>
          </w:rPr>
          <w:instrText xml:space="preserve"> PAGEREF _Toc82788550 \h </w:instrText>
        </w:r>
        <w:r w:rsidR="00811B20" w:rsidRPr="00811B20">
          <w:rPr>
            <w:noProof/>
            <w:webHidden/>
          </w:rPr>
        </w:r>
        <w:r w:rsidR="00811B20" w:rsidRPr="00811B20">
          <w:rPr>
            <w:noProof/>
            <w:webHidden/>
          </w:rPr>
          <w:fldChar w:fldCharType="separate"/>
        </w:r>
        <w:r w:rsidR="00C90D4C">
          <w:rPr>
            <w:noProof/>
            <w:webHidden/>
          </w:rPr>
          <w:t>28</w:t>
        </w:r>
        <w:r w:rsidR="00811B20" w:rsidRPr="00811B20">
          <w:rPr>
            <w:noProof/>
            <w:webHidden/>
          </w:rPr>
          <w:fldChar w:fldCharType="end"/>
        </w:r>
      </w:hyperlink>
      <w:r w:rsidR="00811B20" w:rsidRPr="00811B20">
        <w:rPr>
          <w:color w:val="000000"/>
          <w:highlight w:val="yellow"/>
        </w:rPr>
        <w:fldChar w:fldCharType="end"/>
      </w:r>
      <w:r w:rsidR="00811B20" w:rsidRPr="00811B20">
        <w:rPr>
          <w:color w:val="000000"/>
          <w:highlight w:val="yellow"/>
        </w:rPr>
        <w:fldChar w:fldCharType="begin"/>
      </w:r>
      <w:r w:rsidR="00811B20" w:rsidRPr="00811B20">
        <w:rPr>
          <w:color w:val="000000"/>
          <w:highlight w:val="yellow"/>
        </w:rPr>
        <w:instrText xml:space="preserve"> TOC \h \z \c "Tabel 4." </w:instrText>
      </w:r>
      <w:r w:rsidR="00811B20" w:rsidRPr="00811B20">
        <w:rPr>
          <w:color w:val="000000"/>
          <w:highlight w:val="yellow"/>
        </w:rPr>
        <w:fldChar w:fldCharType="separate"/>
      </w:r>
    </w:p>
    <w:p w14:paraId="61124E88" w14:textId="7E23C799" w:rsidR="00811B20" w:rsidRPr="00811B20" w:rsidRDefault="00D07FE6" w:rsidP="00811B20">
      <w:pPr>
        <w:pStyle w:val="TableofFigures"/>
        <w:tabs>
          <w:tab w:val="right" w:leader="dot" w:pos="7927"/>
        </w:tabs>
        <w:spacing w:line="360" w:lineRule="auto"/>
        <w:jc w:val="both"/>
        <w:rPr>
          <w:rFonts w:asciiTheme="minorHAnsi" w:eastAsiaTheme="minorEastAsia" w:hAnsiTheme="minorHAnsi" w:cstheme="minorBidi"/>
          <w:noProof/>
          <w:sz w:val="22"/>
          <w:szCs w:val="22"/>
          <w:lang w:val="en-US" w:eastAsia="en-US"/>
        </w:rPr>
      </w:pPr>
      <w:hyperlink w:anchor="_Toc82788709" w:history="1">
        <w:r w:rsidR="00811B20" w:rsidRPr="00811B20">
          <w:rPr>
            <w:rStyle w:val="Hyperlink"/>
            <w:bCs/>
            <w:noProof/>
          </w:rPr>
          <w:t>Tabel 4.1</w:t>
        </w:r>
        <w:r w:rsidR="00811B20" w:rsidRPr="00811B20">
          <w:rPr>
            <w:rStyle w:val="Hyperlink"/>
            <w:bCs/>
            <w:noProof/>
            <w:lang w:val="en-US"/>
          </w:rPr>
          <w:t xml:space="preserve"> </w:t>
        </w:r>
        <w:r w:rsidR="00811B20" w:rsidRPr="00811B20">
          <w:rPr>
            <w:rStyle w:val="Hyperlink"/>
            <w:bCs/>
            <w:noProof/>
          </w:rPr>
          <w:t>Distribusi Tingkat Pengetahuan Tentang Personal Hygiene Saat Haid</w:t>
        </w:r>
        <w:r w:rsidR="00481A07">
          <w:rPr>
            <w:rStyle w:val="Hyperlink"/>
            <w:bCs/>
            <w:noProof/>
            <w:lang w:val="en-US"/>
          </w:rPr>
          <w:t xml:space="preserve"> </w:t>
        </w:r>
        <w:r w:rsidR="00811B20" w:rsidRPr="00811B20">
          <w:rPr>
            <w:rStyle w:val="Hyperlink"/>
            <w:bCs/>
            <w:noProof/>
          </w:rPr>
          <w:t>atau</w:t>
        </w:r>
        <w:r w:rsidR="00481A07">
          <w:rPr>
            <w:rStyle w:val="Hyperlink"/>
            <w:bCs/>
            <w:noProof/>
            <w:lang w:val="en-US"/>
          </w:rPr>
          <w:t xml:space="preserve"> </w:t>
        </w:r>
        <w:r w:rsidR="00811B20" w:rsidRPr="00811B20">
          <w:rPr>
            <w:rStyle w:val="Hyperlink"/>
            <w:bCs/>
            <w:noProof/>
          </w:rPr>
          <w:t>Menstruasi Di RW 012 Perum. Griya Limus Asri.</w:t>
        </w:r>
        <w:r w:rsidR="00811B20" w:rsidRPr="00811B20">
          <w:rPr>
            <w:noProof/>
            <w:webHidden/>
          </w:rPr>
          <w:tab/>
        </w:r>
        <w:r w:rsidR="00811B20" w:rsidRPr="00811B20">
          <w:rPr>
            <w:noProof/>
            <w:webHidden/>
          </w:rPr>
          <w:fldChar w:fldCharType="begin"/>
        </w:r>
        <w:r w:rsidR="00811B20" w:rsidRPr="00811B20">
          <w:rPr>
            <w:noProof/>
            <w:webHidden/>
          </w:rPr>
          <w:instrText xml:space="preserve"> PAGEREF _Toc82788709 \h </w:instrText>
        </w:r>
        <w:r w:rsidR="00811B20" w:rsidRPr="00811B20">
          <w:rPr>
            <w:noProof/>
            <w:webHidden/>
          </w:rPr>
        </w:r>
        <w:r w:rsidR="00811B20" w:rsidRPr="00811B20">
          <w:rPr>
            <w:noProof/>
            <w:webHidden/>
          </w:rPr>
          <w:fldChar w:fldCharType="separate"/>
        </w:r>
        <w:r w:rsidR="00C90D4C">
          <w:rPr>
            <w:noProof/>
            <w:webHidden/>
          </w:rPr>
          <w:t>35</w:t>
        </w:r>
        <w:r w:rsidR="00811B20" w:rsidRPr="00811B20">
          <w:rPr>
            <w:noProof/>
            <w:webHidden/>
          </w:rPr>
          <w:fldChar w:fldCharType="end"/>
        </w:r>
      </w:hyperlink>
    </w:p>
    <w:p w14:paraId="165BA448" w14:textId="77777777" w:rsidR="00811B20" w:rsidRPr="00811B20" w:rsidRDefault="00D07FE6" w:rsidP="00811B20">
      <w:pPr>
        <w:pStyle w:val="TableofFigures"/>
        <w:tabs>
          <w:tab w:val="right" w:leader="dot" w:pos="7927"/>
        </w:tabs>
        <w:spacing w:line="360" w:lineRule="auto"/>
        <w:jc w:val="both"/>
        <w:rPr>
          <w:rFonts w:asciiTheme="minorHAnsi" w:eastAsiaTheme="minorEastAsia" w:hAnsiTheme="minorHAnsi" w:cstheme="minorBidi"/>
          <w:noProof/>
          <w:sz w:val="22"/>
          <w:szCs w:val="22"/>
          <w:lang w:val="en-US" w:eastAsia="en-US"/>
        </w:rPr>
      </w:pPr>
      <w:hyperlink w:anchor="_Toc82788710" w:history="1">
        <w:r w:rsidR="00811B20" w:rsidRPr="00811B20">
          <w:rPr>
            <w:rStyle w:val="Hyperlink"/>
            <w:bCs/>
            <w:noProof/>
          </w:rPr>
          <w:t>Tabel 4 2 Distribusi Personal Hygiene Saat Haid/Mentruasi Pada Remaja Putri Usia 15-17 tahun Di RW 012 Perum. Griya Limus Asri</w:t>
        </w:r>
        <w:r w:rsidR="00811B20" w:rsidRPr="00811B20">
          <w:rPr>
            <w:noProof/>
            <w:webHidden/>
          </w:rPr>
          <w:tab/>
        </w:r>
        <w:r w:rsidR="00811B20" w:rsidRPr="00811B20">
          <w:rPr>
            <w:noProof/>
            <w:webHidden/>
          </w:rPr>
          <w:fldChar w:fldCharType="begin"/>
        </w:r>
        <w:r w:rsidR="00811B20" w:rsidRPr="00811B20">
          <w:rPr>
            <w:noProof/>
            <w:webHidden/>
          </w:rPr>
          <w:instrText xml:space="preserve"> PAGEREF _Toc82788710 \h </w:instrText>
        </w:r>
        <w:r w:rsidR="00811B20" w:rsidRPr="00811B20">
          <w:rPr>
            <w:noProof/>
            <w:webHidden/>
          </w:rPr>
        </w:r>
        <w:r w:rsidR="00811B20" w:rsidRPr="00811B20">
          <w:rPr>
            <w:noProof/>
            <w:webHidden/>
          </w:rPr>
          <w:fldChar w:fldCharType="separate"/>
        </w:r>
        <w:r w:rsidR="00C90D4C">
          <w:rPr>
            <w:noProof/>
            <w:webHidden/>
          </w:rPr>
          <w:t>36</w:t>
        </w:r>
        <w:r w:rsidR="00811B20" w:rsidRPr="00811B20">
          <w:rPr>
            <w:noProof/>
            <w:webHidden/>
          </w:rPr>
          <w:fldChar w:fldCharType="end"/>
        </w:r>
      </w:hyperlink>
    </w:p>
    <w:p w14:paraId="54BA0EB5" w14:textId="77777777" w:rsidR="00811B20" w:rsidRPr="00811B20" w:rsidRDefault="00D07FE6" w:rsidP="00811B20">
      <w:pPr>
        <w:pStyle w:val="TableofFigures"/>
        <w:tabs>
          <w:tab w:val="right" w:leader="dot" w:pos="7927"/>
        </w:tabs>
        <w:spacing w:line="360" w:lineRule="auto"/>
        <w:jc w:val="both"/>
        <w:rPr>
          <w:rFonts w:asciiTheme="minorHAnsi" w:eastAsiaTheme="minorEastAsia" w:hAnsiTheme="minorHAnsi" w:cstheme="minorBidi"/>
          <w:noProof/>
          <w:sz w:val="22"/>
          <w:szCs w:val="22"/>
          <w:lang w:val="en-US" w:eastAsia="en-US"/>
        </w:rPr>
      </w:pPr>
      <w:hyperlink w:anchor="_Toc82788711" w:history="1">
        <w:r w:rsidR="00811B20" w:rsidRPr="00811B20">
          <w:rPr>
            <w:rStyle w:val="Hyperlink"/>
            <w:bCs/>
            <w:noProof/>
          </w:rPr>
          <w:t>Tabel 4.3 Hubungan Tingkat Pengetahuan Dengan Personal Hygiene Saat Haid atau Menstruasi Pada Remaja Putri Usia 15-17 Tahun Di RW 012 Perum. Griya Limus Asri</w:t>
        </w:r>
        <w:r w:rsidR="00811B20" w:rsidRPr="00811B20">
          <w:rPr>
            <w:noProof/>
            <w:webHidden/>
          </w:rPr>
          <w:tab/>
        </w:r>
        <w:r w:rsidR="00811B20" w:rsidRPr="00811B20">
          <w:rPr>
            <w:noProof/>
            <w:webHidden/>
          </w:rPr>
          <w:fldChar w:fldCharType="begin"/>
        </w:r>
        <w:r w:rsidR="00811B20" w:rsidRPr="00811B20">
          <w:rPr>
            <w:noProof/>
            <w:webHidden/>
          </w:rPr>
          <w:instrText xml:space="preserve"> PAGEREF _Toc82788711 \h </w:instrText>
        </w:r>
        <w:r w:rsidR="00811B20" w:rsidRPr="00811B20">
          <w:rPr>
            <w:noProof/>
            <w:webHidden/>
          </w:rPr>
        </w:r>
        <w:r w:rsidR="00811B20" w:rsidRPr="00811B20">
          <w:rPr>
            <w:noProof/>
            <w:webHidden/>
          </w:rPr>
          <w:fldChar w:fldCharType="separate"/>
        </w:r>
        <w:r w:rsidR="00C90D4C">
          <w:rPr>
            <w:noProof/>
            <w:webHidden/>
          </w:rPr>
          <w:t>36</w:t>
        </w:r>
        <w:r w:rsidR="00811B20" w:rsidRPr="00811B20">
          <w:rPr>
            <w:noProof/>
            <w:webHidden/>
          </w:rPr>
          <w:fldChar w:fldCharType="end"/>
        </w:r>
      </w:hyperlink>
    </w:p>
    <w:p w14:paraId="1ACB0BBF" w14:textId="77777777" w:rsidR="00892AA3" w:rsidRDefault="00811B20" w:rsidP="00811B20">
      <w:pPr>
        <w:spacing w:line="360" w:lineRule="auto"/>
        <w:jc w:val="both"/>
        <w:rPr>
          <w:b/>
          <w:color w:val="000000"/>
        </w:rPr>
      </w:pPr>
      <w:r w:rsidRPr="00811B20">
        <w:rPr>
          <w:color w:val="000000"/>
          <w:highlight w:val="yellow"/>
        </w:rPr>
        <w:fldChar w:fldCharType="end"/>
      </w:r>
    </w:p>
    <w:p w14:paraId="7A8E687D" w14:textId="77777777" w:rsidR="00892AA3" w:rsidRDefault="001F7F2B">
      <w:r>
        <w:br w:type="page"/>
      </w:r>
    </w:p>
    <w:p w14:paraId="23BBA2E6" w14:textId="77777777" w:rsidR="00811B20" w:rsidRDefault="001F7F2B" w:rsidP="00811B20">
      <w:pPr>
        <w:pStyle w:val="Heading1"/>
        <w:spacing w:before="0" w:line="360" w:lineRule="auto"/>
        <w:jc w:val="center"/>
        <w:rPr>
          <w:rFonts w:ascii="Times New Roman" w:hAnsi="Times New Roman" w:cs="Times New Roman"/>
          <w:b/>
          <w:color w:val="auto"/>
          <w:sz w:val="24"/>
          <w:lang w:val="en-US"/>
        </w:rPr>
      </w:pPr>
      <w:bookmarkStart w:id="23" w:name="_Toc82787862"/>
      <w:bookmarkStart w:id="24" w:name="_Toc82790320"/>
      <w:r w:rsidRPr="00CB0820">
        <w:rPr>
          <w:rFonts w:ascii="Times New Roman" w:hAnsi="Times New Roman" w:cs="Times New Roman"/>
          <w:b/>
          <w:color w:val="auto"/>
          <w:sz w:val="24"/>
        </w:rPr>
        <w:t>DAFTAR SKEMA</w:t>
      </w:r>
      <w:bookmarkEnd w:id="23"/>
      <w:bookmarkEnd w:id="24"/>
    </w:p>
    <w:p w14:paraId="4B477894" w14:textId="77777777" w:rsidR="00D31351" w:rsidRPr="00D31351" w:rsidRDefault="00D31351" w:rsidP="00D31351">
      <w:pPr>
        <w:rPr>
          <w:lang w:val="en-US" w:eastAsia="en-US"/>
        </w:rPr>
      </w:pPr>
    </w:p>
    <w:p w14:paraId="6256F3D4" w14:textId="77777777" w:rsidR="00811B20" w:rsidRPr="00811B20" w:rsidRDefault="00811B20" w:rsidP="00811B20">
      <w:pPr>
        <w:pStyle w:val="TableofFigures"/>
        <w:tabs>
          <w:tab w:val="right" w:leader="dot" w:pos="7927"/>
        </w:tabs>
        <w:spacing w:line="360" w:lineRule="auto"/>
        <w:rPr>
          <w:rFonts w:asciiTheme="minorHAnsi" w:eastAsiaTheme="minorEastAsia" w:hAnsiTheme="minorHAnsi" w:cstheme="minorBidi"/>
          <w:noProof/>
          <w:sz w:val="22"/>
          <w:szCs w:val="22"/>
          <w:lang w:val="en-US" w:eastAsia="en-US"/>
        </w:rPr>
      </w:pPr>
      <w:r w:rsidRPr="00811B20">
        <w:rPr>
          <w:color w:val="000000"/>
        </w:rPr>
        <w:fldChar w:fldCharType="begin"/>
      </w:r>
      <w:r w:rsidRPr="00811B20">
        <w:rPr>
          <w:color w:val="000000"/>
        </w:rPr>
        <w:instrText xml:space="preserve"> TOC \h \z \c "Skema 2." </w:instrText>
      </w:r>
      <w:r w:rsidRPr="00811B20">
        <w:rPr>
          <w:color w:val="000000"/>
        </w:rPr>
        <w:fldChar w:fldCharType="separate"/>
      </w:r>
      <w:hyperlink w:anchor="_Toc82788854" w:history="1">
        <w:r w:rsidRPr="00811B20">
          <w:rPr>
            <w:rStyle w:val="Hyperlink"/>
            <w:noProof/>
          </w:rPr>
          <w:t>Skema 2.1 Kerangka Teori</w:t>
        </w:r>
        <w:r w:rsidRPr="00811B20">
          <w:rPr>
            <w:noProof/>
            <w:webHidden/>
          </w:rPr>
          <w:tab/>
        </w:r>
        <w:r w:rsidRPr="00811B20">
          <w:rPr>
            <w:noProof/>
            <w:webHidden/>
          </w:rPr>
          <w:fldChar w:fldCharType="begin"/>
        </w:r>
        <w:r w:rsidRPr="00811B20">
          <w:rPr>
            <w:noProof/>
            <w:webHidden/>
          </w:rPr>
          <w:instrText xml:space="preserve"> PAGEREF _Toc82788854 \h </w:instrText>
        </w:r>
        <w:r w:rsidRPr="00811B20">
          <w:rPr>
            <w:noProof/>
            <w:webHidden/>
          </w:rPr>
        </w:r>
        <w:r w:rsidRPr="00811B20">
          <w:rPr>
            <w:noProof/>
            <w:webHidden/>
          </w:rPr>
          <w:fldChar w:fldCharType="separate"/>
        </w:r>
        <w:r w:rsidR="00C90D4C">
          <w:rPr>
            <w:noProof/>
            <w:webHidden/>
          </w:rPr>
          <w:t>23</w:t>
        </w:r>
        <w:r w:rsidRPr="00811B20">
          <w:rPr>
            <w:noProof/>
            <w:webHidden/>
          </w:rPr>
          <w:fldChar w:fldCharType="end"/>
        </w:r>
      </w:hyperlink>
    </w:p>
    <w:p w14:paraId="1C88457A" w14:textId="5C038FE7" w:rsidR="00892AA3" w:rsidRPr="00530545" w:rsidRDefault="00D07FE6" w:rsidP="00530545">
      <w:pPr>
        <w:pStyle w:val="TableofFigures"/>
        <w:tabs>
          <w:tab w:val="right" w:leader="dot" w:pos="7927"/>
        </w:tabs>
        <w:spacing w:line="360" w:lineRule="auto"/>
        <w:rPr>
          <w:rFonts w:asciiTheme="minorHAnsi" w:eastAsiaTheme="minorEastAsia" w:hAnsiTheme="minorHAnsi" w:cstheme="minorBidi"/>
          <w:noProof/>
          <w:sz w:val="22"/>
          <w:szCs w:val="22"/>
          <w:lang w:val="en-US" w:eastAsia="en-US"/>
        </w:rPr>
      </w:pPr>
      <w:hyperlink w:anchor="_Toc82788855" w:history="1">
        <w:r w:rsidR="00811B20" w:rsidRPr="00811B20">
          <w:rPr>
            <w:rStyle w:val="Hyperlink"/>
            <w:noProof/>
          </w:rPr>
          <w:t>Skema 2.2 Kerangka Konsep</w:t>
        </w:r>
        <w:r w:rsidR="00811B20" w:rsidRPr="00811B20">
          <w:rPr>
            <w:noProof/>
            <w:webHidden/>
          </w:rPr>
          <w:tab/>
        </w:r>
        <w:r w:rsidR="00811B20" w:rsidRPr="00811B20">
          <w:rPr>
            <w:noProof/>
            <w:webHidden/>
          </w:rPr>
          <w:fldChar w:fldCharType="begin"/>
        </w:r>
        <w:r w:rsidR="00811B20" w:rsidRPr="00811B20">
          <w:rPr>
            <w:noProof/>
            <w:webHidden/>
          </w:rPr>
          <w:instrText xml:space="preserve"> PAGEREF _Toc82788855 \h </w:instrText>
        </w:r>
        <w:r w:rsidR="00811B20" w:rsidRPr="00811B20">
          <w:rPr>
            <w:noProof/>
            <w:webHidden/>
          </w:rPr>
        </w:r>
        <w:r w:rsidR="00811B20" w:rsidRPr="00811B20">
          <w:rPr>
            <w:noProof/>
            <w:webHidden/>
          </w:rPr>
          <w:fldChar w:fldCharType="separate"/>
        </w:r>
        <w:r w:rsidR="00C90D4C">
          <w:rPr>
            <w:noProof/>
            <w:webHidden/>
          </w:rPr>
          <w:t>24</w:t>
        </w:r>
        <w:r w:rsidR="00811B20" w:rsidRPr="00811B20">
          <w:rPr>
            <w:noProof/>
            <w:webHidden/>
          </w:rPr>
          <w:fldChar w:fldCharType="end"/>
        </w:r>
      </w:hyperlink>
      <w:r w:rsidR="00811B20" w:rsidRPr="00811B20">
        <w:rPr>
          <w:color w:val="000000"/>
        </w:rPr>
        <w:fldChar w:fldCharType="end"/>
      </w:r>
      <w:r w:rsidR="00811B20">
        <w:rPr>
          <w:color w:val="000000"/>
        </w:rPr>
        <w:t xml:space="preserve"> </w:t>
      </w:r>
    </w:p>
    <w:p w14:paraId="18C396E4" w14:textId="77777777" w:rsidR="00530545" w:rsidRDefault="00530545">
      <w:pPr>
        <w:spacing w:after="160" w:line="259" w:lineRule="auto"/>
        <w:rPr>
          <w:b/>
          <w:color w:val="000000"/>
        </w:rPr>
      </w:pPr>
      <w:r>
        <w:rPr>
          <w:b/>
          <w:color w:val="000000"/>
        </w:rPr>
        <w:br w:type="page"/>
      </w:r>
    </w:p>
    <w:p w14:paraId="6767DAFD" w14:textId="77777777" w:rsidR="00530545" w:rsidRDefault="00530545" w:rsidP="00530545">
      <w:pPr>
        <w:pStyle w:val="Heading1"/>
        <w:spacing w:before="0" w:line="360" w:lineRule="auto"/>
        <w:jc w:val="center"/>
        <w:rPr>
          <w:rFonts w:ascii="Times New Roman" w:hAnsi="Times New Roman" w:cs="Times New Roman"/>
          <w:b/>
          <w:color w:val="auto"/>
          <w:sz w:val="24"/>
          <w:lang w:val="en-US"/>
        </w:rPr>
      </w:pPr>
      <w:bookmarkStart w:id="25" w:name="_Toc82790321"/>
      <w:r w:rsidRPr="00530545">
        <w:rPr>
          <w:rFonts w:ascii="Times New Roman" w:hAnsi="Times New Roman" w:cs="Times New Roman"/>
          <w:b/>
          <w:color w:val="auto"/>
          <w:sz w:val="24"/>
        </w:rPr>
        <w:t>DAFTAR LAMPIRAN</w:t>
      </w:r>
      <w:bookmarkEnd w:id="25"/>
    </w:p>
    <w:p w14:paraId="2E04301F" w14:textId="77777777" w:rsidR="00D31351" w:rsidRPr="00D31351" w:rsidRDefault="00D31351" w:rsidP="00D31351">
      <w:pPr>
        <w:rPr>
          <w:lang w:val="en-US" w:eastAsia="en-US"/>
        </w:rPr>
      </w:pPr>
    </w:p>
    <w:p w14:paraId="428585D9" w14:textId="77777777" w:rsidR="00A264FB" w:rsidRPr="002C7BB0" w:rsidRDefault="00530545"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r w:rsidRPr="002C7BB0">
        <w:rPr>
          <w:i/>
        </w:rPr>
        <w:fldChar w:fldCharType="begin"/>
      </w:r>
      <w:r w:rsidRPr="002C7BB0">
        <w:rPr>
          <w:i/>
        </w:rPr>
        <w:instrText xml:space="preserve"> TOC \h \z \c "Lampiran" </w:instrText>
      </w:r>
      <w:r w:rsidRPr="002C7BB0">
        <w:rPr>
          <w:i/>
        </w:rPr>
        <w:fldChar w:fldCharType="separate"/>
      </w:r>
      <w:hyperlink w:anchor="_Toc82791391" w:history="1">
        <w:r w:rsidR="00A264FB" w:rsidRPr="002C7BB0">
          <w:rPr>
            <w:rStyle w:val="Hyperlink"/>
            <w:i/>
            <w:noProof/>
          </w:rPr>
          <w:t>Lampiran 1 Formulir Pengajuan Judul</w:t>
        </w:r>
        <w:r w:rsidR="00A264FB" w:rsidRPr="002C7BB0">
          <w:rPr>
            <w:i/>
            <w:noProof/>
            <w:webHidden/>
          </w:rPr>
          <w:tab/>
        </w:r>
        <w:r w:rsidR="00A264FB" w:rsidRPr="002C7BB0">
          <w:rPr>
            <w:i/>
            <w:noProof/>
            <w:webHidden/>
          </w:rPr>
          <w:fldChar w:fldCharType="begin"/>
        </w:r>
        <w:r w:rsidR="00A264FB" w:rsidRPr="002C7BB0">
          <w:rPr>
            <w:i/>
            <w:noProof/>
            <w:webHidden/>
          </w:rPr>
          <w:instrText xml:space="preserve"> PAGEREF _Toc82791391 \h </w:instrText>
        </w:r>
        <w:r w:rsidR="00A264FB" w:rsidRPr="002C7BB0">
          <w:rPr>
            <w:i/>
            <w:noProof/>
            <w:webHidden/>
          </w:rPr>
        </w:r>
        <w:r w:rsidR="00A264FB" w:rsidRPr="002C7BB0">
          <w:rPr>
            <w:i/>
            <w:noProof/>
            <w:webHidden/>
          </w:rPr>
          <w:fldChar w:fldCharType="separate"/>
        </w:r>
        <w:r w:rsidR="00C90D4C">
          <w:rPr>
            <w:i/>
            <w:noProof/>
            <w:webHidden/>
          </w:rPr>
          <w:t>48</w:t>
        </w:r>
        <w:r w:rsidR="00A264FB" w:rsidRPr="002C7BB0">
          <w:rPr>
            <w:i/>
            <w:noProof/>
            <w:webHidden/>
          </w:rPr>
          <w:fldChar w:fldCharType="end"/>
        </w:r>
      </w:hyperlink>
    </w:p>
    <w:p w14:paraId="176CBAC3" w14:textId="50DA932C" w:rsidR="00A264FB" w:rsidRPr="002C711D" w:rsidRDefault="00D07FE6"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hyperlink w:anchor="_Toc82791392" w:history="1">
        <w:r w:rsidR="00A264FB" w:rsidRPr="002C7BB0">
          <w:rPr>
            <w:rStyle w:val="Hyperlink"/>
            <w:i/>
            <w:noProof/>
          </w:rPr>
          <w:t>Lampiran 2 Kegiatan Bimbingan Skripsi</w:t>
        </w:r>
        <w:r w:rsidR="00A264FB" w:rsidRPr="002C7BB0">
          <w:rPr>
            <w:i/>
            <w:noProof/>
            <w:webHidden/>
          </w:rPr>
          <w:tab/>
        </w:r>
        <w:r w:rsidR="00A264FB" w:rsidRPr="002C7BB0">
          <w:rPr>
            <w:i/>
            <w:noProof/>
            <w:webHidden/>
          </w:rPr>
          <w:fldChar w:fldCharType="begin"/>
        </w:r>
        <w:r w:rsidR="00A264FB" w:rsidRPr="002C7BB0">
          <w:rPr>
            <w:i/>
            <w:noProof/>
            <w:webHidden/>
          </w:rPr>
          <w:instrText xml:space="preserve"> PAGEREF _Toc82791392 \h </w:instrText>
        </w:r>
        <w:r w:rsidR="00A264FB" w:rsidRPr="002C7BB0">
          <w:rPr>
            <w:i/>
            <w:noProof/>
            <w:webHidden/>
          </w:rPr>
        </w:r>
        <w:r w:rsidR="00A264FB" w:rsidRPr="002C7BB0">
          <w:rPr>
            <w:i/>
            <w:noProof/>
            <w:webHidden/>
          </w:rPr>
          <w:fldChar w:fldCharType="separate"/>
        </w:r>
        <w:r w:rsidR="00C90D4C">
          <w:rPr>
            <w:i/>
            <w:noProof/>
            <w:webHidden/>
          </w:rPr>
          <w:t>49</w:t>
        </w:r>
        <w:r w:rsidR="00A264FB" w:rsidRPr="002C7BB0">
          <w:rPr>
            <w:i/>
            <w:noProof/>
            <w:webHidden/>
          </w:rPr>
          <w:fldChar w:fldCharType="end"/>
        </w:r>
      </w:hyperlink>
    </w:p>
    <w:p w14:paraId="41459804" w14:textId="5E62C314" w:rsidR="00A264FB" w:rsidRPr="002C7BB0" w:rsidRDefault="00D07FE6"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hyperlink w:anchor="_Toc82791393" w:history="1">
        <w:r w:rsidR="002C7BB0">
          <w:rPr>
            <w:rStyle w:val="Hyperlink"/>
            <w:i/>
            <w:noProof/>
          </w:rPr>
          <w:t>Lampiran 3 Permohonan S</w:t>
        </w:r>
        <w:r w:rsidR="002C7BB0">
          <w:rPr>
            <w:rStyle w:val="Hyperlink"/>
            <w:i/>
            <w:noProof/>
            <w:lang w:val="en-US"/>
          </w:rPr>
          <w:t>i</w:t>
        </w:r>
        <w:r w:rsidR="00A264FB" w:rsidRPr="002C7BB0">
          <w:rPr>
            <w:rStyle w:val="Hyperlink"/>
            <w:i/>
            <w:noProof/>
          </w:rPr>
          <w:t>dang</w:t>
        </w:r>
        <w:r w:rsidR="00A264FB" w:rsidRPr="002C7BB0">
          <w:rPr>
            <w:i/>
            <w:noProof/>
            <w:webHidden/>
          </w:rPr>
          <w:tab/>
        </w:r>
        <w:r w:rsidR="00A264FB" w:rsidRPr="002C7BB0">
          <w:rPr>
            <w:i/>
            <w:noProof/>
            <w:webHidden/>
          </w:rPr>
          <w:fldChar w:fldCharType="begin"/>
        </w:r>
        <w:r w:rsidR="00A264FB" w:rsidRPr="002C7BB0">
          <w:rPr>
            <w:i/>
            <w:noProof/>
            <w:webHidden/>
          </w:rPr>
          <w:instrText xml:space="preserve"> PAGEREF _Toc82791393 \h </w:instrText>
        </w:r>
        <w:r w:rsidR="00A264FB" w:rsidRPr="002C7BB0">
          <w:rPr>
            <w:i/>
            <w:noProof/>
            <w:webHidden/>
          </w:rPr>
        </w:r>
        <w:r w:rsidR="00A264FB" w:rsidRPr="002C7BB0">
          <w:rPr>
            <w:i/>
            <w:noProof/>
            <w:webHidden/>
          </w:rPr>
          <w:fldChar w:fldCharType="separate"/>
        </w:r>
        <w:r w:rsidR="00C90D4C">
          <w:rPr>
            <w:i/>
            <w:noProof/>
            <w:webHidden/>
          </w:rPr>
          <w:t>50</w:t>
        </w:r>
        <w:r w:rsidR="00A264FB" w:rsidRPr="002C7BB0">
          <w:rPr>
            <w:i/>
            <w:noProof/>
            <w:webHidden/>
          </w:rPr>
          <w:fldChar w:fldCharType="end"/>
        </w:r>
      </w:hyperlink>
    </w:p>
    <w:p w14:paraId="25E5AEBE" w14:textId="4CD58A1E" w:rsidR="00A264FB" w:rsidRPr="002C7BB0" w:rsidRDefault="00D07FE6"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hyperlink w:anchor="_Toc82791394" w:history="1">
        <w:r w:rsidR="00A264FB" w:rsidRPr="002C7BB0">
          <w:rPr>
            <w:rStyle w:val="Hyperlink"/>
            <w:i/>
            <w:noProof/>
          </w:rPr>
          <w:t>Lampiran 4 Kuesioner Tingkat Pengetahuan</w:t>
        </w:r>
        <w:r w:rsidR="00A264FB" w:rsidRPr="002C7BB0">
          <w:rPr>
            <w:i/>
            <w:noProof/>
            <w:webHidden/>
          </w:rPr>
          <w:tab/>
        </w:r>
        <w:r w:rsidR="00A264FB" w:rsidRPr="002C7BB0">
          <w:rPr>
            <w:i/>
            <w:noProof/>
            <w:webHidden/>
          </w:rPr>
          <w:fldChar w:fldCharType="begin"/>
        </w:r>
        <w:r w:rsidR="00A264FB" w:rsidRPr="002C7BB0">
          <w:rPr>
            <w:i/>
            <w:noProof/>
            <w:webHidden/>
          </w:rPr>
          <w:instrText xml:space="preserve"> PAGEREF _Toc82791394 \h </w:instrText>
        </w:r>
        <w:r w:rsidR="00A264FB" w:rsidRPr="002C7BB0">
          <w:rPr>
            <w:i/>
            <w:noProof/>
            <w:webHidden/>
          </w:rPr>
        </w:r>
        <w:r w:rsidR="00A264FB" w:rsidRPr="002C7BB0">
          <w:rPr>
            <w:i/>
            <w:noProof/>
            <w:webHidden/>
          </w:rPr>
          <w:fldChar w:fldCharType="separate"/>
        </w:r>
        <w:r w:rsidR="00C90D4C">
          <w:rPr>
            <w:i/>
            <w:noProof/>
            <w:webHidden/>
          </w:rPr>
          <w:t>51</w:t>
        </w:r>
        <w:r w:rsidR="00A264FB" w:rsidRPr="002C7BB0">
          <w:rPr>
            <w:i/>
            <w:noProof/>
            <w:webHidden/>
          </w:rPr>
          <w:fldChar w:fldCharType="end"/>
        </w:r>
      </w:hyperlink>
    </w:p>
    <w:p w14:paraId="776D67F7" w14:textId="7530E966" w:rsidR="00A264FB" w:rsidRPr="002C711D" w:rsidRDefault="00D07FE6"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hyperlink w:anchor="_Toc82791395" w:history="1">
        <w:r w:rsidR="00A264FB" w:rsidRPr="002C7BB0">
          <w:rPr>
            <w:rStyle w:val="Hyperlink"/>
            <w:i/>
            <w:noProof/>
          </w:rPr>
          <w:t>Lampiran 5 Kuesioner Personal Hygene</w:t>
        </w:r>
        <w:r w:rsidR="00A264FB" w:rsidRPr="002C7BB0">
          <w:rPr>
            <w:i/>
            <w:noProof/>
            <w:webHidden/>
          </w:rPr>
          <w:tab/>
        </w:r>
        <w:r w:rsidR="00A264FB" w:rsidRPr="002C7BB0">
          <w:rPr>
            <w:i/>
            <w:noProof/>
            <w:webHidden/>
          </w:rPr>
          <w:fldChar w:fldCharType="begin"/>
        </w:r>
        <w:r w:rsidR="00A264FB" w:rsidRPr="002C7BB0">
          <w:rPr>
            <w:i/>
            <w:noProof/>
            <w:webHidden/>
          </w:rPr>
          <w:instrText xml:space="preserve"> PAGEREF _Toc82791395 \h </w:instrText>
        </w:r>
        <w:r w:rsidR="00A264FB" w:rsidRPr="002C7BB0">
          <w:rPr>
            <w:i/>
            <w:noProof/>
            <w:webHidden/>
          </w:rPr>
        </w:r>
        <w:r w:rsidR="00A264FB" w:rsidRPr="002C7BB0">
          <w:rPr>
            <w:i/>
            <w:noProof/>
            <w:webHidden/>
          </w:rPr>
          <w:fldChar w:fldCharType="separate"/>
        </w:r>
        <w:r w:rsidR="00C90D4C">
          <w:rPr>
            <w:i/>
            <w:noProof/>
            <w:webHidden/>
          </w:rPr>
          <w:t>53</w:t>
        </w:r>
        <w:r w:rsidR="00A264FB" w:rsidRPr="002C7BB0">
          <w:rPr>
            <w:i/>
            <w:noProof/>
            <w:webHidden/>
          </w:rPr>
          <w:fldChar w:fldCharType="end"/>
        </w:r>
      </w:hyperlink>
      <w:r w:rsidR="002C711D">
        <w:rPr>
          <w:i/>
          <w:noProof/>
          <w:lang w:val="en-US"/>
        </w:rPr>
        <w:t>3</w:t>
      </w:r>
    </w:p>
    <w:p w14:paraId="3B3A70BB" w14:textId="6041CE62" w:rsidR="00A264FB" w:rsidRPr="002C711D" w:rsidRDefault="00D07FE6"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hyperlink w:anchor="_Toc82791396" w:history="1">
        <w:r w:rsidR="00A264FB" w:rsidRPr="002C7BB0">
          <w:rPr>
            <w:rStyle w:val="Hyperlink"/>
            <w:i/>
            <w:noProof/>
          </w:rPr>
          <w:t>Lampiran 6 Uji Validasi Tingkat Pengetahuan</w:t>
        </w:r>
        <w:r w:rsidR="00A264FB" w:rsidRPr="002C7BB0">
          <w:rPr>
            <w:i/>
            <w:noProof/>
            <w:webHidden/>
          </w:rPr>
          <w:tab/>
        </w:r>
        <w:r w:rsidR="002C711D">
          <w:rPr>
            <w:i/>
            <w:noProof/>
            <w:webHidden/>
            <w:lang w:val="en-US"/>
          </w:rPr>
          <w:t>53</w:t>
        </w:r>
      </w:hyperlink>
    </w:p>
    <w:p w14:paraId="4C039577" w14:textId="650745CA" w:rsidR="00A264FB" w:rsidRPr="002C7BB0" w:rsidRDefault="00D07FE6"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hyperlink w:anchor="_Toc82791397" w:history="1">
        <w:r w:rsidR="00A264FB" w:rsidRPr="002C7BB0">
          <w:rPr>
            <w:rStyle w:val="Hyperlink"/>
            <w:i/>
            <w:noProof/>
          </w:rPr>
          <w:t>Lampiran 7 Uji Validasi Personal Hygene</w:t>
        </w:r>
        <w:r w:rsidR="00A264FB" w:rsidRPr="002C7BB0">
          <w:rPr>
            <w:i/>
            <w:noProof/>
            <w:webHidden/>
          </w:rPr>
          <w:tab/>
        </w:r>
        <w:r w:rsidR="00A264FB" w:rsidRPr="002C7BB0">
          <w:rPr>
            <w:i/>
            <w:noProof/>
            <w:webHidden/>
          </w:rPr>
          <w:fldChar w:fldCharType="begin"/>
        </w:r>
        <w:r w:rsidR="00A264FB" w:rsidRPr="002C7BB0">
          <w:rPr>
            <w:i/>
            <w:noProof/>
            <w:webHidden/>
          </w:rPr>
          <w:instrText xml:space="preserve"> PAGEREF _Toc82791397 \h </w:instrText>
        </w:r>
        <w:r w:rsidR="00A264FB" w:rsidRPr="002C7BB0">
          <w:rPr>
            <w:i/>
            <w:noProof/>
            <w:webHidden/>
          </w:rPr>
        </w:r>
        <w:r w:rsidR="00A264FB" w:rsidRPr="002C7BB0">
          <w:rPr>
            <w:i/>
            <w:noProof/>
            <w:webHidden/>
          </w:rPr>
          <w:fldChar w:fldCharType="separate"/>
        </w:r>
        <w:r w:rsidR="00C90D4C">
          <w:rPr>
            <w:i/>
            <w:noProof/>
            <w:webHidden/>
          </w:rPr>
          <w:t>57</w:t>
        </w:r>
        <w:r w:rsidR="00A264FB" w:rsidRPr="002C7BB0">
          <w:rPr>
            <w:i/>
            <w:noProof/>
            <w:webHidden/>
          </w:rPr>
          <w:fldChar w:fldCharType="end"/>
        </w:r>
      </w:hyperlink>
    </w:p>
    <w:p w14:paraId="4089E6C6" w14:textId="10105D91" w:rsidR="00A264FB" w:rsidRPr="002C7BB0" w:rsidRDefault="00D07FE6" w:rsidP="00A264FB">
      <w:pPr>
        <w:pStyle w:val="TableofFigures"/>
        <w:tabs>
          <w:tab w:val="right" w:leader="dot" w:pos="7927"/>
        </w:tabs>
        <w:spacing w:line="360" w:lineRule="auto"/>
        <w:rPr>
          <w:rFonts w:asciiTheme="minorHAnsi" w:eastAsiaTheme="minorEastAsia" w:hAnsiTheme="minorHAnsi" w:cstheme="minorBidi"/>
          <w:i/>
          <w:noProof/>
          <w:sz w:val="22"/>
          <w:szCs w:val="22"/>
          <w:lang w:val="en-US" w:eastAsia="en-US"/>
        </w:rPr>
      </w:pPr>
      <w:hyperlink w:anchor="_Toc82791398" w:history="1">
        <w:r w:rsidR="002C7BB0">
          <w:rPr>
            <w:rStyle w:val="Hyperlink"/>
            <w:i/>
            <w:noProof/>
          </w:rPr>
          <w:t xml:space="preserve">Lampiran 8 </w:t>
        </w:r>
        <w:r w:rsidR="002C7BB0">
          <w:rPr>
            <w:rStyle w:val="Hyperlink"/>
            <w:i/>
            <w:noProof/>
            <w:lang w:val="en-US"/>
          </w:rPr>
          <w:t>berita acara personal hygiene</w:t>
        </w:r>
        <w:r w:rsidR="00A264FB" w:rsidRPr="002C7BB0">
          <w:rPr>
            <w:i/>
            <w:noProof/>
            <w:webHidden/>
          </w:rPr>
          <w:tab/>
        </w:r>
        <w:r w:rsidR="002C711D">
          <w:rPr>
            <w:i/>
            <w:noProof/>
            <w:webHidden/>
            <w:lang w:val="en-US"/>
          </w:rPr>
          <w:t>59</w:t>
        </w:r>
      </w:hyperlink>
    </w:p>
    <w:p w14:paraId="52A7E3C2" w14:textId="6D913F3E" w:rsidR="002C7BB0" w:rsidRPr="002C7BB0" w:rsidRDefault="00530545" w:rsidP="00A264FB">
      <w:pPr>
        <w:spacing w:line="360" w:lineRule="auto"/>
        <w:rPr>
          <w:i/>
          <w:lang w:val="en-US"/>
        </w:rPr>
      </w:pPr>
      <w:r w:rsidRPr="002C7BB0">
        <w:rPr>
          <w:i/>
        </w:rPr>
        <w:fldChar w:fldCharType="end"/>
      </w:r>
      <w:r w:rsidR="002C7BB0" w:rsidRPr="002C7BB0">
        <w:rPr>
          <w:i/>
          <w:lang w:val="en-US"/>
        </w:rPr>
        <w:t>Lampiran 9</w:t>
      </w:r>
      <w:r w:rsidR="002C7BB0">
        <w:rPr>
          <w:i/>
          <w:lang w:val="en-US"/>
        </w:rPr>
        <w:t>berita acara hasil skripsi</w:t>
      </w:r>
      <w:r w:rsidR="002C711D">
        <w:rPr>
          <w:i/>
          <w:lang w:val="en-US"/>
        </w:rPr>
        <w:t>……………………………………………..….61</w:t>
      </w:r>
    </w:p>
    <w:p w14:paraId="0E387FD5" w14:textId="52F0DA12" w:rsidR="002C7BB0" w:rsidRPr="002C7BB0" w:rsidRDefault="002C7BB0" w:rsidP="00A264FB">
      <w:pPr>
        <w:spacing w:line="360" w:lineRule="auto"/>
        <w:rPr>
          <w:i/>
          <w:lang w:val="en-US"/>
        </w:rPr>
      </w:pPr>
      <w:r w:rsidRPr="002C7BB0">
        <w:rPr>
          <w:i/>
          <w:lang w:val="en-US"/>
        </w:rPr>
        <w:t>Lampiran 10</w:t>
      </w:r>
      <w:r>
        <w:rPr>
          <w:i/>
          <w:lang w:val="en-US"/>
        </w:rPr>
        <w:t xml:space="preserve"> permohonan sidang hasil</w:t>
      </w:r>
      <w:r w:rsidR="002C711D">
        <w:rPr>
          <w:i/>
          <w:lang w:val="en-US"/>
        </w:rPr>
        <w:t>………………………………………………63</w:t>
      </w:r>
    </w:p>
    <w:p w14:paraId="2EE91EB2" w14:textId="65A35849" w:rsidR="002C7BB0" w:rsidRPr="002C7BB0" w:rsidRDefault="002C7BB0" w:rsidP="00A264FB">
      <w:pPr>
        <w:spacing w:line="360" w:lineRule="auto"/>
        <w:rPr>
          <w:i/>
          <w:lang w:val="en-US"/>
        </w:rPr>
      </w:pPr>
      <w:r w:rsidRPr="002C7BB0">
        <w:rPr>
          <w:i/>
          <w:lang w:val="en-US"/>
        </w:rPr>
        <w:t>Lampiran 11</w:t>
      </w:r>
      <w:r>
        <w:rPr>
          <w:i/>
          <w:lang w:val="en-US"/>
        </w:rPr>
        <w:t xml:space="preserve"> hasil output spss</w:t>
      </w:r>
      <w:r w:rsidR="002C711D">
        <w:rPr>
          <w:i/>
          <w:lang w:val="en-US"/>
        </w:rPr>
        <w:t>…………………………………………………………64</w:t>
      </w:r>
    </w:p>
    <w:p w14:paraId="1A798B9A" w14:textId="59B79DF7" w:rsidR="002C7BB0" w:rsidRPr="002C7BB0" w:rsidRDefault="002C7BB0" w:rsidP="00A264FB">
      <w:pPr>
        <w:spacing w:line="360" w:lineRule="auto"/>
        <w:rPr>
          <w:i/>
          <w:lang w:val="en-US"/>
        </w:rPr>
      </w:pPr>
      <w:r w:rsidRPr="002C7BB0">
        <w:rPr>
          <w:i/>
          <w:lang w:val="en-US"/>
        </w:rPr>
        <w:t>Lampiran 12</w:t>
      </w:r>
      <w:r>
        <w:rPr>
          <w:i/>
          <w:lang w:val="en-US"/>
        </w:rPr>
        <w:t xml:space="preserve"> permohonan penelitian</w:t>
      </w:r>
      <w:r w:rsidR="002C711D">
        <w:rPr>
          <w:i/>
          <w:lang w:val="en-US"/>
        </w:rPr>
        <w:t>…………………………………………………66</w:t>
      </w:r>
    </w:p>
    <w:p w14:paraId="1A5E8DA4" w14:textId="005C2FB8" w:rsidR="002C7BB0" w:rsidRPr="002C7BB0" w:rsidRDefault="002C7BB0" w:rsidP="00A264FB">
      <w:pPr>
        <w:spacing w:line="360" w:lineRule="auto"/>
        <w:rPr>
          <w:i/>
          <w:lang w:val="en-US"/>
        </w:rPr>
      </w:pPr>
      <w:r w:rsidRPr="002C7BB0">
        <w:rPr>
          <w:i/>
          <w:lang w:val="en-US"/>
        </w:rPr>
        <w:t>Lampiran 13</w:t>
      </w:r>
      <w:r>
        <w:rPr>
          <w:i/>
          <w:lang w:val="en-US"/>
        </w:rPr>
        <w:t xml:space="preserve"> hasil master </w:t>
      </w:r>
      <w:r w:rsidR="002C711D">
        <w:rPr>
          <w:i/>
          <w:lang w:val="en-US"/>
        </w:rPr>
        <w:t>table……………………………………………………….67</w:t>
      </w:r>
    </w:p>
    <w:p w14:paraId="4114EF47" w14:textId="43136B9A" w:rsidR="002C7BB0" w:rsidRPr="002C7BB0" w:rsidRDefault="002C7BB0" w:rsidP="00A264FB">
      <w:pPr>
        <w:spacing w:line="360" w:lineRule="auto"/>
        <w:rPr>
          <w:i/>
          <w:lang w:val="en-US"/>
        </w:rPr>
      </w:pPr>
      <w:r w:rsidRPr="002C7BB0">
        <w:rPr>
          <w:i/>
          <w:lang w:val="en-US"/>
        </w:rPr>
        <w:t>Lampiran 14</w:t>
      </w:r>
      <w:r w:rsidR="002C711D">
        <w:rPr>
          <w:i/>
          <w:lang w:val="en-US"/>
        </w:rPr>
        <w:t xml:space="preserve"> surat balasan penelitian………………………………………………</w:t>
      </w:r>
      <w:r w:rsidR="00D31351">
        <w:rPr>
          <w:i/>
          <w:lang w:val="en-US"/>
        </w:rPr>
        <w:t>..69</w:t>
      </w:r>
      <w:r>
        <w:rPr>
          <w:i/>
          <w:lang w:val="en-US"/>
        </w:rPr>
        <w:t xml:space="preserve"> </w:t>
      </w:r>
    </w:p>
    <w:p w14:paraId="6CC4A763" w14:textId="1EB8AE52" w:rsidR="00892AA3" w:rsidRDefault="002C7BB0" w:rsidP="00A264FB">
      <w:pPr>
        <w:spacing w:line="360" w:lineRule="auto"/>
      </w:pPr>
      <w:r w:rsidRPr="002C7BB0">
        <w:rPr>
          <w:i/>
          <w:lang w:val="en-US"/>
        </w:rPr>
        <w:t xml:space="preserve">Lampiran </w:t>
      </w:r>
      <w:r w:rsidR="002C711D">
        <w:rPr>
          <w:i/>
          <w:lang w:val="en-US"/>
        </w:rPr>
        <w:t>15 biodata peneliti…………………………………………</w:t>
      </w:r>
      <w:r w:rsidR="00D31351">
        <w:rPr>
          <w:i/>
          <w:lang w:val="en-US"/>
        </w:rPr>
        <w:t>.</w:t>
      </w:r>
      <w:r w:rsidR="002C711D">
        <w:rPr>
          <w:i/>
          <w:lang w:val="en-US"/>
        </w:rPr>
        <w:t>………………</w:t>
      </w:r>
      <w:r w:rsidR="00D31351">
        <w:rPr>
          <w:i/>
          <w:lang w:val="en-US"/>
        </w:rPr>
        <w:t>70</w:t>
      </w:r>
      <w:r w:rsidR="001F7F2B">
        <w:br w:type="page"/>
      </w:r>
    </w:p>
    <w:p w14:paraId="50B63C25" w14:textId="77777777" w:rsidR="00530545" w:rsidRDefault="00530545" w:rsidP="00CB0820">
      <w:pPr>
        <w:pStyle w:val="Heading1"/>
        <w:spacing w:before="0" w:line="360" w:lineRule="auto"/>
        <w:jc w:val="center"/>
        <w:rPr>
          <w:rFonts w:ascii="Times New Roman" w:hAnsi="Times New Roman" w:cs="Times New Roman"/>
          <w:b/>
          <w:color w:val="auto"/>
          <w:sz w:val="24"/>
        </w:rPr>
        <w:sectPr w:rsidR="00530545" w:rsidSect="00530545">
          <w:type w:val="nextColumn"/>
          <w:pgSz w:w="11906" w:h="16838" w:code="9"/>
          <w:pgMar w:top="2268" w:right="1701" w:bottom="1701" w:left="2268" w:header="709" w:footer="709" w:gutter="0"/>
          <w:pgNumType w:fmt="lowerRoman"/>
          <w:cols w:space="708"/>
          <w:docGrid w:linePitch="360"/>
        </w:sectPr>
      </w:pPr>
      <w:bookmarkStart w:id="26" w:name="_Toc82787864"/>
    </w:p>
    <w:p w14:paraId="4F5663CB" w14:textId="4B888DD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27" w:name="_Toc82790322"/>
      <w:r w:rsidRPr="00CB0820">
        <w:rPr>
          <w:rFonts w:ascii="Times New Roman" w:hAnsi="Times New Roman" w:cs="Times New Roman"/>
          <w:b/>
          <w:color w:val="auto"/>
          <w:sz w:val="24"/>
        </w:rPr>
        <w:t>BAB I</w:t>
      </w:r>
      <w:bookmarkEnd w:id="26"/>
      <w:bookmarkEnd w:id="27"/>
    </w:p>
    <w:p w14:paraId="403F5310" w14:textId="7777777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28" w:name="_Toc82787865"/>
      <w:bookmarkStart w:id="29" w:name="_Toc82790323"/>
      <w:r w:rsidRPr="00CB0820">
        <w:rPr>
          <w:rFonts w:ascii="Times New Roman" w:hAnsi="Times New Roman" w:cs="Times New Roman"/>
          <w:b/>
          <w:color w:val="auto"/>
          <w:sz w:val="24"/>
        </w:rPr>
        <w:t>PENDAHULUAN</w:t>
      </w:r>
      <w:bookmarkEnd w:id="28"/>
      <w:bookmarkEnd w:id="29"/>
    </w:p>
    <w:p w14:paraId="5862715D" w14:textId="77777777" w:rsidR="00892AA3" w:rsidRDefault="001F7F2B" w:rsidP="00CC2631">
      <w:pPr>
        <w:pStyle w:val="Heading2"/>
        <w:numPr>
          <w:ilvl w:val="0"/>
          <w:numId w:val="1"/>
        </w:numPr>
        <w:spacing w:before="0" w:line="360" w:lineRule="auto"/>
        <w:ind w:left="360"/>
        <w:rPr>
          <w:rFonts w:ascii="Times New Roman" w:hAnsi="Times New Roman" w:cs="Times New Roman"/>
          <w:b/>
          <w:color w:val="000000"/>
          <w:sz w:val="24"/>
        </w:rPr>
      </w:pPr>
      <w:bookmarkStart w:id="30" w:name="_Toc82787866"/>
      <w:bookmarkStart w:id="31" w:name="_Toc82790324"/>
      <w:r>
        <w:rPr>
          <w:rFonts w:ascii="Times New Roman" w:hAnsi="Times New Roman" w:cs="Times New Roman"/>
          <w:b/>
          <w:color w:val="000000"/>
          <w:sz w:val="24"/>
        </w:rPr>
        <w:t>Latar Belakang</w:t>
      </w:r>
      <w:bookmarkEnd w:id="30"/>
      <w:bookmarkEnd w:id="31"/>
    </w:p>
    <w:p w14:paraId="53A3F3D8" w14:textId="77777777" w:rsidR="00892AA3" w:rsidRDefault="001F7F2B" w:rsidP="00CB0820">
      <w:pPr>
        <w:pStyle w:val="ListParagraph"/>
        <w:spacing w:line="360" w:lineRule="auto"/>
        <w:ind w:left="360" w:firstLine="360"/>
        <w:jc w:val="both"/>
      </w:pPr>
      <w:r>
        <w:t xml:space="preserve">Masa remaja merupakan usia yang menjadi masa yang baik (menjadi suatu bentuk kesempatam) bagi anak-anak dan menjadi waktu sangat penting untuk membangun perkembangan mereka dalam dekat pertama kehidupan, membantu mereka dalam menavigasi atau mencari jalan bagi resiko dan kerentanan, serta mengantur untuk memenuhi potensi mereka. Berbagai perubahan biologis juga terjadi selama masa remajan pada laki-laki dan perempuan. Anak gadis remaja mengalami salah satu peristiwa penting yaitu haid (menstruasi). </w:t>
      </w:r>
      <w:r>
        <w:fldChar w:fldCharType="begin" w:fldLock="1"/>
      </w:r>
      <w:r>
        <w:instrText>ADDIN CSL_CITATION {"citationItems":[{"id":"ITEM-1","itemData":{"abstract":"Adolescence is an important period to develop the first decade of life. At this age, adolescent girl begin to get their first menstrual period (menarche). After getting menstruation, adolescent girls need to know how to maintain their reproductive health. One effort that can be done to take care of the reproductive health is adopt the behavior of menstrual hygiene. This study aims to determine the level of knowledge of elementary school girls about reproductive health and menstrual hygiene behavior in the period of menarche. The population of this study was all students grades 5 and 6 at SDN 4 Pacarkembang Surabaya and already experienced menarche. This study has 30 samples and the method of data collection conducted by survey method using a questionnaire with closed questions. The variables are categorized into three categories: good knowledge level if the score range between 76-100%, the level of knowledge sufficient if the range between 56-75%, and the level of knowledge is deficient when the score &lt;56%. The action variable using the same category with the level of knowledge. The average age of menarche here is 11-12 years old. All of respondents had got information of health reproduction and menstruation. Most respondents had heard that information from their mother. But majority of respondents have \"less\" knowledge (53.33%) of health reproduction and sufficient behaviour of menstrual hygiene (60.0%).","author":[{"dropping-particle":"","family":"Pertiwi","given":"Teresina Ika","non-dropping-particle":"","parse-names":false,"suffix":""},{"dropping-particle":"","family":"Megatsari","given":"Hario","non-dropping-particle":"","parse-names":false,"suffix":""}],"container-title":"Jurnal Promkes","id":"ITEM-1","issued":{"date-parts":[["2018"]]},"page":"142-154","title":"Gambaran Tingkat Pengetahuan Dan Praktik Menstrual Hygiene Siswi Sdn 4 Pacarkembang Surabaya the Description of the Knowledge and Practice Level of Menstrual Hygiene on Female Student At Sdn 4 Pacarkembang Surabaya","type":"article-journal","volume":"6 No. 2"},"uris":["http://www.mendeley.com/documents/?uuid=193a28c6-e7d6-4ce9-ba27-39042ae9b461","http://www.mendeley.com/documents/?uuid=0751d253-9541-4772-a3f4-8694ff6a14cd"]}],"mendeley":{"formattedCitation":"(Pertiwi &amp; Megatsari, 2018)","plainTextFormattedCitation":"(Pertiwi &amp; Megatsari, 2018)","previouslyFormattedCitation":"(Pertiwi &amp; Megatsari, 2018)"},"properties":{"noteIndex":0},"schema":"https://github.com/citation-style-language/schema/raw/master/csl-citation.json"}</w:instrText>
      </w:r>
      <w:r>
        <w:fldChar w:fldCharType="separate"/>
      </w:r>
      <w:r>
        <w:rPr>
          <w:noProof/>
        </w:rPr>
        <w:t>(Pertiwi &amp; Megatsari, 2018)</w:t>
      </w:r>
      <w:r>
        <w:fldChar w:fldCharType="end"/>
      </w:r>
      <w:r>
        <w:t xml:space="preserve">Pada usia ini, remaja putri mulai mendapatkan menstruasi pertamanya atau disebut juga dengan </w:t>
      </w:r>
      <w:r>
        <w:rPr>
          <w:i/>
        </w:rPr>
        <w:t>menarche menars</w:t>
      </w:r>
      <w:r>
        <w:t xml:space="preserve"> atau </w:t>
      </w:r>
      <w:r>
        <w:rPr>
          <w:i/>
        </w:rPr>
        <w:t>menarche</w:t>
      </w:r>
      <w:r>
        <w:rPr>
          <w:lang w:val="en-US"/>
        </w:rPr>
        <w:t>.</w:t>
      </w:r>
    </w:p>
    <w:p w14:paraId="53CE975C" w14:textId="77777777" w:rsidR="00892AA3" w:rsidRDefault="001F7F2B" w:rsidP="00CB0820">
      <w:pPr>
        <w:pStyle w:val="ListParagraph"/>
        <w:spacing w:line="360" w:lineRule="auto"/>
        <w:ind w:left="360" w:firstLine="360"/>
        <w:jc w:val="both"/>
      </w:pPr>
      <w:r>
        <w:t xml:space="preserve">Kesehatan reproduksi adalah suatu keadaan kesejahteraan fisik, mental dan sosial secara utuh tidak semata-mata bebas dari penyakit atau kecacatan dalam suatu yang berkaitan dengan sistem reproduksi, fungsi dan prosesnya. Pada peraturan pemerintah No. 71 Tahun 2014 kesehatan reproduksi yang menjamin setiap orang berhak memperoleh pelayanan kesehatan reproduksi yang bermutu, aman dan dapat dipertanggungjawabkan. Kesehatan reproduksi memiliki beberapa komponen, yang salah satunya adalah komponen usia lanjut dimana komponen ini melakukan promosi peningkatan kualitas produk usia lanjut pada saat menjelang dan akhir kurun usia reproduksi. Peningkatan kualitas ini bertujuan untuk menskrining penyakit keganasan yang dapat menyerang organ reproduksi. </w:t>
      </w:r>
      <w:r>
        <w:fldChar w:fldCharType="begin" w:fldLock="1"/>
      </w:r>
      <w:r>
        <w:instrText>ADDIN CSL_CITATION {"citationItems":[{"id":"ITEM-1","itemData":{"author":[{"dropping-particle":"","family":"Rahayu","given":"Ida Prijatni dan Sri","non-dropping-particle":"","parse-names":false,"suffix":""}],"id":"ITEM-1","issued":{"date-parts":[["2016"]]},"title":"Kesehatan reproduksi dan keluarga berencana","type":"article-journal"},"uris":["http://www.mendeley.com/documents/?uuid=57d352df-0234-4226-835b-f2e283cd1db4","http://www.mendeley.com/documents/?uuid=9f42494b-82c7-425c-8237-0062779b0a7b"]}],"mendeley":{"formattedCitation":"(Rahayu, 2016)","plainTextFormattedCitation":"(Rahayu, 2016)","previouslyFormattedCitation":"(Rahayu, 2016)"},"properties":{"noteIndex":0},"schema":"https://github.com/citation-style-language/schema/raw/master/csl-citation.json"}</w:instrText>
      </w:r>
      <w:r>
        <w:fldChar w:fldCharType="separate"/>
      </w:r>
      <w:r>
        <w:rPr>
          <w:noProof/>
        </w:rPr>
        <w:t>(Rahayu, 2016)</w:t>
      </w:r>
      <w:r>
        <w:fldChar w:fldCharType="end"/>
      </w:r>
    </w:p>
    <w:p w14:paraId="379181DC" w14:textId="77777777" w:rsidR="00892AA3" w:rsidRDefault="001F7F2B" w:rsidP="00CB0820">
      <w:pPr>
        <w:pStyle w:val="ListParagraph"/>
        <w:spacing w:line="360" w:lineRule="auto"/>
        <w:ind w:left="360" w:firstLine="360"/>
        <w:jc w:val="both"/>
      </w:pPr>
      <w:r>
        <w:t xml:space="preserve">Pengetahuan akan fungsi reproduksi bagi remaja merupakan masalah penting yang perlu mendapatkan perhatian dari semua pihak. </w:t>
      </w:r>
      <w:r>
        <w:fldChar w:fldCharType="begin" w:fldLock="1"/>
      </w:r>
      <w:r>
        <w:instrText>ADDIN CSL_CITATION {"citationItems":[{"id":"ITEM-1","itemData":{"author":[{"dropping-particle":"","family":"Lianawati","given":"Iss","non-dropping-particle":"","parse-names":false,"suffix":""}],"container-title":"Sekolah Tinggi Ilmu Kesehatan Kusuma Husada","id":"ITEM-1","issued":{"date-parts":[["2012"]]},"title":"Tingkat Pengetahuan Remaja Putri Tentang Personal Hygiene Saat Menstruasi Pada Siswi Kelas X SMA Islam Terpadu Al-Masyhur Pati Tahun 2012","type":"article-journal"},"uris":["http://www.mendeley.com/documents/?uuid=63c872a5-d1d8-4cec-bf06-18b5f40cde3a","http://www.mendeley.com/documents/?uuid=ee5d4a3f-ec21-4b4f-bd3a-9e3aa9f50281"]}],"mendeley":{"formattedCitation":"(Lianawati, 2012)","plainTextFormattedCitation":"(Lianawati, 2012)","previouslyFormattedCitation":"(Lianawati, 2012)"},"properties":{"noteIndex":0},"schema":"https://github.com/citation-style-language/schema/raw/master/csl-citation.json"}</w:instrText>
      </w:r>
      <w:r>
        <w:fldChar w:fldCharType="separate"/>
      </w:r>
      <w:r>
        <w:rPr>
          <w:noProof/>
        </w:rPr>
        <w:t>(Lianawati, 2012)</w:t>
      </w:r>
      <w:r>
        <w:fldChar w:fldCharType="end"/>
      </w:r>
      <w:r>
        <w:t xml:space="preserve"> Kesehatan reproduksi tidak semata mengenai struktur biologis reproduksi laki-laki dan perempuan akan tetapi merupakan kondisi yang meliputi kesehtan fisik, mental, dan sosial, juga meliputi pengetahuan akan sistem dan fungsi reproduksi, personal hygiene reproduksi, penyakit yang dapat ditimbulkan, serta mitos-mitos seksualitas. </w:t>
      </w:r>
      <w:r>
        <w:fldChar w:fldCharType="begin" w:fldLock="1"/>
      </w:r>
      <w:r>
        <w:instrText>ADDIN CSL_CITATION {"citationItems":[{"id":"ITEM-1","itemData":{"author":[{"dropping-particle":"","family":"Indah","given":"Indinda Lely","non-dropping-particle":"","parse-names":false,"suffix":""}],"container-title":"Universitas Indonesia","id":"ITEM-1","issued":{"date-parts":[["2012"]]},"page":"1-82","title":"Gambaran Pengetahuan Remaja Putri Tentang Perineal Hygiene di SMPIT As Salam Pasar Minggu.","type":"article-journal"},"uris":["http://www.mendeley.com/documents/?uuid=7d108290-3a1d-4e69-85ad-9fb72f2928d8","http://www.mendeley.com/documents/?uuid=124a875a-0a2f-4ea3-8588-37f0f0b8e12b"]}],"mendeley":{"formattedCitation":"(Indah, 2012)","plainTextFormattedCitation":"(Indah, 2012)","previouslyFormattedCitation":"(Indah, 2012)"},"properties":{"noteIndex":0},"schema":"https://github.com/citation-style-language/schema/raw/master/csl-citation.json"}</w:instrText>
      </w:r>
      <w:r>
        <w:fldChar w:fldCharType="separate"/>
      </w:r>
      <w:r>
        <w:rPr>
          <w:noProof/>
        </w:rPr>
        <w:t>(Indah, 2012)</w:t>
      </w:r>
      <w:r>
        <w:fldChar w:fldCharType="end"/>
      </w:r>
    </w:p>
    <w:p w14:paraId="5B83ED8A" w14:textId="77777777" w:rsidR="00530545" w:rsidRDefault="00530545" w:rsidP="00CB0820">
      <w:pPr>
        <w:pStyle w:val="ListParagraph"/>
        <w:spacing w:line="360" w:lineRule="auto"/>
        <w:ind w:left="360" w:firstLine="360"/>
        <w:jc w:val="both"/>
        <w:sectPr w:rsidR="00530545" w:rsidSect="00530545">
          <w:headerReference w:type="default" r:id="rId21"/>
          <w:footerReference w:type="default" r:id="rId22"/>
          <w:type w:val="continuous"/>
          <w:pgSz w:w="11906" w:h="16838" w:code="9"/>
          <w:pgMar w:top="2268" w:right="1701" w:bottom="1701" w:left="2268" w:header="709" w:footer="709" w:gutter="0"/>
          <w:pgNumType w:start="1"/>
          <w:cols w:space="708"/>
          <w:docGrid w:linePitch="360"/>
        </w:sectPr>
      </w:pPr>
    </w:p>
    <w:p w14:paraId="642F9BCD" w14:textId="7A2E4116" w:rsidR="00892AA3" w:rsidRDefault="001F7F2B" w:rsidP="00CB0820">
      <w:pPr>
        <w:pStyle w:val="ListParagraph"/>
        <w:spacing w:line="360" w:lineRule="auto"/>
        <w:ind w:left="360" w:firstLine="360"/>
        <w:jc w:val="both"/>
      </w:pPr>
      <w:r>
        <w:t xml:space="preserve">Pengetahuaun tentang menstruasi dan hormon-hormon yang berpengaruh juga perlu di mengerti oleh remaja putri. Pada saat menjelang sampai terjadinya menstruasi akan timbul gejala fisik, psikologis, dan emosional yang di akibatkan oleh perubahan hormonal. Biasanya akan terjadi, namun juga terkadang terjadi terus menerus samapi mentruasi selesai. </w:t>
      </w:r>
      <w:r>
        <w:fldChar w:fldCharType="begin" w:fldLock="1"/>
      </w:r>
      <w:r w:rsidR="00C924BF">
        <w:instrText>ADDIN CSL_CITATION {"citationItems":[{"id":"ITEM-1","itemData":{"DOI":"10.36452/jkdoktmeditek.v26i2.1839","ISSN":"2686-1437","abstract":"Kebersihan organ reproduksi pada remaja sangatlah penting untuk diketahui sejak dini. Kebersihan organ reproduksi dapat disosialisasikan untuk menghindari penyakit-penyakit infeksi yang dapat disebabkan karena kurangnya pengetahuan kebersihan organ reproduksi. Salah satu hal yang dapat dilakukan untuk meningkatkan pengetahuan remaja tentang kebersihan organ reproduksi adalah dengan penyuluhan. Tujuan penelitian ini adalah untuk mengetahui gambaran tingkat pengetahuan pada remaja SMA kelas 2 tentang personal hygiene saat menstruasi sebelum dan sesudah penyuluhan. Metode penelitian yang digunakan adalah  metode pre-experimental, dengan one group pre test and post test design. Penentuan sampel dilakukan dengan teknik non-probability sampling yaitu  purposive  sampling. Sebanyak 90 siswi kelas 2 SMAN 23 Jakarta, berpartisipasi dalam studi ini yang ditetapkan berdasarkan kriteria inklusi dan eksklusi. Hasil penelitian menunjukkan bahwa terdapat peningkatan tingkat pengetahuan sebelum dan sesudah penyuluhan, (p &lt; 0.05) untuk semua variabel yang diteliti, yaitu tentang pengertian  menstruasi, perubahan hormonal saat menstruasi dan personal hygiene saat mentruasi. Hal ini menunjukkan adanya pengaruh peningkatan nilai pre test setelah diuji kembali di post test yang dilakukan setelah penyuluhan. Dapat disimpulkan bahwa penyuluhan merupakan salah satu cara yang efektif untuk meningkatkan pengetahuan remaja tentang kebersihan organ reproduksi.","author":[{"dropping-particle":"","family":"Sitarani","given":"Cindy","non-dropping-particle":"","parse-names":false,"suffix":""},{"dropping-particle":"","family":"Rumiati","given":"Flora","non-dropping-particle":"","parse-names":false,"suffix":""},{"dropping-particle":"","family":"Sumbayak","given":"Erma Mexcorry","non-dropping-particle":"","parse-names":false,"suffix":""}],"container-title":"Jurnal Kedokteran Meditek","id":"ITEM-1","issue":"2","issued":{"date-parts":[["2020"]]},"page":"43-50","title":"Gambaran Tingkat Pengetahuan Siswi Kelas 2 SMAN 23 Jakarta tentang Personal Hygiene saat Menstruasi sebelum dan sesudah Penyuluhan","type":"article-journal","volume":"26"},"uris":["http://www.mendeley.com/documents/?uuid=5e458b27-ad22-4dd4-8f12-5da9c47dd262","http://www.mendeley.com/documents/?uuid=51aed1eb-f933-48e3-967d-abbf3c8199ee"]}],"mendeley":{"formattedCitation":"(Sitarani et al., 2020)","plainTextFormattedCitation":"(Sitarani et al., 2020)","previouslyFormattedCitation":"(Sitarani et al., 2020)"},"properties":{"noteIndex":0},"schema":"https://github.com/citation-style-language/schema/raw/master/csl-citation.json"}</w:instrText>
      </w:r>
      <w:r>
        <w:fldChar w:fldCharType="separate"/>
      </w:r>
      <w:r w:rsidR="00C924BF" w:rsidRPr="00C924BF">
        <w:rPr>
          <w:noProof/>
        </w:rPr>
        <w:t>(Sitarani et al., 2020)</w:t>
      </w:r>
      <w:r>
        <w:fldChar w:fldCharType="end"/>
      </w:r>
      <w:r>
        <w:t xml:space="preserve"> Umumnya siklus menstruasi terjadi secara periodik setiap 28 hari (ada pula setiap 21 dan 30 hari), yaitu pada hari 1-14 terjadi pertumbuhan dan perkembangan folikel, primer yang dirangsang oleh hormone FSH. Pada saat tersebut, sel oosit primer akan membelah dan menghasilkan ovum haploid. Pengetahuan personal hygiene sangat penting diketahui sejak dini.</w:t>
      </w:r>
    </w:p>
    <w:p w14:paraId="1179013C" w14:textId="79883318" w:rsidR="00892AA3" w:rsidRDefault="001F7F2B" w:rsidP="00CB0820">
      <w:pPr>
        <w:pStyle w:val="ListParagraph"/>
        <w:spacing w:line="360" w:lineRule="auto"/>
        <w:ind w:left="360" w:firstLine="360"/>
        <w:jc w:val="both"/>
      </w:pPr>
      <w:r>
        <w:t xml:space="preserve">Pendidikan dini tentang personal hygiene reproduksi pada remaja merupakan langkah awal untuk meningkatkan pengetahuan remaja tentang kesehatan reproduksi. Pendidikan dini mengenai personal hygiene merangkum pengetahuan, sikap, dan perilaku proaktif untuk memelihara dan mencegah resiko terjadinya penyakit, melindungi diri dari ancaman penyakit. </w:t>
      </w:r>
      <w:r>
        <w:fldChar w:fldCharType="begin" w:fldLock="1"/>
      </w:r>
      <w:r>
        <w:instrText>ADDIN CSL_CITATION {"citationItems":[{"id":"ITEM-1","itemData":{"author":[{"dropping-particle":"","family":"Lianawati","given":"Iss","non-dropping-particle":"","parse-names":false,"suffix":""}],"container-title":"Sekolah Tinggi Ilmu Kesehatan Kusuma Husada","id":"ITEM-1","issued":{"date-parts":[["2012"]]},"title":"Tingkat Pengetahuan Remaja Putri Tentang Personal Hygiene Saat Menstruasi Pada Siswi Kelas X SMA Islam Terpadu Al-Masyhur Pati Tahun 2012","type":"article-journal"},"uris":["http://www.mendeley.com/documents/?uuid=ee5d4a3f-ec21-4b4f-bd3a-9e3aa9f50281","http://www.mendeley.com/documents/?uuid=63c872a5-d1d8-4cec-bf06-18b5f40cde3a"]}],"mendeley":{"formattedCitation":"(Lianawati, 2012)","plainTextFormattedCitation":"(Lianawati, 2012)","previouslyFormattedCitation":"(Lianawati, 2012)"},"properties":{"noteIndex":0},"schema":"https://github.com/citation-style-language/schema/raw/master/csl-citation.json"}</w:instrText>
      </w:r>
      <w:r>
        <w:fldChar w:fldCharType="separate"/>
      </w:r>
      <w:r>
        <w:rPr>
          <w:noProof/>
        </w:rPr>
        <w:t>(Lianawati, 2012)</w:t>
      </w:r>
      <w:r>
        <w:fldChar w:fldCharType="end"/>
      </w:r>
      <w:r>
        <w:t>. Pendidikan dini tentang personal hygiene sangat penting untuk remaja, terutama remaja putri usia 10-12 tahun.</w:t>
      </w:r>
    </w:p>
    <w:p w14:paraId="6A3114A4" w14:textId="77777777" w:rsidR="00892AA3" w:rsidRDefault="001F7F2B" w:rsidP="00CB0820">
      <w:pPr>
        <w:pStyle w:val="ListParagraph"/>
        <w:spacing w:line="360" w:lineRule="auto"/>
        <w:ind w:left="360" w:firstLine="360"/>
        <w:jc w:val="both"/>
        <w:rPr>
          <w:szCs w:val="20"/>
        </w:rPr>
      </w:pPr>
      <w:r>
        <w:rPr>
          <w:szCs w:val="20"/>
        </w:rPr>
        <w:t>Hasil penelitian mayoritas responden berusia 12 tahun (77,8%), pernah mengalami mentruasi (58,3%), usia pertama kali menstruasi 11 tahun (52,3%). Mayoritas kategori pengetahuan remaja 88,9% baik dan sikap remaja 100% positif. Penelitian membuktikan bahwa masih ada siswa yang memiliki pengetahuan cukup (10,1%) dan mempertimbangkan pentingnya MKM sebagai upaya pencegahan penularan pada sistem reproduksi wanita dan meminimalisir terjadinya kanker serviks pada wanita di masa mendatang.</w:t>
      </w:r>
      <w:r>
        <w:rPr>
          <w:szCs w:val="20"/>
        </w:rPr>
        <w:fldChar w:fldCharType="begin" w:fldLock="1"/>
      </w:r>
      <w:r w:rsidR="00C924BF">
        <w:rPr>
          <w:szCs w:val="20"/>
        </w:rPr>
        <w:instrText>ADDIN CSL_CITATION {"citationItems":[{"id":"ITEM-1","itemData":{"DOI":"10.34008/jurhesti.v5i2.208","ISSN":"2527-9548","abstract":"Menstruation is periodic bleeding occurring repeatedly every month in women that starts about 14 days after ovulation and is released through the vagina. Menstruation is a characteristic feature of a woman's maturity where there is a change in the uterus in preparation for pregnancy. Menstrual health management (MHM) is a term that is often used in relation to cleanliness during menstruation. Menstrual health management includes facilities used during menstruation including clean water, soap used for bathing and cleaning all parts of the body as well as cleaning sanitary napkins that have been used. MHM is also related to the access they have to safe and comfortable facilities to dispose of used sanitary napkins. Young women must understand knowledge about menstruation and how to manage it appropriately without shame or fear. Health education is a form of independent nursing action to help clients, both individuals, groups and communities in overcoming their health problems through learning activities in which the nurse acts as a nurse educator. This study aims to increase students' knowledge and attitudes about menstrual health management by providing health education. The method used was to socialize activities to the school, identify the condition of menstrual health service facilities in schools such as bathrooms, clean water supply, provide educational media for menstrual health management in the form of videos, leaflets and modules; conduct health education about menstrual health management and post tests. The data analysis used was univariate. The number of samples was 36 people, namely grade VII students. The results of the study that the majority of respondents were 12 years (77.8%), had menstruation (58.3%), age at first menstruation was 11 years (52.3%), experienced menstrual pain (66.7%), information sources regarding: (1) hygiene during menstruation is the mother (38.5%), (2) sanitary napkins from TV commercials (25%), menstruation from mothers (45.5%), (3) types of sanitary napkins currently used modern sanitary napkins (65.9%), (4) the current brand of sanitary napkins from mothers (36.5%). The majority of knowledge adolescents category is 88.9% good and the attitude of the adolescents is 100% positive. Research proves that there are still students with sufficient knowledge (10.1%) and considering the importance of MHM as an effort to prevent infection in the female reproductive system and minimize the occurrence of cervical cancer in wom…","author":[{"dropping-particle":"","family":"Sitohang","given":"Nur Asnah","non-dropping-particle":"","parse-names":false,"suffix":""},{"dropping-particle":"","family":"Suza","given":"Dewi Elizadiani","non-dropping-particle":"","parse-names":false,"suffix":""},{"dropping-particle":"","family":"Adella","given":"Cut Adeya","non-dropping-particle":"","parse-names":false,"suffix":""}],"container-title":"Jurnal Riset Hesti Medan Akper Kesdam I/BB Medan","id":"ITEM-1","issue":"2","issued":{"date-parts":[["2020"]]},"page":"161","title":"Pendidikan Kesehatan Tentang Manajemen Kesehatan Menstruasi Terhadap Pengetahuan dan Sikap Remaja Madrasah Tsanawiyah Swasta Amal Saleh","type":"article-journal","volume":"5"},"uris":["http://www.mendeley.com/documents/?uuid=d4e37bff-13eb-4c7f-8987-ed0898b76c76","http://www.mendeley.com/documents/?uuid=4835e186-a6d3-4161-9cb2-844267f6cb8b"]}],"mendeley":{"formattedCitation":"(Sitohang et al., 2020)","plainTextFormattedCitation":"(Sitohang et al., 2020)","previouslyFormattedCitation":"(Sitohang et al., 2020)"},"properties":{"noteIndex":0},"schema":"https://github.com/citation-style-language/schema/raw/master/csl-citation.json"}</w:instrText>
      </w:r>
      <w:r>
        <w:rPr>
          <w:szCs w:val="20"/>
        </w:rPr>
        <w:fldChar w:fldCharType="separate"/>
      </w:r>
      <w:r w:rsidR="00C924BF" w:rsidRPr="00C924BF">
        <w:rPr>
          <w:noProof/>
          <w:szCs w:val="20"/>
        </w:rPr>
        <w:t>(Sitohang et al., 2020)</w:t>
      </w:r>
      <w:r>
        <w:rPr>
          <w:szCs w:val="20"/>
        </w:rPr>
        <w:fldChar w:fldCharType="end"/>
      </w:r>
      <w:r>
        <w:rPr>
          <w:szCs w:val="20"/>
        </w:rPr>
        <w:t>.</w:t>
      </w:r>
    </w:p>
    <w:p w14:paraId="77F1BA1B" w14:textId="0FE9AC32" w:rsidR="00892AA3" w:rsidRDefault="001F7F2B" w:rsidP="00CB0820">
      <w:pPr>
        <w:pStyle w:val="ListParagraph"/>
        <w:spacing w:line="360" w:lineRule="auto"/>
        <w:ind w:left="360" w:firstLine="360"/>
        <w:jc w:val="both"/>
      </w:pPr>
      <w:r>
        <w:t>Saat mengalami haid, remaja putri perlu mengetahui cara menjaga kesehatan reproduksinya. Salah satu upaya yang dapat dilakukan untuk menjaga kesehatan reproduksi adalah dengan menerapkan praktik menstrual hygiene. Menstrual hygiene diartikan sebagai bentuk perhatian atau perawatan simpatik, emosional, dan perhatian pada kebersihan yang diberikan selama periode menstruasi. Perilaku yang termasuk dalam perilaku menstrual hygiene</w:t>
      </w:r>
      <w:r w:rsidR="00D31351">
        <w:rPr>
          <w:lang w:val="en-US"/>
        </w:rPr>
        <w:t xml:space="preserve"> </w:t>
      </w:r>
      <w:r>
        <w:t>yaitu perawatan area genital, pembalut (sanitary napkin), personal hygiene, diet, dan olah raga. Perilaku ini sangat penting untuk mencegah infeksi sistem reproduksi, gangguan lokal seperti rasa gatal dan bau yang tidak sedap pada area genital.</w:t>
      </w:r>
      <w:r>
        <w:fldChar w:fldCharType="begin" w:fldLock="1"/>
      </w:r>
      <w:r>
        <w:instrText>ADDIN CSL_CITATION {"citationItems":[{"id":"ITEM-1","itemData":{"abstract":"Adolescence is an important period to develop the first decade of life. At this age, adolescent girl begin to get their first menstrual period (menarche). After getting menstruation, adolescent girls need to know how to maintain their reproductive health. One effort that can be done to take care of the reproductive health is adopt the behavior of menstrual hygiene. This study aims to determine the level of knowledge of elementary school girls about reproductive health and menstrual hygiene behavior in the period of menarche. The population of this study was all students grades 5 and 6 at SDN 4 Pacarkembang Surabaya and already experienced menarche. This study has 30 samples and the method of data collection conducted by survey method using a questionnaire with closed questions. The variables are categorized into three categories: good knowledge level if the score range between 76-100%, the level of knowledge sufficient if the range between 56-75%, and the level of knowledge is deficient when the score &lt;56%. The action variable using the same category with the level of knowledge. The average age of menarche here is 11-12 years old. All of respondents had got information of health reproduction and menstruation. Most respondents had heard that information from their mother. But majority of respondents have \"less\" knowledge (53.33%) of health reproduction and sufficient behaviour of menstrual hygiene (60.0%).","author":[{"dropping-particle":"","family":"Pertiwi","given":"Teresina Ika","non-dropping-particle":"","parse-names":false,"suffix":""},{"dropping-particle":"","family":"Megatsari","given":"Hario","non-dropping-particle":"","parse-names":false,"suffix":""}],"container-title":"Jurnal Promkes","id":"ITEM-1","issued":{"date-parts":[["2018"]]},"page":"142-154","title":"Gambaran Tingkat Pengetahuan Dan Praktik Menstrual Hygiene Siswi Sdn 4 Pacarkembang Surabaya the Description of the Knowledge and Practice Level of Menstrual Hygiene on Female Student At Sdn 4 Pacarkembang Surabaya","type":"article-journal","volume":"6 No. 2"},"uris":["http://www.mendeley.com/documents/?uuid=0751d253-9541-4772-a3f4-8694ff6a14cd","http://www.mendeley.com/documents/?uuid=193a28c6-e7d6-4ce9-ba27-39042ae9b461"]}],"mendeley":{"formattedCitation":"(Pertiwi &amp; Megatsari, 2018)","plainTextFormattedCitation":"(Pertiwi &amp; Megatsari, 2018)","previouslyFormattedCitation":"(Pertiwi &amp; Megatsari, 2018)"},"properties":{"noteIndex":0},"schema":"https://github.com/citation-style-language/schema/raw/master/csl-citation.json"}</w:instrText>
      </w:r>
      <w:r>
        <w:fldChar w:fldCharType="separate"/>
      </w:r>
      <w:r>
        <w:rPr>
          <w:noProof/>
        </w:rPr>
        <w:t>(Pertiwi &amp; Megatsari, 2018)</w:t>
      </w:r>
      <w:r>
        <w:fldChar w:fldCharType="end"/>
      </w:r>
    </w:p>
    <w:p w14:paraId="0F7D988B" w14:textId="77777777" w:rsidR="00892AA3" w:rsidRDefault="001F7F2B" w:rsidP="00CB0820">
      <w:pPr>
        <w:pStyle w:val="ListParagraph"/>
        <w:spacing w:line="360" w:lineRule="auto"/>
        <w:ind w:left="360" w:firstLine="360"/>
        <w:jc w:val="both"/>
      </w:pPr>
      <w:r>
        <w:t xml:space="preserve">Berdasarkan data survei oleh WHO di beberapa negara, remaja putri yang berusia 10-14 tahun mempunyai permasalahan terhadap reproduksinya, angka kejadian infeksi saluran reproduksi atau ISR tertinggi di dunia adalah pada usia remaja (35-42%) dan dewasa muda (27-33%), angka prevelasi kandidiasis (25-50%), </w:t>
      </w:r>
      <w:r>
        <w:rPr>
          <w:i/>
        </w:rPr>
        <w:t>bacterial vaginosis</w:t>
      </w:r>
      <w:r>
        <w:t xml:space="preserve"> (20-40%), dan </w:t>
      </w:r>
      <w:r>
        <w:rPr>
          <w:i/>
        </w:rPr>
        <w:t xml:space="preserve">trichomoniasis </w:t>
      </w:r>
      <w:r>
        <w:t>(5-15%). Di antara negara-negara di Asia Tenggara, wanita Indonesia lebih rentan mengalami ISR karena dipicu oleh iklim Indonesia yang panas dan lembap. . Penyebab paling tinggi kasus tersebut adalah jamur Candida albican sebanyak 77% yang berkembang biak dengan kelembapan tinggi seperti pada saat menstruasi.</w:t>
      </w:r>
      <w:r>
        <w:fldChar w:fldCharType="begin" w:fldLock="1"/>
      </w:r>
      <w:r w:rsidR="00C924BF">
        <w:instrText>ADDIN CSL_CITATION {"citationItems":[{"id":"ITEM-1","itemData":{"DOI":"10.29313/jiks.v1i1.4328","abstract":"Sekolah berbasis agama dan boarding semakin banyak di Indonesia dan pengetahuan tentang personal hygiene terutama saat menstruasi penting untuk mencegah berbagai masalah kesehatan reproduksi yang dapat terjadi. Tujuan penelitian ini adalah mengetahui perbedaan tingkat pengetahuan tentang personal hygiene saat menstruasi antara siswi pesantren dan sekolah negeri. Penelitian ini merupakan penelitian analitik observasional dengan pendekatan cross sectional. Penelitian dilakukan di Pondok Pesantren Tarbiyatul Banin Kabupaten Cirebon dan SMP Negeri 1 Talun Kabupaten Cirebon pada bulan Mei 2018. Populasi penelitian ini adalah seluruh siswi dari sekolah terkait yang sudah mengalami menstruasi. Responden pada penelitian ini dipilih dengan teknik purposive sampling sebanyak 95 orang dari tiap-tiap sekolah. Analisis data dilakukan dengan software Epi Info dengan uji Fisher-exact. Hasil penelitian menunjukkan bahwa tingkat pengetahuan baik didapatkan pada 96% siswa SMP Negeri, sementara pada siswi Pondok pesantren sebanyak 86%. Dari hasil uji statistik didapatkan perbedaan bermakna antara tingkat pengetahuan siswi pondok pesantren dan siswi SMP Negeri (p&lt;0,05). Terdapat perbedaan yang bermakna mengenai tingkat pengetahuan yang baik pada siswi SMP Negeri dibanding dengan siswi pesantren. Perlu promosi/edukasi kesehatan kepada siswi pesantren agar tingkat pengetahuan mereka tentang personal hygiene saat menstruasi dapat setara dengan siswi SMP Negeri. COMPARISON OF KNOWLEDGE ABOUT MENSTRUAL HYGIENE BETWEEN FEMALE STUDENTS IN BOARDING SCHOOL AND REGULAR JUNIOR HIGH SCHOOL IN KABUPATEN CIREBONReligious and boarding schools are becoming increasingly common in Indonesia, and knowledge of personal hygiene especially during menstruation is important to prevent reproductive health problems that may occur. The purpose of this study was to know the difference on the level of knowledge about personal hygiene during menstruation between students at private boarding school and government schools. This research is an observational analytic study with cross sectional approach. The research had been conducted at Pondok Pesantren Tarbiyatul Banin, Cirebon district and Junior High School 1 Talun, Cirebon District on May 2018. The population of this study were all female students from related schools who have had experienced of menarche. Respondents in this study were selected by purposive sampling technique 95 people from each school. Data analysis was done with Epi Info software an…","author":[{"dropping-particle":"","family":"Malihah","given":"Millatul","non-dropping-particle":"","parse-names":false,"suffix":""},{"dropping-particle":"","family":"Ibnusantosa","given":"Raden Ganang","non-dropping-particle":"","parse-names":false,"suffix":""},{"dropping-particle":"","family":"Respati","given":"Titik","non-dropping-particle":"","parse-names":false,"suffix":""},{"dropping-particle":"","family":"Rathomi","given":"Hilmi Sulaiman","non-dropping-particle":"","parse-names":false,"suffix":""},{"dropping-particle":"","family":"Sukarya","given":"Wawang S.","non-dropping-particle":"","parse-names":false,"suffix":""}],"container-title":"Jurnal Integrasi Kesehatan &amp; Sains","id":"ITEM-1","issue":"1","issued":{"date-parts":[["2019"]]},"page":"83-86","title":"Tingkat Pengetahuan Personal Hygiene Saat Menstruasi antara Siswi Pondok Pesantren dan SMP Negeri di Kabupaten Cirebon","type":"article-journal","volume":"1"},"uris":["http://www.mendeley.com/documents/?uuid=8ca77ec0-e26a-4d14-b6a4-fe2956a7f5fa","http://www.mendeley.com/documents/?uuid=a33df6bc-79c9-43ef-a73d-b848fd4e5cc1"]}],"mendeley":{"formattedCitation":"(Malihah et al., 2019)","plainTextFormattedCitation":"(Malihah et al., 2019)","previouslyFormattedCitation":"(Malihah et al., 2019)"},"properties":{"noteIndex":0},"schema":"https://github.com/citation-style-language/schema/raw/master/csl-citation.json"}</w:instrText>
      </w:r>
      <w:r>
        <w:fldChar w:fldCharType="separate"/>
      </w:r>
      <w:r w:rsidR="00C924BF" w:rsidRPr="00C924BF">
        <w:rPr>
          <w:noProof/>
        </w:rPr>
        <w:t>(Malihah et al., 2019)</w:t>
      </w:r>
      <w:r>
        <w:fldChar w:fldCharType="end"/>
      </w:r>
    </w:p>
    <w:p w14:paraId="6051D45A" w14:textId="791D2636" w:rsidR="00892AA3" w:rsidRDefault="001F7F2B" w:rsidP="00CB0820">
      <w:pPr>
        <w:pStyle w:val="ListParagraph"/>
        <w:spacing w:line="360" w:lineRule="auto"/>
        <w:ind w:left="360" w:firstLine="360"/>
        <w:jc w:val="both"/>
        <w:rPr>
          <w:szCs w:val="30"/>
        </w:rPr>
      </w:pPr>
      <w:r>
        <w:rPr>
          <w:szCs w:val="30"/>
        </w:rPr>
        <w:t>Berdasarkan data statistik di Indonesia dari 43,3 juta jiwa remaja putri berusia 10-14 tahun berperilaku hygienesangat buruk (Riskesdas,2016). Hasil riset membuktikan bahwa 5,2 anak-anak remaja putri di 17provinsi di Indonesia mengalami keluhan yang sering terjadi setelah menstruasi akibat tidak menjaga kebersihannya yaitu pruritus vulvae ditandai adanya sensasi gatal pada alat kelamin wanita .</w:t>
      </w:r>
      <w:r>
        <w:rPr>
          <w:szCs w:val="30"/>
        </w:rPr>
        <w:fldChar w:fldCharType="begin" w:fldLock="1"/>
      </w:r>
      <w:r>
        <w:rPr>
          <w:szCs w:val="30"/>
        </w:rPr>
        <w:instrText>ADDIN CSL_CITATION {"citationItems":[{"id":"ITEM-1","itemData":{"ISBN":"0123456789","ISSN":"03003604","PMID":"17080635","abstract":"© 2018, The Institute of Experimental Botany. Photosynthesis is amongst the plant cell functions that are highly sensitive to any type of changes. Sun and shade conditions are prevalent in fields as well as dense forests. Dense forests face extreme sun and shade conditions, and plants adapt themselves accordingly. Sun flecks cause changes in plant metabolic processes. In the field, plants have to face high light intensity and survive under such conditions. Sun and shade type of plants develops a respective type of chloroplasts which help plants to survive and perform photosynthesis under adverse conditions. PSII and Rubisco behave differently under different sun and shade conditions. In this review, morphological, physiological, and biochemical changes under conditions of sun (high light) and shade (low light) on the process of photosynthesis, as well as the tolerance and adaptive mechanisms involved for the same, were summarized.","author":[{"dropping-particle":"","family":"Sulaikha","given":"Ismi","non-dropping-particle":"","parse-names":false,"suffix":""}],"container-title":"Photosynthetica","id":"ITEM-1","issue":"1","issued":{"date-parts":[["2018"]]},"page":"1-13","title":"Hubungan Personal Hygiene Saat Menstruasi Dengan Kejadian Pruritus Vulvae Pada Remaja","type":"article-journal","volume":"2"},"uris":["http://www.mendeley.com/documents/?uuid=9e7ce45c-62a8-4cb4-9a25-39667622e6d4","http://www.mendeley.com/documents/?uuid=3e43e61c-b93c-41ea-9850-dadf429b7653"]}],"mendeley":{"formattedCitation":"(Sulaikha, 2018)","plainTextFormattedCitation":"(Sulaikha, 2018)","previouslyFormattedCitation":"(Sulaikha, 2018)"},"properties":{"noteIndex":0},"schema":"https://github.com/citation-style-language/schema/raw/master/csl-citation.json"}</w:instrText>
      </w:r>
      <w:r>
        <w:rPr>
          <w:szCs w:val="30"/>
        </w:rPr>
        <w:fldChar w:fldCharType="separate"/>
      </w:r>
      <w:r>
        <w:rPr>
          <w:noProof/>
          <w:szCs w:val="30"/>
        </w:rPr>
        <w:t>(Sulaikha, 2018)</w:t>
      </w:r>
      <w:r>
        <w:rPr>
          <w:szCs w:val="30"/>
        </w:rPr>
        <w:fldChar w:fldCharType="end"/>
      </w:r>
    </w:p>
    <w:p w14:paraId="3E4C61F4" w14:textId="77777777" w:rsidR="00892AA3" w:rsidRDefault="001F7F2B" w:rsidP="00CB0820">
      <w:pPr>
        <w:pStyle w:val="ListParagraph"/>
        <w:spacing w:line="360" w:lineRule="auto"/>
        <w:ind w:left="360" w:firstLine="360"/>
        <w:jc w:val="both"/>
      </w:pPr>
      <w:bookmarkStart w:id="32" w:name="_Hlk81332375"/>
      <w:r>
        <w:t>Personal hygiene menstruasi penting dalam meningkatkan derajat kesehatan reproduksi wanita. Oleh karenanya, diperlukan informasi melalui pengetahuan pada saat haid</w:t>
      </w:r>
      <w:r w:rsidR="0073540B">
        <w:t>atau</w:t>
      </w:r>
      <w:r>
        <w:t>menstruasi. Selain karena faktor usia, faktor reaksi pada remaja terhadap datangnya haid</w:t>
      </w:r>
      <w:r w:rsidR="0073540B">
        <w:t>atau</w:t>
      </w:r>
      <w:r>
        <w:t>mentruasi juga dapat menjadi alasan pentingnya pemberian pengetahuan mengenai kesehatan reproduksi pada anak usia sekolah. Hygiene pada saat menstruasi merupakan komponen kebersihan perorangan yang berperan penting dalam status perilaku kesehatan seseorang, termasuk menghindari gangguan terhadap fungsi alat reproduksi pada saat mentruasi.</w:t>
      </w:r>
      <w:bookmarkEnd w:id="32"/>
      <w:r>
        <w:t xml:space="preserve"> </w:t>
      </w:r>
      <w:r>
        <w:fldChar w:fldCharType="begin" w:fldLock="1"/>
      </w:r>
      <w:r w:rsidR="00C924BF">
        <w:instrText>ADDIN CSL_CITATION {"citationItems":[{"id":"ITEM-1","itemData":{"DOI":"10.29313/jiks.v1i1.4328","abstract":"Sekolah berbasis agama dan boarding semakin banyak di Indonesia dan pengetahuan tentang personal hygiene terutama saat menstruasi penting untuk mencegah berbagai masalah kesehatan reproduksi yang dapat terjadi. Tujuan penelitian ini adalah mengetahui perbedaan tingkat pengetahuan tentang personal hygiene saat menstruasi antara siswi pesantren dan sekolah negeri. Penelitian ini merupakan penelitian analitik observasional dengan pendekatan cross sectional. Penelitian dilakukan di Pondok Pesantren Tarbiyatul Banin Kabupaten Cirebon dan SMP Negeri 1 Talun Kabupaten Cirebon pada bulan Mei 2018. Populasi penelitian ini adalah seluruh siswi dari sekolah terkait yang sudah mengalami menstruasi. Responden pada penelitian ini dipilih dengan teknik purposive sampling sebanyak 95 orang dari tiap-tiap sekolah. Analisis data dilakukan dengan software Epi Info dengan uji Fisher-exact. Hasil penelitian menunjukkan bahwa tingkat pengetahuan baik didapatkan pada 96% siswa SMP Negeri, sementara pada siswi Pondok pesantren sebanyak 86%. Dari hasil uji statistik didapatkan perbedaan bermakna antara tingkat pengetahuan siswi pondok pesantren dan siswi SMP Negeri (p&lt;0,05). Terdapat perbedaan yang bermakna mengenai tingkat pengetahuan yang baik pada siswi SMP Negeri dibanding dengan siswi pesantren. Perlu promosi/edukasi kesehatan kepada siswi pesantren agar tingkat pengetahuan mereka tentang personal hygiene saat menstruasi dapat setara dengan siswi SMP Negeri. COMPARISON OF KNOWLEDGE ABOUT MENSTRUAL HYGIENE BETWEEN FEMALE STUDENTS IN BOARDING SCHOOL AND REGULAR JUNIOR HIGH SCHOOL IN KABUPATEN CIREBONReligious and boarding schools are becoming increasingly common in Indonesia, and knowledge of personal hygiene especially during menstruation is important to prevent reproductive health problems that may occur. The purpose of this study was to know the difference on the level of knowledge about personal hygiene during menstruation between students at private boarding school and government schools. This research is an observational analytic study with cross sectional approach. The research had been conducted at Pondok Pesantren Tarbiyatul Banin, Cirebon district and Junior High School 1 Talun, Cirebon District on May 2018. The population of this study were all female students from related schools who have had experienced of menarche. Respondents in this study were selected by purposive sampling technique 95 people from each school. Data analysis was done with Epi Info software an…","author":[{"dropping-particle":"","family":"Malihah","given":"Millatul","non-dropping-particle":"","parse-names":false,"suffix":""},{"dropping-particle":"","family":"Ibnusantosa","given":"Raden Ganang","non-dropping-particle":"","parse-names":false,"suffix":""},{"dropping-particle":"","family":"Respati","given":"Titik","non-dropping-particle":"","parse-names":false,"suffix":""},{"dropping-particle":"","family":"Rathomi","given":"Hilmi Sulaiman","non-dropping-particle":"","parse-names":false,"suffix":""},{"dropping-particle":"","family":"Sukarya","given":"Wawang S.","non-dropping-particle":"","parse-names":false,"suffix":""}],"container-title":"Jurnal Integrasi Kesehatan &amp; Sains","id":"ITEM-1","issue":"1","issued":{"date-parts":[["2019"]]},"page":"83-86","title":"Tingkat Pengetahuan Personal Hygiene Saat Menstruasi antara Siswi Pondok Pesantren dan SMP Negeri di Kabupaten Cirebon","type":"article-journal","volume":"1"},"uris":["http://www.mendeley.com/documents/?uuid=a33df6bc-79c9-43ef-a73d-b848fd4e5cc1","http://www.mendeley.com/documents/?uuid=8ca77ec0-e26a-4d14-b6a4-fe2956a7f5fa"]}],"mendeley":{"formattedCitation":"(Malihah et al., 2019)","plainTextFormattedCitation":"(Malihah et al., 2019)","previouslyFormattedCitation":"(Malihah et al., 2019)"},"properties":{"noteIndex":0},"schema":"https://github.com/citation-style-language/schema/raw/master/csl-citation.json"}</w:instrText>
      </w:r>
      <w:r>
        <w:fldChar w:fldCharType="separate"/>
      </w:r>
      <w:r w:rsidR="00C924BF" w:rsidRPr="00C924BF">
        <w:rPr>
          <w:noProof/>
        </w:rPr>
        <w:t>(Malihah et al., 2019)</w:t>
      </w:r>
      <w:r>
        <w:fldChar w:fldCharType="end"/>
      </w:r>
      <w:r>
        <w:t xml:space="preserve"> Personal hygiene mengenai reproduksi terutaman saat mentruasi contohnya dapat dilakukan dengan cara mengganti pembalut setiap 4 jam seklai dalam sehari. Setelah mandi atau buang air, daerah kewanitan dikeringkan dengan tisue atau handuk agar tidak lembab. Rajin mengganti pakaian dalam yang baik buat terbuat dari bahan yang mudah menyerap keringat. </w:t>
      </w:r>
      <w:r>
        <w:fldChar w:fldCharType="begin" w:fldLock="1"/>
      </w:r>
      <w:r>
        <w:instrText>ADDIN CSL_CITATION {"citationItems":[{"id":"ITEM-1","itemData":{"author":[{"dropping-particle":"","family":"Lianawati","given":"Iss","non-dropping-particle":"","parse-names":false,"suffix":""}],"container-title":"Sekolah Tinggi Ilmu Kesehatan Kusuma Husada","id":"ITEM-1","issued":{"date-parts":[["2012"]]},"title":"Tingkat Pengetahuan Remaja Putri Tentang Personal Hygiene Saat Menstruasi Pada Siswi Kelas X SMA Islam Terpadu Al-Masyhur Pati Tahun 2012","type":"article-journal"},"uris":["http://www.mendeley.com/documents/?uuid=ee5d4a3f-ec21-4b4f-bd3a-9e3aa9f50281","http://www.mendeley.com/documents/?uuid=63c872a5-d1d8-4cec-bf06-18b5f40cde3a"]}],"mendeley":{"formattedCitation":"(Lianawati, 2012)","plainTextFormattedCitation":"(Lianawati, 2012)","previouslyFormattedCitation":"(Lianawati, 2012)"},"properties":{"noteIndex":0},"schema":"https://github.com/citation-style-language/schema/raw/master/csl-citation.json"}</w:instrText>
      </w:r>
      <w:r>
        <w:fldChar w:fldCharType="separate"/>
      </w:r>
      <w:r>
        <w:rPr>
          <w:noProof/>
        </w:rPr>
        <w:t>(Lianawati, 2012)</w:t>
      </w:r>
      <w:r>
        <w:fldChar w:fldCharType="end"/>
      </w:r>
    </w:p>
    <w:p w14:paraId="13569EA4" w14:textId="6E4FE79E" w:rsidR="00892AA3" w:rsidRDefault="001F7F2B" w:rsidP="00CB0820">
      <w:pPr>
        <w:pStyle w:val="ListParagraph"/>
        <w:spacing w:line="360" w:lineRule="auto"/>
        <w:ind w:left="360" w:firstLine="360"/>
        <w:jc w:val="both"/>
      </w:pPr>
      <w:r>
        <w:t>Oleh karena itu, saat menstruasi penting menentukan kesehatan organ reproduksi remaja putri, khususnya terhindar dari infeksi alat reproduksi. Oleh karena itu pada saat menstruasi seharusnya perempuan benar-benar dapat menjaga kebersihan organ reproduksi dengan baik, terutama pada bagian vagina, karena apabila tidak dijaga kebersihannya, maka akan menimbulkan mikroorganisme seperti bakteri, jamur dan virus yang berlebih sehingga dapat mengganggu fungsi organ reproduksi.</w:t>
      </w:r>
      <w:r>
        <w:fldChar w:fldCharType="begin" w:fldLock="1"/>
      </w:r>
      <w:r>
        <w:instrText>ADDIN CSL_CITATION {"citationItems":[{"id":"ITEM-1","itemData":{"abstract":"Jika seseorang remaja perempuan memiliki pengetahuan tentang kesehatan reproduksi yang memadai maka ia akan cenderung memperhatikan kesehatan reproduksinya, sehingga ketika ia tengah mengalami menstruasi, ia akan berperilaku higienis dengan menjaga kebersihan dirinya. Hal ini dilakukan karena individu merasa memperoleh manfaat positif, antara lain terhindar dari gangguan Infeksi Saluran Reproduksi (ISR) dan penampilan maupun kebersihan badannya tetap terjaga. Tujuan penelitian yang dilakukan adalah untuk mengetahui : 1) hubungan pengetahuan tentang kesehatan reproduksi dengan perilaku higienis remaja putri pada saat menstruasi, 2) seberapa besar peran pengetahuan tentang kesehatan reproduksi dengan perilaku higienis remaja putri pada saat menstruasi. Hipotesis yang diajukan : ada hubungan positif antara pengetahuan kesehatan reproduksi dengan perilaku higienis remaja putri pada saat menstruasi. Subjek penelitian adalah siswi SLTP Negeri 16 Surakarta kelas IIB, IID dan IIE yang berjumlah 62 siswa, dengan ciri-ciri: a) remaja putri yang berusia 12-15 tahun (remaja awal); b) sudah mengalami menstruasi. Teknik pengambilan sampel yang digunakan adalah purpossive non random sampling. Pengumpulan data menggunakan 1) skala perilaku higienis remaja putri pada saat menstruasi, 2) skala pengetahuan kesehatan reproduksi. Teknik analisis data yang digunakan yaitu analisis product moment. Berdasarkan hasil analisis product moment diperoleh nilai koefisien korelasi (rxy) sebesar 0,584; p = 0,000 (p &lt; 0,01). Hasil berarti ada hubungan positif yang sangat signifikan antara pengetahuan kesehatan reproduksi dengan perilaku higienis remaja putri pada saat menstruasi. Sumbangan efektif variabel pengetahuan kesehatan reproduksi terhadap perilaku higienis remaja putri pada saat menstruasi sebesar 34,1% yang ditunjukkan oleh koefisien determinan (r2) sebesar 0,341. Hal ini berarti masih terdapat 65,9% variabel lain yang mempengaruhi perilaku higienis remaja putri pada saat menstruasi di luar variabel pengetahuan kesehatan reproduksi misalnya pendidikan dalam keluarga, lingkungan pergaulan dan kepribadian individu. Berdasarkan hasil analisis variabel pengetahuan kesehatan reproduksi pada subjek penelitian tergolong sedang ditunjukkan rerata empirik (RE) = 13,581 dan rerata hipotetik (RH) = 14. Variabel perilaku higienis remaja putri pada saat menstruasi pada subjek penelitian tergolong sedang ditunjukkan rerata empirik (RE) = 88,452 dan rerata hipotetik (RH) = 80. Berdasarkan u…","author":[{"dropping-particle":"","family":"Putri","given":"Indriastuti","non-dropping-particle":"","parse-names":false,"suffix":""}],"container-title":"Fakultas Psikologi Universitas Muhammadiyah Surakarta","id":"ITEM-1","issued":{"date-parts":[["2012"]]},"page":"1-5","title":"Hubungan Antara Pengetahuan Kesehatan Reproduksi Dengan Perilaku Hyieginis Remaja Putri Pada Saat Menstruasi","type":"article-journal"},"uris":["http://www.mendeley.com/documents/?uuid=f20667d7-bde5-4cd3-9fc4-1f68f23d65f2","http://www.mendeley.com/documents/?uuid=476eebb0-ecaa-4606-a66c-b12593cc6ffc"]}],"mendeley":{"formattedCitation":"(Putri, 2012)","plainTextFormattedCitation":"(Putri, 2012)","previouslyFormattedCitation":"(Putri, 2012)"},"properties":{"noteIndex":0},"schema":"https://github.com/citation-style-language/schema/raw/master/csl-citation.json"}</w:instrText>
      </w:r>
      <w:r>
        <w:fldChar w:fldCharType="separate"/>
      </w:r>
      <w:r>
        <w:rPr>
          <w:noProof/>
        </w:rPr>
        <w:t>(Putri, 2012)</w:t>
      </w:r>
      <w:r>
        <w:fldChar w:fldCharType="end"/>
      </w:r>
    </w:p>
    <w:p w14:paraId="7D10BA9D" w14:textId="0A7577F0" w:rsidR="00892AA3" w:rsidRDefault="001F7F2B" w:rsidP="00CB0820">
      <w:pPr>
        <w:pStyle w:val="ListParagraph"/>
        <w:spacing w:line="360" w:lineRule="auto"/>
        <w:ind w:left="360" w:firstLine="360"/>
        <w:jc w:val="both"/>
      </w:pPr>
      <w:r>
        <w:t xml:space="preserve">Berdasarkan hasil penelitian menunjukkan bahwa hampir sebagian responden (47,2%), mempunyai pengetahuan kurang tentang tentang kesehatan organ reproduksi pada saat menstruasi, setengah responden (50,0%), mempunyai sikap yang unfavorabel terhadap kesehatan organ reproduksi pada saat menstruasi, lebih dari setengah responden (52,8%), mempunyai perilaku kurang baik dalam menjaga kebersihan organ reproduksi pada saat menstruasi dan ada hubungan antara pengetahuan dengan perilaku remaja putri dalam menjaga kebersihan organ reproduksi pada saat menstruasi. </w:t>
      </w:r>
      <w:r>
        <w:fldChar w:fldCharType="begin" w:fldLock="1"/>
      </w:r>
      <w:r>
        <w:instrText>ADDIN CSL_CITATION {"citationItems":[{"id":"ITEM-1","itemData":{"abstract":"Buku ini disusun sebagai upaya untuk memberikan wawasan kepada para pendidik serta calon pendidik dalam melakukan kegiatan pembelajaran yang menitik- beratkan pada metode-metode yang digunakan. Para pendidik yang memiliki bekal banyak metode pembelajaran diharapkan nantinya dapat menumbuhkan semangat belajar para peserta didik. Pada","author":[{"dropping-particle":"","family":"Durisah","given":"","non-dropping-particle":"","parse-names":false,"suffix":""}],"container-title":"Resma","id":"ITEM-1","issue":"2","issued":{"date-parts":[["2016"]]},"page":"13-22","title":"Hubungan Tingkat Pengetahuan Dan Sikap Dengan Perilaku Remaja Putri Tentang Kebersihan Organ Reproduksi Pada Saat Menstruasi Di SMP Pesantren Pancasila Kota Bengkulu Tahun 2016","type":"article-journal","volume":"3"},"uris":["http://www.mendeley.com/documents/?uuid=f26ef88c-aae2-47cf-a4a6-3df5edfb4c3d","http://www.mendeley.com/documents/?uuid=d2879dcd-c500-46af-9938-1d95745e259f"]}],"mendeley":{"formattedCitation":"(Durisah, 2016)","plainTextFormattedCitation":"(Durisah, 2016)","previouslyFormattedCitation":"(Durisah, 2016)"},"properties":{"noteIndex":0},"schema":"https://github.com/citation-style-language/schema/raw/master/csl-citation.json"}</w:instrText>
      </w:r>
      <w:r>
        <w:fldChar w:fldCharType="separate"/>
      </w:r>
      <w:r>
        <w:rPr>
          <w:noProof/>
        </w:rPr>
        <w:t>(Durisah, 2016)</w:t>
      </w:r>
      <w:r>
        <w:fldChar w:fldCharType="end"/>
      </w:r>
      <w:r>
        <w:t>Kesehatan reproduksi adalah suatu keadaan sejahtera fisik, mental, dan sosial secara utuh, tidak semata-mata bebas dari penyakit atau kecacatan dalam semua hal yang berkaitan dengan sistem reproduksi, serta fungsi dan prosesnya.</w:t>
      </w:r>
      <w:r>
        <w:fldChar w:fldCharType="begin" w:fldLock="1"/>
      </w:r>
      <w:r>
        <w:instrText>ADDIN CSL_CITATION {"citationItems":[{"id":"ITEM-1","itemData":{"ISBN":"8436944542","ISSN":"0187-893X","PMID":"12345112","abstract":"Pelancongan","author":[{"dropping-particle":"","family":"ASBI","given":"NURUL MUFLIHUN","non-dropping-particle":"","parse-names":false,"suffix":""}],"container-title":"Director","id":"ITEM-1","issue":"40","issued":{"date-parts":[["2018"]]},"page":"6-13","title":"Pentingnya Health Education Reproduksi Dan Hygiene Menstruasi Terhadap Anak Remaja Putri Tuna Netra Di Yayasan Tuna Netra Indonesia (YAPTI)","type":"article-journal","volume":"15"},"uris":["http://www.mendeley.com/documents/?uuid=82ce6d76-b963-4613-b22e-0c38af7cdbf6","http://www.mendeley.com/documents/?uuid=55c5a15e-dbf1-4536-b556-2c6b0f42035d"]}],"mendeley":{"formattedCitation":"(ASBI, 2018)","plainTextFormattedCitation":"(ASBI, 2018)","previouslyFormattedCitation":"(ASBI, 2018)"},"properties":{"noteIndex":0},"schema":"https://github.com/citation-style-language/schema/raw/master/csl-citation.json"}</w:instrText>
      </w:r>
      <w:r>
        <w:fldChar w:fldCharType="separate"/>
      </w:r>
      <w:r>
        <w:rPr>
          <w:noProof/>
        </w:rPr>
        <w:t>(ASBI, 2018)</w:t>
      </w:r>
      <w:r>
        <w:fldChar w:fldCharType="end"/>
      </w:r>
    </w:p>
    <w:p w14:paraId="05D40C5B" w14:textId="77777777" w:rsidR="00892AA3" w:rsidRDefault="001F7F2B" w:rsidP="00CB0820">
      <w:pPr>
        <w:pStyle w:val="ListParagraph"/>
        <w:spacing w:line="360" w:lineRule="auto"/>
        <w:ind w:left="360" w:firstLine="360"/>
        <w:jc w:val="both"/>
      </w:pPr>
      <w:r>
        <w:t xml:space="preserve">Dengan masih banyaknya remaja </w:t>
      </w:r>
      <w:r>
        <w:rPr>
          <w:lang w:val="en-US"/>
        </w:rPr>
        <w:t xml:space="preserve">putri </w:t>
      </w:r>
      <w:r>
        <w:t>yang kurang paham akan personal hygiene saat mesntruasi di RW 012 Perum. Griya Limus Asri, dan juga pada usia muda khususnya remaja putri yang duduk di bangku SMA</w:t>
      </w:r>
      <w:r w:rsidR="0073540B">
        <w:t>atau</w:t>
      </w:r>
      <w:r>
        <w:t xml:space="preserve">SMK di perum. griya limus asri sangat penting untuk mengetahui peronal hygiene saat menstruasi, sesungguhnya remaja putri di perum. griya limus asri ini sudah sedikit mengetahui atau memahami akan personal hygiene saat menstruasi tersebut, tetapi beberapa dari mereka tidak mengaplikasikan personal hygiene tersebut. </w:t>
      </w:r>
    </w:p>
    <w:p w14:paraId="6E352171" w14:textId="139C19A3" w:rsidR="00892AA3" w:rsidRDefault="001F7F2B" w:rsidP="00CB0820">
      <w:pPr>
        <w:pStyle w:val="ListParagraph"/>
        <w:spacing w:line="360" w:lineRule="auto"/>
        <w:ind w:left="360" w:firstLine="360"/>
        <w:jc w:val="both"/>
      </w:pPr>
      <w:r>
        <w:t xml:space="preserve">Beberapa dari remaja putri ini masih percaya dengan berita-berita hoax, saat ditanya mereka menjawab “kata media ini saat menstruasi tu harus begini” “kata si ini bagusnya saat menstruasi tu harus begitu”, jadi mereka belum paham bagaimana seharusnya menjaga kebersihan saat menstruasi tersebut. </w:t>
      </w:r>
      <w:r>
        <w:rPr>
          <w:lang w:val="en-US"/>
        </w:rPr>
        <w:t>Maka dari itu saya sebagai peneliti ingin memberi tahu atau memberi edukasi menggunakan leaflet dan juga poster yaitu dengan bagaimana cara merawat dan menjaga organ reproduksi dengan cara mengetahui dan juga melakukan personal hygiene saat menstruasi. N</w:t>
      </w:r>
      <w:r>
        <w:t xml:space="preserve">amun masih belum ada penelitian sebelumnya yang terkait dengan tingkat pengetahuan terhadap personal hygiene saat menstruasi pada remaja. Oleh karena itu peneliti tertarik untuk melakukan penelitian dengan judul “Hubungan Tingkat Pengetahuan </w:t>
      </w:r>
      <w:r>
        <w:rPr>
          <w:lang w:val="en-US"/>
        </w:rPr>
        <w:t>Dengan</w:t>
      </w:r>
      <w:r>
        <w:t xml:space="preserve"> Personal Hygiene Saat Haid</w:t>
      </w:r>
      <w:r w:rsidR="0073540B">
        <w:t>atau</w:t>
      </w:r>
      <w:r>
        <w:t>Menstruasi Pada Remaja</w:t>
      </w:r>
      <w:r>
        <w:rPr>
          <w:lang w:val="en-US"/>
        </w:rPr>
        <w:t xml:space="preserve"> Putri Usia 15-17 Tahun</w:t>
      </w:r>
      <w:r>
        <w:t xml:space="preserve"> Di RW 012 Peru. Griya Limus Asri Tahun 2021”.</w:t>
      </w:r>
    </w:p>
    <w:p w14:paraId="0750E8CF" w14:textId="77777777" w:rsidR="00892AA3" w:rsidRDefault="001F7F2B" w:rsidP="00CC2631">
      <w:pPr>
        <w:pStyle w:val="Heading2"/>
        <w:numPr>
          <w:ilvl w:val="0"/>
          <w:numId w:val="1"/>
        </w:numPr>
        <w:spacing w:before="0" w:line="360" w:lineRule="auto"/>
        <w:ind w:left="360"/>
        <w:rPr>
          <w:rFonts w:ascii="Times New Roman" w:hAnsi="Times New Roman" w:cs="Times New Roman"/>
          <w:b/>
          <w:color w:val="000000"/>
          <w:sz w:val="24"/>
        </w:rPr>
      </w:pPr>
      <w:bookmarkStart w:id="33" w:name="_Toc82787867"/>
      <w:bookmarkStart w:id="34" w:name="_Toc82790325"/>
      <w:r>
        <w:rPr>
          <w:rFonts w:ascii="Times New Roman" w:hAnsi="Times New Roman" w:cs="Times New Roman"/>
          <w:b/>
          <w:color w:val="000000"/>
          <w:sz w:val="24"/>
        </w:rPr>
        <w:t>Rumusan Masalah</w:t>
      </w:r>
      <w:bookmarkEnd w:id="33"/>
      <w:bookmarkEnd w:id="34"/>
    </w:p>
    <w:p w14:paraId="0BA4E1D0" w14:textId="54A378BD" w:rsidR="00892AA3" w:rsidRDefault="001F7F2B" w:rsidP="00CB0820">
      <w:pPr>
        <w:pStyle w:val="ListParagraph"/>
        <w:spacing w:line="360" w:lineRule="auto"/>
        <w:ind w:left="360" w:firstLine="360"/>
        <w:jc w:val="both"/>
      </w:pPr>
      <w:r>
        <w:t>Berdasarkan identifikasi masalah di atas, maka penulis merumuskan satu masalah yang akan diteliti lebih lanjut, yaitu apakah ada hubungan antara tingkat pengetahuan terhadap personal hygine saat haid</w:t>
      </w:r>
      <w:r w:rsidR="0073540B">
        <w:t>atau</w:t>
      </w:r>
      <w:r>
        <w:t xml:space="preserve">menstruasi pada remaja di RW 012 Perum. </w:t>
      </w:r>
      <w:r w:rsidRPr="00CB0820">
        <w:t>Griya Limus Asri</w:t>
      </w:r>
      <w:r>
        <w:t>.</w:t>
      </w:r>
    </w:p>
    <w:p w14:paraId="4F77A16F" w14:textId="77777777" w:rsidR="00892AA3" w:rsidRDefault="001F7F2B" w:rsidP="00CC2631">
      <w:pPr>
        <w:pStyle w:val="Heading2"/>
        <w:numPr>
          <w:ilvl w:val="0"/>
          <w:numId w:val="1"/>
        </w:numPr>
        <w:spacing w:before="0" w:line="360" w:lineRule="auto"/>
        <w:ind w:left="360"/>
        <w:rPr>
          <w:rFonts w:ascii="Times New Roman" w:hAnsi="Times New Roman" w:cs="Times New Roman"/>
          <w:b/>
          <w:color w:val="000000"/>
          <w:sz w:val="24"/>
        </w:rPr>
      </w:pPr>
      <w:bookmarkStart w:id="35" w:name="_Toc82787868"/>
      <w:bookmarkStart w:id="36" w:name="_Toc82790326"/>
      <w:r>
        <w:rPr>
          <w:rFonts w:ascii="Times New Roman" w:hAnsi="Times New Roman" w:cs="Times New Roman"/>
          <w:b/>
          <w:color w:val="000000"/>
          <w:sz w:val="24"/>
        </w:rPr>
        <w:t>Tujuan Penelitian</w:t>
      </w:r>
      <w:bookmarkEnd w:id="35"/>
      <w:bookmarkEnd w:id="36"/>
    </w:p>
    <w:p w14:paraId="3B78F3FE" w14:textId="77777777" w:rsidR="00892AA3" w:rsidRPr="00CB0820" w:rsidRDefault="001F7F2B" w:rsidP="00CC2631">
      <w:pPr>
        <w:pStyle w:val="Heading3"/>
        <w:numPr>
          <w:ilvl w:val="0"/>
          <w:numId w:val="55"/>
        </w:numPr>
        <w:spacing w:before="0" w:line="360" w:lineRule="auto"/>
        <w:rPr>
          <w:rFonts w:ascii="Times New Roman" w:hAnsi="Times New Roman" w:cs="Times New Roman"/>
          <w:color w:val="auto"/>
        </w:rPr>
      </w:pPr>
      <w:bookmarkStart w:id="37" w:name="_Toc82787869"/>
      <w:bookmarkStart w:id="38" w:name="_Toc82790327"/>
      <w:r w:rsidRPr="00CB0820">
        <w:rPr>
          <w:rFonts w:ascii="Times New Roman" w:hAnsi="Times New Roman" w:cs="Times New Roman"/>
          <w:color w:val="auto"/>
        </w:rPr>
        <w:t>Tujuan Umum</w:t>
      </w:r>
      <w:bookmarkEnd w:id="37"/>
      <w:bookmarkEnd w:id="38"/>
    </w:p>
    <w:p w14:paraId="2A353ADB" w14:textId="77777777" w:rsidR="00892AA3" w:rsidRDefault="001F7F2B" w:rsidP="00CB0820">
      <w:pPr>
        <w:pStyle w:val="ListParagraph"/>
        <w:spacing w:line="360" w:lineRule="auto"/>
        <w:ind w:firstLine="360"/>
        <w:jc w:val="both"/>
      </w:pPr>
      <w:r>
        <w:t>Sejalan dengan rumusan masalah yang telah diuraikan diatas, maka penelitian ini dilakukan dengan tujuan untuk mengetahui hubungan antara tingkat pengetahuan dengan personal hygine saat haid</w:t>
      </w:r>
      <w:r w:rsidR="0073540B">
        <w:t>atau</w:t>
      </w:r>
      <w:r>
        <w:t>menstruasi pada remaja</w:t>
      </w:r>
      <w:r>
        <w:rPr>
          <w:lang w:val="en-US"/>
        </w:rPr>
        <w:t xml:space="preserve"> putriusia 15-17 tahun </w:t>
      </w:r>
      <w:r>
        <w:t>RW 012 Perum. Griya Limus Asri tahun 2021</w:t>
      </w:r>
    </w:p>
    <w:p w14:paraId="571FA665" w14:textId="77777777" w:rsidR="00892AA3" w:rsidRPr="00CB0820" w:rsidRDefault="001F7F2B" w:rsidP="00CC2631">
      <w:pPr>
        <w:pStyle w:val="Heading3"/>
        <w:numPr>
          <w:ilvl w:val="0"/>
          <w:numId w:val="55"/>
        </w:numPr>
        <w:spacing w:before="0" w:line="360" w:lineRule="auto"/>
        <w:rPr>
          <w:rFonts w:ascii="Times New Roman" w:hAnsi="Times New Roman" w:cs="Times New Roman"/>
          <w:color w:val="auto"/>
        </w:rPr>
      </w:pPr>
      <w:bookmarkStart w:id="39" w:name="_Toc82787870"/>
      <w:bookmarkStart w:id="40" w:name="_Toc82790328"/>
      <w:r w:rsidRPr="00CB0820">
        <w:rPr>
          <w:rFonts w:ascii="Times New Roman" w:hAnsi="Times New Roman" w:cs="Times New Roman"/>
          <w:color w:val="auto"/>
        </w:rPr>
        <w:t>Tujuan Khusus</w:t>
      </w:r>
      <w:bookmarkEnd w:id="39"/>
      <w:bookmarkEnd w:id="40"/>
    </w:p>
    <w:p w14:paraId="743F4B6D" w14:textId="77777777" w:rsidR="00892AA3" w:rsidRDefault="001F7F2B" w:rsidP="00CC2631">
      <w:pPr>
        <w:pStyle w:val="ListParagraph"/>
        <w:numPr>
          <w:ilvl w:val="0"/>
          <w:numId w:val="2"/>
        </w:numPr>
        <w:spacing w:line="360" w:lineRule="auto"/>
        <w:ind w:left="1080"/>
        <w:jc w:val="both"/>
      </w:pPr>
      <w:r>
        <w:t>Mengetahui tingkat pengetahuan remaja</w:t>
      </w:r>
      <w:r>
        <w:rPr>
          <w:lang w:val="en-US"/>
        </w:rPr>
        <w:t xml:space="preserve"> putriusia </w:t>
      </w:r>
      <w:r>
        <w:t>15-17 tahundi rw 012 perum griya limus asri tentang personal hygiene saat haid</w:t>
      </w:r>
      <w:r w:rsidR="0073540B">
        <w:t>atau</w:t>
      </w:r>
      <w:r>
        <w:t>menstruasi.</w:t>
      </w:r>
    </w:p>
    <w:p w14:paraId="3B3D9387" w14:textId="10406C0D" w:rsidR="00892AA3" w:rsidRDefault="001F7F2B" w:rsidP="00CC2631">
      <w:pPr>
        <w:pStyle w:val="ListParagraph"/>
        <w:numPr>
          <w:ilvl w:val="0"/>
          <w:numId w:val="2"/>
        </w:numPr>
        <w:spacing w:line="360" w:lineRule="auto"/>
        <w:ind w:left="1080"/>
        <w:jc w:val="both"/>
      </w:pPr>
      <w:r>
        <w:t>Mengetahui bagaimana cara remaja</w:t>
      </w:r>
      <w:r>
        <w:rPr>
          <w:lang w:val="en-US"/>
        </w:rPr>
        <w:t xml:space="preserve"> putrikhususnya di tingkat SMA</w:t>
      </w:r>
      <w:r w:rsidR="00AE44C8">
        <w:rPr>
          <w:lang w:val="en-US"/>
        </w:rPr>
        <w:t xml:space="preserve"> </w:t>
      </w:r>
      <w:r w:rsidR="0073540B">
        <w:rPr>
          <w:lang w:val="en-US"/>
        </w:rPr>
        <w:t>atau</w:t>
      </w:r>
      <w:r w:rsidR="00AE44C8">
        <w:rPr>
          <w:lang w:val="en-US"/>
        </w:rPr>
        <w:t xml:space="preserve"> </w:t>
      </w:r>
      <w:r>
        <w:rPr>
          <w:lang w:val="en-US"/>
        </w:rPr>
        <w:t xml:space="preserve">SMK </w:t>
      </w:r>
      <w:r>
        <w:t>di RW 012 Perum. Griya Limus Asri menjaga personal hygiene saat haid</w:t>
      </w:r>
      <w:r w:rsidR="00AE44C8">
        <w:rPr>
          <w:lang w:val="en-US"/>
        </w:rPr>
        <w:t xml:space="preserve"> </w:t>
      </w:r>
      <w:r w:rsidR="0073540B">
        <w:t>atau</w:t>
      </w:r>
      <w:r w:rsidR="00AE44C8">
        <w:rPr>
          <w:lang w:val="en-US"/>
        </w:rPr>
        <w:t xml:space="preserve"> </w:t>
      </w:r>
      <w:r>
        <w:t>menstruasi.</w:t>
      </w:r>
    </w:p>
    <w:p w14:paraId="4451707E" w14:textId="01C3370F" w:rsidR="00892AA3" w:rsidRDefault="001F7F2B" w:rsidP="00CC2631">
      <w:pPr>
        <w:pStyle w:val="ListParagraph"/>
        <w:numPr>
          <w:ilvl w:val="0"/>
          <w:numId w:val="2"/>
        </w:numPr>
        <w:spacing w:line="360" w:lineRule="auto"/>
        <w:ind w:left="1080"/>
        <w:jc w:val="both"/>
      </w:pPr>
      <w:r>
        <w:t>Mengetahui adanya hubungan tingkat pengetahuan remaja</w:t>
      </w:r>
      <w:r>
        <w:rPr>
          <w:lang w:val="en-US"/>
        </w:rPr>
        <w:t xml:space="preserve"> putri</w:t>
      </w:r>
      <w:r>
        <w:t xml:space="preserve"> terhadap personal hygiene saat haid</w:t>
      </w:r>
      <w:r w:rsidR="00AE44C8">
        <w:rPr>
          <w:lang w:val="en-US"/>
        </w:rPr>
        <w:t xml:space="preserve"> </w:t>
      </w:r>
      <w:r w:rsidR="0073540B">
        <w:t>atau</w:t>
      </w:r>
      <w:r w:rsidR="00AE44C8">
        <w:rPr>
          <w:lang w:val="en-US"/>
        </w:rPr>
        <w:t xml:space="preserve"> </w:t>
      </w:r>
      <w:r>
        <w:t>menstruasi di rw 012 perum griya limus asri.</w:t>
      </w:r>
    </w:p>
    <w:p w14:paraId="0355726F" w14:textId="77777777" w:rsidR="00892AA3" w:rsidRDefault="001F7F2B" w:rsidP="00CC2631">
      <w:pPr>
        <w:pStyle w:val="Heading2"/>
        <w:numPr>
          <w:ilvl w:val="0"/>
          <w:numId w:val="1"/>
        </w:numPr>
        <w:spacing w:before="0" w:line="360" w:lineRule="auto"/>
        <w:ind w:left="360"/>
        <w:rPr>
          <w:rFonts w:ascii="Times New Roman" w:hAnsi="Times New Roman" w:cs="Times New Roman"/>
          <w:b/>
          <w:color w:val="000000"/>
          <w:sz w:val="24"/>
        </w:rPr>
      </w:pPr>
      <w:bookmarkStart w:id="41" w:name="_Toc82787871"/>
      <w:bookmarkStart w:id="42" w:name="_Toc82790329"/>
      <w:r>
        <w:rPr>
          <w:rFonts w:ascii="Times New Roman" w:hAnsi="Times New Roman" w:cs="Times New Roman"/>
          <w:b/>
          <w:color w:val="000000"/>
          <w:sz w:val="24"/>
        </w:rPr>
        <w:t>Manfaat Penelitian</w:t>
      </w:r>
      <w:bookmarkEnd w:id="41"/>
      <w:bookmarkEnd w:id="42"/>
    </w:p>
    <w:p w14:paraId="0013CBF1" w14:textId="77777777" w:rsidR="00892AA3" w:rsidRPr="00537114" w:rsidRDefault="001F7F2B" w:rsidP="00CC2631">
      <w:pPr>
        <w:pStyle w:val="Heading3"/>
        <w:numPr>
          <w:ilvl w:val="0"/>
          <w:numId w:val="56"/>
        </w:numPr>
        <w:spacing w:before="0" w:line="360" w:lineRule="auto"/>
        <w:rPr>
          <w:rFonts w:ascii="Times New Roman" w:hAnsi="Times New Roman" w:cs="Times New Roman"/>
          <w:color w:val="auto"/>
        </w:rPr>
      </w:pPr>
      <w:bookmarkStart w:id="43" w:name="_Toc82787872"/>
      <w:bookmarkStart w:id="44" w:name="_Toc82790330"/>
      <w:r w:rsidRPr="00537114">
        <w:rPr>
          <w:rFonts w:ascii="Times New Roman" w:hAnsi="Times New Roman" w:cs="Times New Roman"/>
          <w:color w:val="auto"/>
        </w:rPr>
        <w:t>Manfaat Praktis</w:t>
      </w:r>
      <w:bookmarkEnd w:id="43"/>
      <w:bookmarkEnd w:id="44"/>
    </w:p>
    <w:p w14:paraId="12839832" w14:textId="77777777" w:rsidR="00892AA3" w:rsidRDefault="001F7F2B" w:rsidP="00CC2631">
      <w:pPr>
        <w:pStyle w:val="ListParagraph"/>
        <w:numPr>
          <w:ilvl w:val="0"/>
          <w:numId w:val="3"/>
        </w:numPr>
        <w:spacing w:line="360" w:lineRule="auto"/>
        <w:ind w:left="1080"/>
        <w:jc w:val="both"/>
      </w:pPr>
      <w:r>
        <w:t>Bagi Responden</w:t>
      </w:r>
    </w:p>
    <w:p w14:paraId="5D72801E" w14:textId="77777777" w:rsidR="00892AA3" w:rsidRDefault="001F7F2B" w:rsidP="00537114">
      <w:pPr>
        <w:pStyle w:val="ListParagraph"/>
        <w:spacing w:line="360" w:lineRule="auto"/>
        <w:ind w:left="1080" w:firstLine="360"/>
        <w:jc w:val="both"/>
      </w:pPr>
      <w:r>
        <w:t>Agar remaja</w:t>
      </w:r>
      <w:r>
        <w:rPr>
          <w:lang w:val="en-US"/>
        </w:rPr>
        <w:t xml:space="preserve"> putri</w:t>
      </w:r>
      <w:r>
        <w:t xml:space="preserve"> dapat memahami pentingnya pengetahuan personal hygiene pada saat haid </w:t>
      </w:r>
      <w:r w:rsidR="0073540B">
        <w:t>atau</w:t>
      </w:r>
      <w:r>
        <w:t xml:space="preserve"> menstruasi.</w:t>
      </w:r>
    </w:p>
    <w:p w14:paraId="0CA9F11D" w14:textId="77777777" w:rsidR="00892AA3" w:rsidRDefault="001F7F2B" w:rsidP="00CC2631">
      <w:pPr>
        <w:pStyle w:val="ListParagraph"/>
        <w:numPr>
          <w:ilvl w:val="0"/>
          <w:numId w:val="3"/>
        </w:numPr>
        <w:spacing w:line="360" w:lineRule="auto"/>
        <w:ind w:left="1080"/>
        <w:jc w:val="both"/>
      </w:pPr>
      <w:r>
        <w:t>Bagi Peneliti</w:t>
      </w:r>
    </w:p>
    <w:p w14:paraId="6E938A3F" w14:textId="77777777" w:rsidR="00892AA3" w:rsidRDefault="001F7F2B" w:rsidP="00537114">
      <w:pPr>
        <w:pStyle w:val="ListParagraph"/>
        <w:spacing w:line="360" w:lineRule="auto"/>
        <w:ind w:left="1080" w:firstLine="360"/>
        <w:jc w:val="both"/>
      </w:pPr>
      <w:r>
        <w:t xml:space="preserve">Peneliti dapat memahami pengetahuan dan pemahaman remaja </w:t>
      </w:r>
      <w:r w:rsidRPr="00537114">
        <w:t xml:space="preserve">putri </w:t>
      </w:r>
      <w:r>
        <w:t xml:space="preserve">dalam menjaga dan merawat kebersihan reproduksi pada saat haid </w:t>
      </w:r>
      <w:r w:rsidR="0073540B">
        <w:t>atau</w:t>
      </w:r>
      <w:r>
        <w:t xml:space="preserve"> menstruasi.</w:t>
      </w:r>
    </w:p>
    <w:p w14:paraId="2D2B933E" w14:textId="77777777" w:rsidR="00892AA3" w:rsidRPr="00537114" w:rsidRDefault="001F7F2B" w:rsidP="00CC2631">
      <w:pPr>
        <w:pStyle w:val="Heading3"/>
        <w:numPr>
          <w:ilvl w:val="0"/>
          <w:numId w:val="56"/>
        </w:numPr>
        <w:spacing w:before="0" w:line="360" w:lineRule="auto"/>
        <w:rPr>
          <w:rFonts w:ascii="Times New Roman" w:hAnsi="Times New Roman" w:cs="Times New Roman"/>
          <w:color w:val="auto"/>
        </w:rPr>
      </w:pPr>
      <w:bookmarkStart w:id="45" w:name="_Toc82787873"/>
      <w:bookmarkStart w:id="46" w:name="_Toc82790331"/>
      <w:r w:rsidRPr="00537114">
        <w:rPr>
          <w:rFonts w:ascii="Times New Roman" w:hAnsi="Times New Roman" w:cs="Times New Roman"/>
          <w:color w:val="auto"/>
        </w:rPr>
        <w:t>Manfaat Teoritis</w:t>
      </w:r>
      <w:bookmarkEnd w:id="45"/>
      <w:bookmarkEnd w:id="46"/>
    </w:p>
    <w:p w14:paraId="7BBC6AD7" w14:textId="77777777" w:rsidR="00892AA3" w:rsidRDefault="001F7F2B" w:rsidP="00CC2631">
      <w:pPr>
        <w:pStyle w:val="ListParagraph"/>
        <w:numPr>
          <w:ilvl w:val="0"/>
          <w:numId w:val="4"/>
        </w:numPr>
        <w:spacing w:line="360" w:lineRule="auto"/>
        <w:ind w:left="1080"/>
        <w:jc w:val="both"/>
      </w:pPr>
      <w:r>
        <w:t>Bagi Peneliti Selanjutnya</w:t>
      </w:r>
    </w:p>
    <w:p w14:paraId="065BB897" w14:textId="77777777" w:rsidR="00892AA3" w:rsidRDefault="001F7F2B" w:rsidP="00537114">
      <w:pPr>
        <w:pStyle w:val="ListParagraph"/>
        <w:spacing w:line="360" w:lineRule="auto"/>
        <w:ind w:left="1080" w:firstLine="360"/>
        <w:jc w:val="both"/>
      </w:pPr>
      <w:r>
        <w:t xml:space="preserve">Hasil penelitian ini dapat digunakan sebagai landasan untuk peneliti selanjutnya mengenai aspek lain seperti personal hygiene pada saat haid </w:t>
      </w:r>
      <w:r w:rsidR="0073540B">
        <w:t>atau</w:t>
      </w:r>
      <w:r>
        <w:t xml:space="preserve"> menstruasi.</w:t>
      </w:r>
    </w:p>
    <w:p w14:paraId="07C51D59" w14:textId="77777777" w:rsidR="00892AA3" w:rsidRDefault="001F7F2B" w:rsidP="00CC2631">
      <w:pPr>
        <w:pStyle w:val="ListParagraph"/>
        <w:numPr>
          <w:ilvl w:val="0"/>
          <w:numId w:val="4"/>
        </w:numPr>
        <w:spacing w:line="360" w:lineRule="auto"/>
        <w:ind w:left="1080"/>
        <w:jc w:val="both"/>
      </w:pPr>
      <w:r>
        <w:t>Bagi Institusi Pendidikan Kesehatan</w:t>
      </w:r>
    </w:p>
    <w:p w14:paraId="3003A46B" w14:textId="77777777" w:rsidR="00892AA3" w:rsidRDefault="001F7F2B" w:rsidP="00537114">
      <w:pPr>
        <w:pStyle w:val="ListParagraph"/>
        <w:spacing w:line="360" w:lineRule="auto"/>
        <w:ind w:left="1080" w:firstLine="360"/>
        <w:jc w:val="both"/>
      </w:pPr>
      <w:r>
        <w:t>Sebagai bahan acuan untuk memfasilitasi penelitian selanjutnya, yang dilakukan mahasiswa – mahasiswi keperawatan STIKes Medistra Indonesia.</w:t>
      </w:r>
    </w:p>
    <w:p w14:paraId="16C7627B" w14:textId="77777777" w:rsidR="00892AA3" w:rsidRDefault="001F7F2B" w:rsidP="00CC2631">
      <w:pPr>
        <w:pStyle w:val="Heading2"/>
        <w:numPr>
          <w:ilvl w:val="0"/>
          <w:numId w:val="1"/>
        </w:numPr>
        <w:spacing w:before="0" w:line="360" w:lineRule="auto"/>
        <w:ind w:left="360"/>
        <w:rPr>
          <w:rFonts w:ascii="Times New Roman" w:hAnsi="Times New Roman" w:cs="Times New Roman"/>
          <w:b/>
          <w:color w:val="000000"/>
          <w:sz w:val="24"/>
        </w:rPr>
      </w:pPr>
      <w:bookmarkStart w:id="47" w:name="_Toc82787874"/>
      <w:bookmarkStart w:id="48" w:name="_Toc82790332"/>
      <w:r>
        <w:rPr>
          <w:rFonts w:ascii="Times New Roman" w:hAnsi="Times New Roman" w:cs="Times New Roman"/>
          <w:b/>
          <w:color w:val="000000"/>
          <w:sz w:val="24"/>
        </w:rPr>
        <w:t>Keaslian Penelitian</w:t>
      </w:r>
      <w:bookmarkEnd w:id="47"/>
      <w:bookmarkEnd w:id="48"/>
    </w:p>
    <w:p w14:paraId="087C3DEA" w14:textId="3519F064" w:rsidR="009B0502" w:rsidRPr="009B0502" w:rsidRDefault="009B0502" w:rsidP="009B0502">
      <w:pPr>
        <w:pStyle w:val="Caption"/>
        <w:spacing w:after="0" w:line="360" w:lineRule="auto"/>
        <w:jc w:val="center"/>
        <w:rPr>
          <w:rFonts w:ascii="Times New Roman" w:hAnsi="Times New Roman" w:cs="Times New Roman"/>
          <w:b/>
          <w:i w:val="0"/>
          <w:noProof/>
          <w:color w:val="auto"/>
          <w:sz w:val="24"/>
        </w:rPr>
      </w:pPr>
      <w:bookmarkStart w:id="49" w:name="_Toc82788576"/>
      <w:r w:rsidRPr="009B0502">
        <w:rPr>
          <w:rFonts w:ascii="Times New Roman" w:hAnsi="Times New Roman" w:cs="Times New Roman"/>
          <w:b/>
          <w:i w:val="0"/>
          <w:noProof/>
          <w:color w:val="auto"/>
          <w:sz w:val="24"/>
        </w:rPr>
        <w:t>Tabel 1</w:t>
      </w:r>
      <w:r w:rsidR="00811B20">
        <w:rPr>
          <w:rFonts w:ascii="Times New Roman" w:hAnsi="Times New Roman" w:cs="Times New Roman"/>
          <w:b/>
          <w:i w:val="0"/>
          <w:noProof/>
          <w:color w:val="auto"/>
          <w:sz w:val="24"/>
        </w:rPr>
        <w:t>.</w:t>
      </w:r>
      <w:r w:rsidRPr="009B0502">
        <w:rPr>
          <w:rFonts w:ascii="Times New Roman" w:hAnsi="Times New Roman" w:cs="Times New Roman"/>
          <w:b/>
          <w:i w:val="0"/>
          <w:noProof/>
          <w:color w:val="auto"/>
          <w:sz w:val="24"/>
        </w:rPr>
        <w:fldChar w:fldCharType="begin"/>
      </w:r>
      <w:r w:rsidRPr="009B0502">
        <w:rPr>
          <w:rFonts w:ascii="Times New Roman" w:hAnsi="Times New Roman" w:cs="Times New Roman"/>
          <w:b/>
          <w:i w:val="0"/>
          <w:noProof/>
          <w:color w:val="auto"/>
          <w:sz w:val="24"/>
        </w:rPr>
        <w:instrText xml:space="preserve"> SEQ Tabel_1 \* ARABIC </w:instrText>
      </w:r>
      <w:r w:rsidRPr="009B0502">
        <w:rPr>
          <w:rFonts w:ascii="Times New Roman" w:hAnsi="Times New Roman" w:cs="Times New Roman"/>
          <w:b/>
          <w:i w:val="0"/>
          <w:noProof/>
          <w:color w:val="auto"/>
          <w:sz w:val="24"/>
        </w:rPr>
        <w:fldChar w:fldCharType="separate"/>
      </w:r>
      <w:r w:rsidR="00C90D4C">
        <w:rPr>
          <w:rFonts w:ascii="Times New Roman" w:hAnsi="Times New Roman" w:cs="Times New Roman"/>
          <w:b/>
          <w:i w:val="0"/>
          <w:noProof/>
          <w:color w:val="auto"/>
          <w:sz w:val="24"/>
        </w:rPr>
        <w:t>1</w:t>
      </w:r>
      <w:r w:rsidRPr="009B0502">
        <w:rPr>
          <w:rFonts w:ascii="Times New Roman" w:hAnsi="Times New Roman" w:cs="Times New Roman"/>
          <w:b/>
          <w:i w:val="0"/>
          <w:noProof/>
          <w:color w:val="auto"/>
          <w:sz w:val="24"/>
        </w:rPr>
        <w:fldChar w:fldCharType="end"/>
      </w:r>
      <w:r w:rsidRPr="009B0502">
        <w:rPr>
          <w:rFonts w:ascii="Times New Roman" w:hAnsi="Times New Roman" w:cs="Times New Roman"/>
          <w:b/>
          <w:i w:val="0"/>
          <w:noProof/>
          <w:color w:val="auto"/>
          <w:sz w:val="24"/>
        </w:rPr>
        <w:t xml:space="preserve"> Keaslian Penelitian</w:t>
      </w:r>
      <w:bookmarkEnd w:id="49"/>
    </w:p>
    <w:tbl>
      <w:tblPr>
        <w:tblStyle w:val="LightShading1"/>
        <w:tblW w:w="4734" w:type="pct"/>
        <w:tblInd w:w="360" w:type="dxa"/>
        <w:tblBorders>
          <w:top w:val="single" w:sz="4" w:space="0" w:color="auto"/>
          <w:bottom w:val="single" w:sz="4" w:space="0" w:color="auto"/>
          <w:insideH w:val="single" w:sz="4" w:space="0" w:color="auto"/>
        </w:tblBorders>
        <w:tblLook w:val="04A0" w:firstRow="1" w:lastRow="0" w:firstColumn="1" w:lastColumn="0" w:noHBand="0" w:noVBand="1"/>
      </w:tblPr>
      <w:tblGrid>
        <w:gridCol w:w="954"/>
        <w:gridCol w:w="1416"/>
        <w:gridCol w:w="974"/>
        <w:gridCol w:w="863"/>
        <w:gridCol w:w="1280"/>
        <w:gridCol w:w="2232"/>
      </w:tblGrid>
      <w:tr w:rsidR="00892AA3" w:rsidRPr="00537114" w14:paraId="31C8DED0" w14:textId="77777777" w:rsidTr="005371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pct"/>
            <w:tcBorders>
              <w:top w:val="none" w:sz="0" w:space="0" w:color="auto"/>
              <w:left w:val="none" w:sz="0" w:space="0" w:color="auto"/>
              <w:bottom w:val="none" w:sz="0" w:space="0" w:color="auto"/>
              <w:right w:val="none" w:sz="0" w:space="0" w:color="auto"/>
            </w:tcBorders>
          </w:tcPr>
          <w:p w14:paraId="0256267D" w14:textId="77777777" w:rsidR="00892AA3" w:rsidRPr="00537114" w:rsidRDefault="001F7F2B" w:rsidP="00537114">
            <w:pPr>
              <w:rPr>
                <w:sz w:val="20"/>
                <w:szCs w:val="20"/>
              </w:rPr>
            </w:pPr>
            <w:r w:rsidRPr="00537114">
              <w:rPr>
                <w:sz w:val="20"/>
                <w:szCs w:val="20"/>
              </w:rPr>
              <w:t xml:space="preserve">No </w:t>
            </w:r>
          </w:p>
        </w:tc>
        <w:tc>
          <w:tcPr>
            <w:tcW w:w="917" w:type="pct"/>
            <w:tcBorders>
              <w:top w:val="none" w:sz="0" w:space="0" w:color="auto"/>
              <w:left w:val="none" w:sz="0" w:space="0" w:color="auto"/>
              <w:bottom w:val="none" w:sz="0" w:space="0" w:color="auto"/>
              <w:right w:val="none" w:sz="0" w:space="0" w:color="auto"/>
            </w:tcBorders>
          </w:tcPr>
          <w:p w14:paraId="3E0F2D87" w14:textId="77777777" w:rsidR="00892AA3" w:rsidRPr="00537114" w:rsidRDefault="001F7F2B" w:rsidP="00537114">
            <w:pPr>
              <w:ind w:left="175"/>
              <w:cnfStyle w:val="100000000000" w:firstRow="1" w:lastRow="0" w:firstColumn="0" w:lastColumn="0" w:oddVBand="0" w:evenVBand="0" w:oddHBand="0" w:evenHBand="0" w:firstRowFirstColumn="0" w:firstRowLastColumn="0" w:lastRowFirstColumn="0" w:lastRowLastColumn="0"/>
              <w:rPr>
                <w:sz w:val="20"/>
                <w:szCs w:val="20"/>
              </w:rPr>
            </w:pPr>
            <w:r w:rsidRPr="00537114">
              <w:rPr>
                <w:sz w:val="20"/>
                <w:szCs w:val="20"/>
              </w:rPr>
              <w:t xml:space="preserve">Nama Peneliti </w:t>
            </w:r>
          </w:p>
        </w:tc>
        <w:tc>
          <w:tcPr>
            <w:tcW w:w="631" w:type="pct"/>
            <w:tcBorders>
              <w:top w:val="none" w:sz="0" w:space="0" w:color="auto"/>
              <w:left w:val="none" w:sz="0" w:space="0" w:color="auto"/>
              <w:bottom w:val="none" w:sz="0" w:space="0" w:color="auto"/>
              <w:right w:val="none" w:sz="0" w:space="0" w:color="auto"/>
            </w:tcBorders>
          </w:tcPr>
          <w:p w14:paraId="67525CA6" w14:textId="77777777" w:rsidR="00892AA3" w:rsidRPr="00537114" w:rsidRDefault="001F7F2B" w:rsidP="00537114">
            <w:pPr>
              <w:ind w:left="-108"/>
              <w:cnfStyle w:val="100000000000" w:firstRow="1" w:lastRow="0" w:firstColumn="0" w:lastColumn="0" w:oddVBand="0" w:evenVBand="0" w:oddHBand="0" w:evenHBand="0" w:firstRowFirstColumn="0" w:firstRowLastColumn="0" w:lastRowFirstColumn="0" w:lastRowLastColumn="0"/>
              <w:rPr>
                <w:sz w:val="20"/>
                <w:szCs w:val="20"/>
                <w:lang w:val="id-ID"/>
              </w:rPr>
            </w:pPr>
            <w:r w:rsidRPr="00537114">
              <w:rPr>
                <w:sz w:val="20"/>
                <w:szCs w:val="20"/>
                <w:lang w:val="id-ID"/>
              </w:rPr>
              <w:t>Judul Penelitian</w:t>
            </w:r>
          </w:p>
        </w:tc>
        <w:tc>
          <w:tcPr>
            <w:tcW w:w="1388" w:type="pct"/>
            <w:gridSpan w:val="2"/>
            <w:tcBorders>
              <w:top w:val="none" w:sz="0" w:space="0" w:color="auto"/>
              <w:left w:val="none" w:sz="0" w:space="0" w:color="auto"/>
              <w:bottom w:val="none" w:sz="0" w:space="0" w:color="auto"/>
              <w:right w:val="none" w:sz="0" w:space="0" w:color="auto"/>
            </w:tcBorders>
          </w:tcPr>
          <w:p w14:paraId="5DB93D85" w14:textId="77777777" w:rsidR="00892AA3" w:rsidRPr="00537114" w:rsidRDefault="001F7F2B" w:rsidP="00537114">
            <w:pPr>
              <w:ind w:left="884"/>
              <w:cnfStyle w:val="100000000000" w:firstRow="1" w:lastRow="0" w:firstColumn="0" w:lastColumn="0" w:oddVBand="0" w:evenVBand="0" w:oddHBand="0" w:evenHBand="0" w:firstRowFirstColumn="0" w:firstRowLastColumn="0" w:lastRowFirstColumn="0" w:lastRowLastColumn="0"/>
              <w:rPr>
                <w:sz w:val="20"/>
                <w:szCs w:val="20"/>
                <w:lang w:val="id-ID"/>
              </w:rPr>
            </w:pPr>
            <w:r w:rsidRPr="00537114">
              <w:rPr>
                <w:sz w:val="20"/>
                <w:szCs w:val="20"/>
                <w:lang w:val="id-ID"/>
              </w:rPr>
              <w:t>Tahun</w:t>
            </w:r>
          </w:p>
        </w:tc>
        <w:tc>
          <w:tcPr>
            <w:tcW w:w="1446" w:type="pct"/>
            <w:tcBorders>
              <w:top w:val="none" w:sz="0" w:space="0" w:color="auto"/>
              <w:left w:val="none" w:sz="0" w:space="0" w:color="auto"/>
              <w:bottom w:val="none" w:sz="0" w:space="0" w:color="auto"/>
              <w:right w:val="none" w:sz="0" w:space="0" w:color="auto"/>
            </w:tcBorders>
          </w:tcPr>
          <w:p w14:paraId="267A02C4" w14:textId="77777777" w:rsidR="00892AA3" w:rsidRPr="00537114" w:rsidRDefault="001F7F2B" w:rsidP="00537114">
            <w:pPr>
              <w:ind w:left="884"/>
              <w:cnfStyle w:val="100000000000" w:firstRow="1" w:lastRow="0" w:firstColumn="0" w:lastColumn="0" w:oddVBand="0" w:evenVBand="0" w:oddHBand="0" w:evenHBand="0" w:firstRowFirstColumn="0" w:firstRowLastColumn="0" w:lastRowFirstColumn="0" w:lastRowLastColumn="0"/>
              <w:rPr>
                <w:sz w:val="20"/>
                <w:szCs w:val="20"/>
              </w:rPr>
            </w:pPr>
            <w:r w:rsidRPr="00537114">
              <w:rPr>
                <w:sz w:val="20"/>
                <w:szCs w:val="20"/>
              </w:rPr>
              <w:t>Hasil penelitian</w:t>
            </w:r>
          </w:p>
        </w:tc>
      </w:tr>
      <w:tr w:rsidR="00892AA3" w:rsidRPr="00537114" w14:paraId="376895CC" w14:textId="77777777" w:rsidTr="005371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pct"/>
            <w:tcBorders>
              <w:left w:val="none" w:sz="0" w:space="0" w:color="auto"/>
              <w:right w:val="none" w:sz="0" w:space="0" w:color="auto"/>
            </w:tcBorders>
            <w:shd w:val="clear" w:color="auto" w:fill="FFFFFF"/>
          </w:tcPr>
          <w:p w14:paraId="0218A197" w14:textId="77777777" w:rsidR="00892AA3" w:rsidRPr="00537114" w:rsidRDefault="001F7F2B" w:rsidP="00537114">
            <w:pPr>
              <w:ind w:right="630"/>
              <w:rPr>
                <w:b w:val="0"/>
                <w:sz w:val="20"/>
                <w:szCs w:val="20"/>
              </w:rPr>
            </w:pPr>
            <w:r w:rsidRPr="00537114">
              <w:rPr>
                <w:b w:val="0"/>
                <w:sz w:val="20"/>
                <w:szCs w:val="20"/>
              </w:rPr>
              <w:t>1</w:t>
            </w:r>
          </w:p>
        </w:tc>
        <w:tc>
          <w:tcPr>
            <w:tcW w:w="917" w:type="pct"/>
            <w:tcBorders>
              <w:left w:val="none" w:sz="0" w:space="0" w:color="auto"/>
              <w:right w:val="none" w:sz="0" w:space="0" w:color="auto"/>
            </w:tcBorders>
            <w:shd w:val="clear" w:color="auto" w:fill="FFFFFF"/>
          </w:tcPr>
          <w:p w14:paraId="05FBD109" w14:textId="77777777" w:rsidR="00892AA3" w:rsidRPr="00537114" w:rsidRDefault="001F7F2B" w:rsidP="00537114">
            <w:pPr>
              <w:cnfStyle w:val="000000100000" w:firstRow="0" w:lastRow="0" w:firstColumn="0" w:lastColumn="0" w:oddVBand="0" w:evenVBand="0" w:oddHBand="1" w:evenHBand="0" w:firstRowFirstColumn="0" w:firstRowLastColumn="0" w:lastRowFirstColumn="0" w:lastRowLastColumn="0"/>
              <w:rPr>
                <w:sz w:val="20"/>
                <w:szCs w:val="20"/>
                <w:lang w:val="id-ID"/>
              </w:rPr>
            </w:pPr>
            <w:r w:rsidRPr="00537114">
              <w:rPr>
                <w:noProof/>
                <w:sz w:val="20"/>
                <w:szCs w:val="20"/>
                <w:lang w:val="id-ID"/>
              </w:rPr>
              <w:t>Nur Asnah Sitohang, Dewi Elizadiani, Cut Adeya Adella</w:t>
            </w:r>
          </w:p>
        </w:tc>
        <w:tc>
          <w:tcPr>
            <w:tcW w:w="1190" w:type="pct"/>
            <w:gridSpan w:val="2"/>
            <w:tcBorders>
              <w:left w:val="none" w:sz="0" w:space="0" w:color="auto"/>
              <w:right w:val="none" w:sz="0" w:space="0" w:color="auto"/>
            </w:tcBorders>
            <w:shd w:val="clear" w:color="auto" w:fill="FFFFFF"/>
          </w:tcPr>
          <w:p w14:paraId="288EFC12" w14:textId="77777777" w:rsidR="00892AA3" w:rsidRPr="00537114" w:rsidRDefault="001F7F2B" w:rsidP="00537114">
            <w:pPr>
              <w:cnfStyle w:val="000000100000" w:firstRow="0" w:lastRow="0" w:firstColumn="0" w:lastColumn="0" w:oddVBand="0" w:evenVBand="0" w:oddHBand="1" w:evenHBand="0" w:firstRowFirstColumn="0" w:firstRowLastColumn="0" w:lastRowFirstColumn="0" w:lastRowLastColumn="0"/>
              <w:rPr>
                <w:sz w:val="20"/>
                <w:szCs w:val="20"/>
              </w:rPr>
            </w:pPr>
            <w:r w:rsidRPr="00537114">
              <w:rPr>
                <w:rFonts w:eastAsiaTheme="minorEastAsia"/>
                <w:i/>
                <w:sz w:val="20"/>
                <w:szCs w:val="20"/>
                <w:lang w:val="id-ID" w:eastAsia="ja-JP"/>
              </w:rPr>
              <w:t>Pendidikan kesehatan tentang manajemen kesehatan menstruasi terhadap pengetahuan dan sikap remaja Madrasah Tsanawiyah swasta amal saleh</w:t>
            </w:r>
          </w:p>
        </w:tc>
        <w:tc>
          <w:tcPr>
            <w:tcW w:w="829" w:type="pct"/>
            <w:tcBorders>
              <w:left w:val="none" w:sz="0" w:space="0" w:color="auto"/>
              <w:right w:val="none" w:sz="0" w:space="0" w:color="auto"/>
            </w:tcBorders>
            <w:shd w:val="clear" w:color="auto" w:fill="FFFFFF"/>
          </w:tcPr>
          <w:p w14:paraId="1069190C" w14:textId="77777777" w:rsidR="00892AA3" w:rsidRPr="00537114" w:rsidRDefault="001F7F2B" w:rsidP="00537114">
            <w:pPr>
              <w:autoSpaceDE w:val="0"/>
              <w:autoSpaceDN w:val="0"/>
              <w:jc w:val="center"/>
              <w:cnfStyle w:val="000000100000" w:firstRow="0" w:lastRow="0" w:firstColumn="0" w:lastColumn="0" w:oddVBand="0" w:evenVBand="0" w:oddHBand="1" w:evenHBand="0" w:firstRowFirstColumn="0" w:firstRowLastColumn="0" w:lastRowFirstColumn="0" w:lastRowLastColumn="0"/>
              <w:rPr>
                <w:rFonts w:eastAsiaTheme="minorEastAsia"/>
                <w:sz w:val="20"/>
                <w:szCs w:val="20"/>
                <w:lang w:val="id-ID" w:eastAsia="ja-JP"/>
              </w:rPr>
            </w:pPr>
            <w:r w:rsidRPr="00537114">
              <w:rPr>
                <w:rFonts w:eastAsiaTheme="minorEastAsia"/>
                <w:sz w:val="20"/>
                <w:szCs w:val="20"/>
                <w:lang w:val="id-ID" w:eastAsia="ja-JP"/>
              </w:rPr>
              <w:t>2020</w:t>
            </w:r>
          </w:p>
        </w:tc>
        <w:tc>
          <w:tcPr>
            <w:tcW w:w="1446" w:type="pct"/>
            <w:tcBorders>
              <w:left w:val="none" w:sz="0" w:space="0" w:color="auto"/>
              <w:right w:val="none" w:sz="0" w:space="0" w:color="auto"/>
            </w:tcBorders>
            <w:shd w:val="clear" w:color="auto" w:fill="FFFFFF"/>
          </w:tcPr>
          <w:p w14:paraId="2AF295C6" w14:textId="77777777" w:rsidR="00892AA3" w:rsidRPr="00537114" w:rsidRDefault="001F7F2B" w:rsidP="00537114">
            <w:pPr>
              <w:jc w:val="both"/>
              <w:cnfStyle w:val="000000100000" w:firstRow="0" w:lastRow="0" w:firstColumn="0" w:lastColumn="0" w:oddVBand="0" w:evenVBand="0" w:oddHBand="1" w:evenHBand="0" w:firstRowFirstColumn="0" w:firstRowLastColumn="0" w:lastRowFirstColumn="0" w:lastRowLastColumn="0"/>
              <w:rPr>
                <w:sz w:val="20"/>
                <w:szCs w:val="20"/>
                <w:lang w:val="id-ID"/>
              </w:rPr>
            </w:pPr>
            <w:r w:rsidRPr="00537114">
              <w:rPr>
                <w:sz w:val="20"/>
                <w:szCs w:val="20"/>
                <w:lang w:val="id-ID"/>
              </w:rPr>
              <w:t>Hasil penelitian mayoritas responden berusia 12 tahun (77,8%), pernah mengalami mentruasi (58,3%), usia pertama kali menstruasi 11 tahun (52,3%). Mayoritas kategori pengetahuan remaja 88,9% baik dan sikap remaja 100% positif. Penelitian membuktikan bahwa masih ada siswa yang memiliki pengetahuan cukup (10,1%) dan mempertimbangkan pentingnya MKM sebagai upaya pencegahan penularan pada sistem reproduksi wanita dan meminimalisir terjadinya kanker serviks pada wanita di masa mendatang.</w:t>
            </w:r>
          </w:p>
        </w:tc>
      </w:tr>
      <w:tr w:rsidR="00892AA3" w:rsidRPr="00537114" w14:paraId="53B7F2D0" w14:textId="77777777" w:rsidTr="00537114">
        <w:tc>
          <w:tcPr>
            <w:cnfStyle w:val="001000000000" w:firstRow="0" w:lastRow="0" w:firstColumn="1" w:lastColumn="0" w:oddVBand="0" w:evenVBand="0" w:oddHBand="0" w:evenHBand="0" w:firstRowFirstColumn="0" w:firstRowLastColumn="0" w:lastRowFirstColumn="0" w:lastRowLastColumn="0"/>
            <w:tcW w:w="618" w:type="pct"/>
          </w:tcPr>
          <w:p w14:paraId="42479288" w14:textId="77777777" w:rsidR="00892AA3" w:rsidRPr="00537114" w:rsidRDefault="001F7F2B" w:rsidP="00537114">
            <w:pPr>
              <w:rPr>
                <w:b w:val="0"/>
                <w:sz w:val="20"/>
                <w:szCs w:val="20"/>
              </w:rPr>
            </w:pPr>
            <w:r w:rsidRPr="00537114">
              <w:rPr>
                <w:b w:val="0"/>
                <w:sz w:val="20"/>
                <w:szCs w:val="20"/>
              </w:rPr>
              <w:t xml:space="preserve">2. </w:t>
            </w:r>
          </w:p>
        </w:tc>
        <w:tc>
          <w:tcPr>
            <w:tcW w:w="917" w:type="pct"/>
          </w:tcPr>
          <w:p w14:paraId="4ECD3E47" w14:textId="77777777" w:rsidR="00892AA3" w:rsidRPr="00537114" w:rsidRDefault="001F7F2B" w:rsidP="00537114">
            <w:pPr>
              <w:jc w:val="both"/>
              <w:cnfStyle w:val="000000000000" w:firstRow="0" w:lastRow="0" w:firstColumn="0" w:lastColumn="0" w:oddVBand="0" w:evenVBand="0" w:oddHBand="0" w:evenHBand="0" w:firstRowFirstColumn="0" w:firstRowLastColumn="0" w:lastRowFirstColumn="0" w:lastRowLastColumn="0"/>
              <w:rPr>
                <w:sz w:val="20"/>
                <w:szCs w:val="20"/>
                <w:lang w:val="id-ID"/>
              </w:rPr>
            </w:pPr>
            <w:r w:rsidRPr="00537114">
              <w:rPr>
                <w:noProof/>
                <w:sz w:val="20"/>
                <w:szCs w:val="20"/>
                <w:lang w:val="id-ID"/>
              </w:rPr>
              <w:t>Durisah</w:t>
            </w:r>
          </w:p>
        </w:tc>
        <w:tc>
          <w:tcPr>
            <w:tcW w:w="1190" w:type="pct"/>
            <w:gridSpan w:val="2"/>
          </w:tcPr>
          <w:p w14:paraId="32DAFF96" w14:textId="77777777" w:rsidR="00892AA3" w:rsidRPr="00537114" w:rsidRDefault="001F7F2B" w:rsidP="00537114">
            <w:pPr>
              <w:cnfStyle w:val="000000000000" w:firstRow="0" w:lastRow="0" w:firstColumn="0" w:lastColumn="0" w:oddVBand="0" w:evenVBand="0" w:oddHBand="0" w:evenHBand="0" w:firstRowFirstColumn="0" w:firstRowLastColumn="0" w:lastRowFirstColumn="0" w:lastRowLastColumn="0"/>
              <w:rPr>
                <w:sz w:val="20"/>
                <w:szCs w:val="20"/>
                <w:lang w:val="id-ID"/>
              </w:rPr>
            </w:pPr>
            <w:r w:rsidRPr="00537114">
              <w:rPr>
                <w:i/>
                <w:sz w:val="20"/>
                <w:szCs w:val="20"/>
                <w:lang w:val="id-ID"/>
              </w:rPr>
              <w:t>Hubungan tingkat pengetahuan dan sikap dengan perilaku remaja putri tentang kebersihan organ reproduksi pada saat menstruasi di SMP pesantren pancasila kota Bengkulu tahun 2016</w:t>
            </w:r>
          </w:p>
        </w:tc>
        <w:tc>
          <w:tcPr>
            <w:tcW w:w="829" w:type="pct"/>
          </w:tcPr>
          <w:p w14:paraId="168BF683" w14:textId="77777777" w:rsidR="00892AA3" w:rsidRPr="00537114" w:rsidRDefault="001F7F2B" w:rsidP="00537114">
            <w:pPr>
              <w:jc w:val="center"/>
              <w:cnfStyle w:val="000000000000" w:firstRow="0" w:lastRow="0" w:firstColumn="0" w:lastColumn="0" w:oddVBand="0" w:evenVBand="0" w:oddHBand="0" w:evenHBand="0" w:firstRowFirstColumn="0" w:firstRowLastColumn="0" w:lastRowFirstColumn="0" w:lastRowLastColumn="0"/>
              <w:rPr>
                <w:sz w:val="20"/>
                <w:szCs w:val="20"/>
                <w:lang w:val="id-ID"/>
              </w:rPr>
            </w:pPr>
            <w:r w:rsidRPr="00537114">
              <w:rPr>
                <w:sz w:val="20"/>
                <w:szCs w:val="20"/>
                <w:lang w:val="id-ID"/>
              </w:rPr>
              <w:t>2016</w:t>
            </w:r>
          </w:p>
        </w:tc>
        <w:tc>
          <w:tcPr>
            <w:tcW w:w="1446" w:type="pct"/>
          </w:tcPr>
          <w:p w14:paraId="127CAAFA" w14:textId="77777777" w:rsidR="00892AA3" w:rsidRPr="00537114" w:rsidRDefault="001F7F2B" w:rsidP="00537114">
            <w:pPr>
              <w:jc w:val="both"/>
              <w:cnfStyle w:val="000000000000" w:firstRow="0" w:lastRow="0" w:firstColumn="0" w:lastColumn="0" w:oddVBand="0" w:evenVBand="0" w:oddHBand="0" w:evenHBand="0" w:firstRowFirstColumn="0" w:firstRowLastColumn="0" w:lastRowFirstColumn="0" w:lastRowLastColumn="0"/>
              <w:rPr>
                <w:sz w:val="20"/>
                <w:szCs w:val="20"/>
                <w:lang w:val="id-ID"/>
              </w:rPr>
            </w:pPr>
            <w:r w:rsidRPr="00537114">
              <w:rPr>
                <w:sz w:val="20"/>
                <w:szCs w:val="20"/>
              </w:rPr>
              <w:t>Hasil penelitian menunjukkan bahwa hampir sebagian responden (47,2%), mempunyai pengetahuan kurang tentang tentang kesehatan organ reproduksi pada saat menstruasi, setengah responden (50,0%), mempunyai sikap yang unfavorabel terhadap kesehatan organ reproduksi pada saat menstruasi, lebih dari setengah responden (52,8%), mempunyai perilaku kurang baik dalam menjaga kebersihan organ reproduksi pada saat menstruasi dan ada hubungan antara pengetahuan dengan perilaku remaja putri dalam menjaga kebersihan organ reproduksi pada saat menstruasi</w:t>
            </w:r>
          </w:p>
        </w:tc>
      </w:tr>
      <w:tr w:rsidR="00892AA3" w:rsidRPr="00537114" w14:paraId="7050291A" w14:textId="77777777" w:rsidTr="005371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pct"/>
            <w:tcBorders>
              <w:left w:val="none" w:sz="0" w:space="0" w:color="auto"/>
              <w:right w:val="none" w:sz="0" w:space="0" w:color="auto"/>
            </w:tcBorders>
            <w:shd w:val="clear" w:color="auto" w:fill="FFFFFF"/>
          </w:tcPr>
          <w:p w14:paraId="52EB0607" w14:textId="77777777" w:rsidR="00892AA3" w:rsidRPr="00537114" w:rsidRDefault="001F7F2B" w:rsidP="00537114">
            <w:pPr>
              <w:ind w:right="630"/>
              <w:rPr>
                <w:b w:val="0"/>
                <w:sz w:val="20"/>
                <w:szCs w:val="20"/>
              </w:rPr>
            </w:pPr>
            <w:r w:rsidRPr="00537114">
              <w:rPr>
                <w:b w:val="0"/>
                <w:sz w:val="20"/>
                <w:szCs w:val="20"/>
              </w:rPr>
              <w:t xml:space="preserve">3 </w:t>
            </w:r>
          </w:p>
        </w:tc>
        <w:tc>
          <w:tcPr>
            <w:tcW w:w="917" w:type="pct"/>
            <w:tcBorders>
              <w:left w:val="none" w:sz="0" w:space="0" w:color="auto"/>
              <w:right w:val="none" w:sz="0" w:space="0" w:color="auto"/>
            </w:tcBorders>
            <w:shd w:val="clear" w:color="auto" w:fill="FFFFFF"/>
          </w:tcPr>
          <w:p w14:paraId="1D532D09" w14:textId="77777777" w:rsidR="00892AA3" w:rsidRPr="00537114" w:rsidRDefault="001F7F2B" w:rsidP="00537114">
            <w:pPr>
              <w:pStyle w:val="Default"/>
              <w:cnfStyle w:val="000000100000" w:firstRow="0" w:lastRow="0" w:firstColumn="0" w:lastColumn="0" w:oddVBand="0" w:evenVBand="0" w:oddHBand="1" w:evenHBand="0" w:firstRowFirstColumn="0" w:firstRowLastColumn="0" w:lastRowFirstColumn="0" w:lastRowLastColumn="0"/>
              <w:rPr>
                <w:sz w:val="20"/>
                <w:szCs w:val="20"/>
              </w:rPr>
            </w:pPr>
            <w:r w:rsidRPr="00537114">
              <w:rPr>
                <w:sz w:val="20"/>
                <w:szCs w:val="20"/>
                <w:lang w:val="id-ID"/>
              </w:rPr>
              <w:t>Teresina Ika Pertiwi, Hario Megatsari</w:t>
            </w:r>
          </w:p>
        </w:tc>
        <w:tc>
          <w:tcPr>
            <w:tcW w:w="1190" w:type="pct"/>
            <w:gridSpan w:val="2"/>
            <w:tcBorders>
              <w:left w:val="none" w:sz="0" w:space="0" w:color="auto"/>
              <w:right w:val="none" w:sz="0" w:space="0" w:color="auto"/>
            </w:tcBorders>
            <w:shd w:val="clear" w:color="auto" w:fill="FFFFFF"/>
          </w:tcPr>
          <w:p w14:paraId="1AF37ABA" w14:textId="77777777" w:rsidR="00892AA3" w:rsidRPr="00537114" w:rsidRDefault="001F7F2B" w:rsidP="00537114">
            <w:pPr>
              <w:cnfStyle w:val="000000100000" w:firstRow="0" w:lastRow="0" w:firstColumn="0" w:lastColumn="0" w:oddVBand="0" w:evenVBand="0" w:oddHBand="1" w:evenHBand="0" w:firstRowFirstColumn="0" w:firstRowLastColumn="0" w:lastRowFirstColumn="0" w:lastRowLastColumn="0"/>
              <w:rPr>
                <w:sz w:val="20"/>
                <w:szCs w:val="20"/>
              </w:rPr>
            </w:pPr>
            <w:r w:rsidRPr="00537114">
              <w:rPr>
                <w:rFonts w:eastAsiaTheme="minorEastAsia"/>
                <w:i/>
                <w:sz w:val="20"/>
                <w:szCs w:val="20"/>
                <w:lang w:val="id-ID" w:eastAsia="ja-JP"/>
              </w:rPr>
              <w:t>Gambaran tingkat pengetahuan dan praktik menstrural hygiene siswi SDN 4 Pacarkembang Surabaya</w:t>
            </w:r>
          </w:p>
        </w:tc>
        <w:tc>
          <w:tcPr>
            <w:tcW w:w="829" w:type="pct"/>
            <w:tcBorders>
              <w:left w:val="none" w:sz="0" w:space="0" w:color="auto"/>
              <w:right w:val="none" w:sz="0" w:space="0" w:color="auto"/>
            </w:tcBorders>
            <w:shd w:val="clear" w:color="auto" w:fill="FFFFFF"/>
          </w:tcPr>
          <w:p w14:paraId="09B7FDDA" w14:textId="77777777" w:rsidR="00892AA3" w:rsidRPr="00537114" w:rsidRDefault="001F7F2B" w:rsidP="00537114">
            <w:pPr>
              <w:autoSpaceDE w:val="0"/>
              <w:autoSpaceDN w:val="0"/>
              <w:jc w:val="center"/>
              <w:cnfStyle w:val="000000100000" w:firstRow="0" w:lastRow="0" w:firstColumn="0" w:lastColumn="0" w:oddVBand="0" w:evenVBand="0" w:oddHBand="1" w:evenHBand="0" w:firstRowFirstColumn="0" w:firstRowLastColumn="0" w:lastRowFirstColumn="0" w:lastRowLastColumn="0"/>
              <w:rPr>
                <w:rFonts w:eastAsiaTheme="minorEastAsia"/>
                <w:sz w:val="20"/>
                <w:szCs w:val="20"/>
                <w:lang w:val="id-ID" w:eastAsia="ja-JP"/>
              </w:rPr>
            </w:pPr>
            <w:r w:rsidRPr="00537114">
              <w:rPr>
                <w:rFonts w:eastAsiaTheme="minorEastAsia"/>
                <w:sz w:val="20"/>
                <w:szCs w:val="20"/>
                <w:lang w:val="id-ID" w:eastAsia="ja-JP"/>
              </w:rPr>
              <w:t>2018</w:t>
            </w:r>
          </w:p>
        </w:tc>
        <w:tc>
          <w:tcPr>
            <w:tcW w:w="1446" w:type="pct"/>
            <w:tcBorders>
              <w:left w:val="none" w:sz="0" w:space="0" w:color="auto"/>
              <w:right w:val="none" w:sz="0" w:space="0" w:color="auto"/>
            </w:tcBorders>
            <w:shd w:val="clear" w:color="auto" w:fill="FFFFFF"/>
          </w:tcPr>
          <w:p w14:paraId="72924439" w14:textId="77777777" w:rsidR="00892AA3" w:rsidRPr="00537114" w:rsidRDefault="001F7F2B" w:rsidP="00537114">
            <w:pPr>
              <w:jc w:val="both"/>
              <w:cnfStyle w:val="000000100000" w:firstRow="0" w:lastRow="0" w:firstColumn="0" w:lastColumn="0" w:oddVBand="0" w:evenVBand="0" w:oddHBand="1" w:evenHBand="0" w:firstRowFirstColumn="0" w:firstRowLastColumn="0" w:lastRowFirstColumn="0" w:lastRowLastColumn="0"/>
              <w:rPr>
                <w:sz w:val="20"/>
                <w:szCs w:val="20"/>
                <w:lang w:val="id-ID"/>
              </w:rPr>
            </w:pPr>
            <w:r w:rsidRPr="00537114">
              <w:rPr>
                <w:sz w:val="20"/>
                <w:szCs w:val="20"/>
                <w:lang w:val="id-ID"/>
              </w:rPr>
              <w:t>Hasil rata-rata usia manarche responden adalah usia 11 samapi 12 tahun. Hampir seluruh responden sudah mendapatkan infoemasi terkait menstrual hygiene sebelum responden mengalami manarche dari orang tua perempuan responden. Namum sebagaian besar responden memiliki tingkat pengetahuan yang  kurang (53.33%) dan perilaku menstrual hygiene responden sudah cukup baik (60,00%).</w:t>
            </w:r>
          </w:p>
        </w:tc>
      </w:tr>
    </w:tbl>
    <w:p w14:paraId="0F03EFCE" w14:textId="77777777" w:rsidR="00892AA3" w:rsidRDefault="001F7F2B">
      <w:pPr>
        <w:spacing w:after="160" w:line="259" w:lineRule="auto"/>
        <w:rPr>
          <w:rFonts w:eastAsiaTheme="majorEastAsia"/>
          <w:b/>
          <w:lang w:eastAsia="en-US"/>
        </w:rPr>
      </w:pPr>
      <w:r>
        <w:rPr>
          <w:b/>
        </w:rPr>
        <w:br w:type="page"/>
      </w:r>
    </w:p>
    <w:p w14:paraId="6EBB5808" w14:textId="77777777" w:rsidR="00530545" w:rsidRDefault="00530545" w:rsidP="00CB0820">
      <w:pPr>
        <w:pStyle w:val="Heading1"/>
        <w:spacing w:before="0" w:line="360" w:lineRule="auto"/>
        <w:jc w:val="center"/>
        <w:rPr>
          <w:rFonts w:ascii="Times New Roman" w:hAnsi="Times New Roman" w:cs="Times New Roman"/>
          <w:b/>
          <w:color w:val="auto"/>
          <w:sz w:val="24"/>
        </w:rPr>
        <w:sectPr w:rsidR="00530545" w:rsidSect="00530545">
          <w:headerReference w:type="default" r:id="rId23"/>
          <w:footerReference w:type="default" r:id="rId24"/>
          <w:type w:val="continuous"/>
          <w:pgSz w:w="11906" w:h="16838" w:code="9"/>
          <w:pgMar w:top="2268" w:right="1701" w:bottom="1701" w:left="2268" w:header="709" w:footer="709" w:gutter="0"/>
          <w:cols w:space="708"/>
          <w:docGrid w:linePitch="360"/>
        </w:sectPr>
      </w:pPr>
      <w:bookmarkStart w:id="50" w:name="_Toc82787875"/>
    </w:p>
    <w:p w14:paraId="251375F3" w14:textId="62A4FE44"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51" w:name="_Toc82790333"/>
      <w:r w:rsidRPr="00CB0820">
        <w:rPr>
          <w:rFonts w:ascii="Times New Roman" w:hAnsi="Times New Roman" w:cs="Times New Roman"/>
          <w:b/>
          <w:color w:val="auto"/>
          <w:sz w:val="24"/>
        </w:rPr>
        <w:t>BAB II</w:t>
      </w:r>
      <w:bookmarkEnd w:id="50"/>
      <w:bookmarkEnd w:id="51"/>
    </w:p>
    <w:p w14:paraId="76A0A305" w14:textId="7777777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52" w:name="_Toc82787876"/>
      <w:bookmarkStart w:id="53" w:name="_Toc82790334"/>
      <w:r w:rsidRPr="00CB0820">
        <w:rPr>
          <w:rFonts w:ascii="Times New Roman" w:hAnsi="Times New Roman" w:cs="Times New Roman"/>
          <w:b/>
          <w:color w:val="auto"/>
          <w:sz w:val="24"/>
        </w:rPr>
        <w:t>TINJAUAN PUSTAKA</w:t>
      </w:r>
      <w:bookmarkEnd w:id="52"/>
      <w:bookmarkEnd w:id="53"/>
    </w:p>
    <w:p w14:paraId="53D24340" w14:textId="77777777" w:rsidR="00892AA3" w:rsidRDefault="001F7F2B" w:rsidP="00CC2631">
      <w:pPr>
        <w:pStyle w:val="Heading2"/>
        <w:numPr>
          <w:ilvl w:val="0"/>
          <w:numId w:val="5"/>
        </w:numPr>
        <w:spacing w:before="0" w:line="360" w:lineRule="auto"/>
        <w:ind w:left="360"/>
        <w:rPr>
          <w:rFonts w:ascii="Times New Roman" w:hAnsi="Times New Roman" w:cs="Times New Roman"/>
          <w:b/>
          <w:color w:val="auto"/>
          <w:sz w:val="24"/>
          <w:szCs w:val="24"/>
        </w:rPr>
      </w:pPr>
      <w:bookmarkStart w:id="54" w:name="_Toc82787877"/>
      <w:bookmarkStart w:id="55" w:name="_Toc82790335"/>
      <w:r>
        <w:rPr>
          <w:rFonts w:ascii="Times New Roman" w:hAnsi="Times New Roman" w:cs="Times New Roman"/>
          <w:b/>
          <w:color w:val="auto"/>
          <w:sz w:val="24"/>
          <w:szCs w:val="24"/>
        </w:rPr>
        <w:t>Teori Pengetahuan</w:t>
      </w:r>
      <w:bookmarkEnd w:id="54"/>
      <w:bookmarkEnd w:id="55"/>
    </w:p>
    <w:p w14:paraId="446AD8CC" w14:textId="77777777" w:rsidR="00892AA3" w:rsidRDefault="001F7F2B" w:rsidP="00CC2631">
      <w:pPr>
        <w:pStyle w:val="Heading3"/>
        <w:numPr>
          <w:ilvl w:val="0"/>
          <w:numId w:val="6"/>
        </w:numPr>
        <w:spacing w:before="0" w:line="360" w:lineRule="auto"/>
        <w:ind w:left="720"/>
        <w:jc w:val="both"/>
        <w:rPr>
          <w:rFonts w:ascii="Times New Roman" w:hAnsi="Times New Roman" w:cs="Times New Roman"/>
          <w:b/>
          <w:color w:val="auto"/>
        </w:rPr>
      </w:pPr>
      <w:bookmarkStart w:id="56" w:name="_Toc82787878"/>
      <w:bookmarkStart w:id="57" w:name="_Toc82790336"/>
      <w:r>
        <w:rPr>
          <w:rFonts w:ascii="Times New Roman" w:hAnsi="Times New Roman" w:cs="Times New Roman"/>
          <w:b/>
          <w:color w:val="auto"/>
        </w:rPr>
        <w:t>Pengertian Pengetahuan</w:t>
      </w:r>
      <w:bookmarkEnd w:id="56"/>
      <w:bookmarkEnd w:id="57"/>
    </w:p>
    <w:p w14:paraId="520BEF30" w14:textId="348551C1" w:rsidR="00892AA3" w:rsidRDefault="001F7F2B" w:rsidP="00537114">
      <w:pPr>
        <w:pStyle w:val="ListParagraph"/>
        <w:spacing w:line="360" w:lineRule="auto"/>
        <w:ind w:firstLine="360"/>
        <w:jc w:val="both"/>
      </w:pPr>
      <w:r>
        <w:t xml:space="preserve">Pengetahuan adalah hasil dari “tau” dan ini terjadi setelah seorang melakukan pengindraan terhadap suatu object tertentu, dari pengalaman yang didapat. Perilaku seseorang yang didasari oleh pengetahuan akan lebih berkualitas dari pada perilaku yang tidak didasari oleh pengetahuan. </w:t>
      </w:r>
      <w:r>
        <w:fldChar w:fldCharType="begin" w:fldLock="1"/>
      </w:r>
      <w:r>
        <w:instrText>ADDIN CSL_CITATION {"citationItems":[{"id":"ITEM-1","itemData":{"author":[{"dropping-particle":"","family":"Notoatmodjo Soekidjo","given":"","non-dropping-particle":"","parse-names":false,"suffix":""}],"id":"ITEM-1","issued":{"date-parts":[["2012"]]},"number-of-pages":"131-132","publisher":"Rineka Cipta","publisher-place":"Jakarta","title":"Promosi kesehatan dan perilaku kesehatan","type":"book"},"uris":["http://www.mendeley.com/documents/?uuid=1b6ffae7-08b8-4d22-a005-908d9afa77c5","http://www.mendeley.com/documents/?uuid=67b78cb1-19d8-4ba8-93de-92696c7866d2"]}],"mendeley":{"formattedCitation":"(Notoatmodjo Soekidjo, 2012)","plainTextFormattedCitation":"(Notoatmodjo Soekidjo, 2012)","previouslyFormattedCitation":"(Notoatmodjo Soekidjo, 2012)"},"properties":{"noteIndex":0},"schema":"https://github.com/citation-style-language/schema/raw/master/csl-citation.json"}</w:instrText>
      </w:r>
      <w:r>
        <w:fldChar w:fldCharType="separate"/>
      </w:r>
      <w:r>
        <w:rPr>
          <w:noProof/>
        </w:rPr>
        <w:t>(Notoatmodjo Soekidjo, 2012)</w:t>
      </w:r>
      <w:r>
        <w:fldChar w:fldCharType="end"/>
      </w:r>
    </w:p>
    <w:p w14:paraId="7703F943" w14:textId="15E95C44" w:rsidR="00892AA3" w:rsidRDefault="001F7F2B" w:rsidP="00537114">
      <w:pPr>
        <w:pStyle w:val="ListParagraph"/>
        <w:spacing w:line="360" w:lineRule="auto"/>
        <w:ind w:firstLine="360"/>
        <w:jc w:val="both"/>
      </w:pPr>
      <w:r>
        <w:t>Pengetahuan adalah kesan dalam pikiran manusia sebagai hasil pengguna pancaindranya. Pengetahuan sangat berbeda dengan kepercayaan (</w:t>
      </w:r>
      <w:r>
        <w:rPr>
          <w:i/>
        </w:rPr>
        <w:t>biliefs</w:t>
      </w:r>
      <w:r>
        <w:t>), takhayul (superstition), dan penerangan-penerangan yang keliru (misinformation). Pengetahuan adalah segala apa yang diketahui berdasarkan pengalaman yang didapat oleh setiap manusia</w:t>
      </w:r>
      <w:r>
        <w:fldChar w:fldCharType="begin" w:fldLock="1"/>
      </w:r>
      <w:r>
        <w:instrText>ADDIN CSL_CITATION {"citationItems":[{"id":"ITEM-1","itemData":{"author":[{"dropping-particle":"","family":"Mubarak","given":"Wahit Iqbal","non-dropping-particle":"","parse-names":false,"suffix":""}],"id":"ITEM-1","issued":{"date-parts":[["2012"]]},"publisher":"Salemba Medika","publisher-place":"Jakarta","title":"Promosi Kesehatan Untuk Kebidanan","type":"book"},"uris":["http://www.mendeley.com/documents/?uuid=e60bd4b9-643d-477b-ad16-bbb595d4b6a1","http://www.mendeley.com/documents/?uuid=24d43cea-5dee-46a8-af6a-97670eb55e54"]}],"mendeley":{"formattedCitation":"(Mubarak, 2012)","plainTextFormattedCitation":"(Mubarak, 2012)","previouslyFormattedCitation":"(Mubarak, 2012)"},"properties":{"noteIndex":0},"schema":"https://github.com/citation-style-language/schema/raw/master/csl-citation.json"}</w:instrText>
      </w:r>
      <w:r>
        <w:fldChar w:fldCharType="separate"/>
      </w:r>
      <w:r>
        <w:rPr>
          <w:noProof/>
        </w:rPr>
        <w:t>(Mubarak, 2012)</w:t>
      </w:r>
      <w:r>
        <w:fldChar w:fldCharType="end"/>
      </w:r>
      <w:r>
        <w:t>.</w:t>
      </w:r>
    </w:p>
    <w:p w14:paraId="6E7E85C2" w14:textId="77777777" w:rsidR="00892AA3" w:rsidRPr="00537114" w:rsidRDefault="001F7F2B" w:rsidP="00CC2631">
      <w:pPr>
        <w:pStyle w:val="Heading3"/>
        <w:numPr>
          <w:ilvl w:val="0"/>
          <w:numId w:val="6"/>
        </w:numPr>
        <w:spacing w:before="0" w:line="360" w:lineRule="auto"/>
        <w:ind w:left="720"/>
        <w:jc w:val="both"/>
        <w:rPr>
          <w:rFonts w:ascii="Times New Roman" w:hAnsi="Times New Roman" w:cs="Times New Roman"/>
          <w:b/>
          <w:color w:val="auto"/>
        </w:rPr>
      </w:pPr>
      <w:bookmarkStart w:id="58" w:name="_Toc82787879"/>
      <w:bookmarkStart w:id="59" w:name="_Toc82790337"/>
      <w:r w:rsidRPr="00537114">
        <w:rPr>
          <w:rFonts w:ascii="Times New Roman" w:hAnsi="Times New Roman" w:cs="Times New Roman"/>
          <w:b/>
          <w:color w:val="auto"/>
        </w:rPr>
        <w:t>Tingkat Pengetahuan</w:t>
      </w:r>
      <w:bookmarkEnd w:id="58"/>
      <w:bookmarkEnd w:id="59"/>
    </w:p>
    <w:p w14:paraId="06DE5E96" w14:textId="00006661" w:rsidR="00892AA3" w:rsidRDefault="001F7F2B" w:rsidP="00537114">
      <w:pPr>
        <w:pStyle w:val="ListParagraph"/>
        <w:spacing w:line="360" w:lineRule="auto"/>
        <w:ind w:firstLine="360"/>
        <w:jc w:val="both"/>
      </w:pPr>
      <w:r>
        <w:t xml:space="preserve">Menurut </w:t>
      </w:r>
      <w:r>
        <w:fldChar w:fldCharType="begin" w:fldLock="1"/>
      </w:r>
      <w:r>
        <w:instrText>ADDIN CSL_CITATION {"citationItems":[{"id":"ITEM-1","itemData":{"author":[{"dropping-particle":"","family":"Notoatmodjo Soekidjo","given":"","non-dropping-particle":"","parse-names":false,"suffix":""}],"id":"ITEM-1","issued":{"date-parts":[["2012"]]},"number-of-pages":"131-132","publisher":"Rineka Cipta","publisher-place":"Jakarta","title":"Promosi kesehatan dan perilaku kesehatan","type":"book"},"uris":["http://www.mendeley.com/documents/?uuid=67b78cb1-19d8-4ba8-93de-92696c7866d2","http://www.mendeley.com/documents/?uuid=1b6ffae7-08b8-4d22-a005-908d9afa77c5"]}],"mendeley":{"formattedCitation":"(Notoatmodjo Soekidjo, 2012)","plainTextFormattedCitation":"(Notoatmodjo Soekidjo, 2012)","previouslyFormattedCitation":"(Notoatmodjo Soekidjo, 2012)"},"properties":{"noteIndex":0},"schema":"https://github.com/citation-style-language/schema/raw/master/csl-citation.json"}</w:instrText>
      </w:r>
      <w:r>
        <w:fldChar w:fldCharType="separate"/>
      </w:r>
      <w:r>
        <w:t>(Notoatmodjo Soekidjo, 2012)</w:t>
      </w:r>
      <w:r>
        <w:fldChar w:fldCharType="end"/>
      </w:r>
      <w:r>
        <w:t xml:space="preserve"> tingkat penegtahuan dibagi menjadi enam yaitu :</w:t>
      </w:r>
    </w:p>
    <w:p w14:paraId="1BDF64C1" w14:textId="77777777" w:rsidR="00892AA3" w:rsidRDefault="001F7F2B" w:rsidP="00CC2631">
      <w:pPr>
        <w:pStyle w:val="ListParagraph"/>
        <w:numPr>
          <w:ilvl w:val="0"/>
          <w:numId w:val="7"/>
        </w:numPr>
        <w:spacing w:line="360" w:lineRule="auto"/>
        <w:ind w:left="1080"/>
        <w:jc w:val="both"/>
      </w:pPr>
      <w:r>
        <w:t>Tahu (</w:t>
      </w:r>
      <w:r>
        <w:rPr>
          <w:i/>
        </w:rPr>
        <w:t>Know</w:t>
      </w:r>
      <w:r>
        <w:t>)</w:t>
      </w:r>
    </w:p>
    <w:p w14:paraId="642905CB" w14:textId="776ED189" w:rsidR="00892AA3" w:rsidRDefault="001F7F2B" w:rsidP="00537114">
      <w:pPr>
        <w:spacing w:line="360" w:lineRule="auto"/>
        <w:ind w:left="1080" w:firstLine="360"/>
        <w:jc w:val="both"/>
      </w:pPr>
      <w:r>
        <w:t xml:space="preserve">Tahu diartikan hanya sebagai </w:t>
      </w:r>
      <w:r w:rsidRPr="00537114">
        <w:rPr>
          <w:i/>
        </w:rPr>
        <w:t xml:space="preserve">recall </w:t>
      </w:r>
      <w:r>
        <w:t>(memanggil) memori yang telah ada sebelumnya setelah mengamati sesuatu. Untuk mengetahui atau mengukur bahwa orang tahu sesuatu dapat menggunakan pertanyaan-pertanyaan.</w:t>
      </w:r>
    </w:p>
    <w:p w14:paraId="14D03A1B" w14:textId="77777777" w:rsidR="00892AA3" w:rsidRDefault="001F7F2B" w:rsidP="00CC2631">
      <w:pPr>
        <w:pStyle w:val="ListParagraph"/>
        <w:numPr>
          <w:ilvl w:val="0"/>
          <w:numId w:val="7"/>
        </w:numPr>
        <w:spacing w:line="360" w:lineRule="auto"/>
        <w:ind w:left="1080"/>
        <w:jc w:val="both"/>
      </w:pPr>
      <w:r>
        <w:t xml:space="preserve">Memahami </w:t>
      </w:r>
      <w:r w:rsidRPr="00537114">
        <w:rPr>
          <w:i/>
        </w:rPr>
        <w:t>(Comprehension)</w:t>
      </w:r>
    </w:p>
    <w:p w14:paraId="1351CCDE" w14:textId="66C4F2F9" w:rsidR="00892AA3" w:rsidRDefault="001F7F2B" w:rsidP="00537114">
      <w:pPr>
        <w:spacing w:line="360" w:lineRule="auto"/>
        <w:ind w:left="1080" w:firstLine="360"/>
        <w:jc w:val="both"/>
        <w:rPr>
          <w:lang w:val="en-US"/>
        </w:rPr>
      </w:pPr>
      <w:r>
        <w:t>Memahani suatu object bukan sekedar tahu terhadap object tersebut. Tidak sekedar   dapat menyebutkan, tetapi orang tersebut harus dapat menginterpresaentasikan secara benar tentang object yang diketahui tersebut.</w:t>
      </w:r>
    </w:p>
    <w:p w14:paraId="3923E1B6" w14:textId="77777777" w:rsidR="00AE44C8" w:rsidRDefault="00AE44C8" w:rsidP="00537114">
      <w:pPr>
        <w:spacing w:line="360" w:lineRule="auto"/>
        <w:ind w:left="1080" w:firstLine="360"/>
        <w:jc w:val="both"/>
        <w:rPr>
          <w:lang w:val="en-US"/>
        </w:rPr>
      </w:pPr>
    </w:p>
    <w:p w14:paraId="3096E3DA" w14:textId="77777777" w:rsidR="00AE44C8" w:rsidRDefault="00AE44C8" w:rsidP="00537114">
      <w:pPr>
        <w:spacing w:line="360" w:lineRule="auto"/>
        <w:ind w:left="1080" w:firstLine="360"/>
        <w:jc w:val="both"/>
        <w:rPr>
          <w:lang w:val="en-US"/>
        </w:rPr>
      </w:pPr>
    </w:p>
    <w:p w14:paraId="27AFFFC8" w14:textId="77777777" w:rsidR="00AE44C8" w:rsidRPr="00AE44C8" w:rsidRDefault="00AE44C8" w:rsidP="00537114">
      <w:pPr>
        <w:spacing w:line="360" w:lineRule="auto"/>
        <w:ind w:left="1080" w:firstLine="360"/>
        <w:jc w:val="both"/>
        <w:rPr>
          <w:lang w:val="en-US"/>
        </w:rPr>
      </w:pPr>
    </w:p>
    <w:p w14:paraId="442D16D2" w14:textId="77777777" w:rsidR="00892AA3" w:rsidRDefault="001F7F2B" w:rsidP="00CC2631">
      <w:pPr>
        <w:pStyle w:val="ListParagraph"/>
        <w:numPr>
          <w:ilvl w:val="0"/>
          <w:numId w:val="7"/>
        </w:numPr>
        <w:spacing w:line="360" w:lineRule="auto"/>
        <w:ind w:left="1080"/>
        <w:jc w:val="both"/>
      </w:pPr>
      <w:r w:rsidRPr="00537114">
        <w:rPr>
          <w:noProof/>
          <w:lang w:val="en-US" w:eastAsia="en-US"/>
        </w:rPr>
        <mc:AlternateContent>
          <mc:Choice Requires="wps">
            <w:drawing>
              <wp:anchor distT="0" distB="0" distL="114300" distR="114300" simplePos="0" relativeHeight="251673600" behindDoc="0" locked="0" layoutInCell="1" hidden="0" allowOverlap="1" wp14:anchorId="701AED16" wp14:editId="48E0C07F">
                <wp:simplePos x="0" y="0"/>
                <wp:positionH relativeFrom="column">
                  <wp:posOffset>1647825</wp:posOffset>
                </wp:positionH>
                <wp:positionV relativeFrom="paragraph">
                  <wp:posOffset>255917072</wp:posOffset>
                </wp:positionV>
                <wp:extent cx="19050" cy="495300"/>
                <wp:effectExtent l="3175" t="3175" r="3175" b="3175"/>
                <wp:wrapNone/>
                <wp:docPr id="1027" name="shape1027"/>
                <wp:cNvGraphicFramePr/>
                <a:graphic xmlns:a="http://schemas.openxmlformats.org/drawingml/2006/main">
                  <a:graphicData uri="http://schemas.microsoft.com/office/word/2010/wordprocessingShape">
                    <wps:wsp>
                      <wps:cNvCnPr/>
                      <wps:spPr>
                        <a:xfrm>
                          <a:off x="0" y="0"/>
                          <a:ext cx="19050" cy="495300"/>
                        </a:xfrm>
                        <a:prstGeom prst="straightConnector1">
                          <a:avLst/>
                        </a:prstGeom>
                        <a:ln>
                          <a:tailEnd type="triangle" w="med" len="med"/>
                        </a:ln>
                      </wps:spPr>
                      <wps:style>
                        <a:lnRef idx="1">
                          <a:schemeClr val="accent1"/>
                        </a:lnRef>
                        <a:fillRef idx="0">
                          <a:schemeClr val="accent1"/>
                        </a:fillRef>
                        <a:effectRef idx="0">
                          <a:schemeClr val="accent1"/>
                        </a:effectRef>
                        <a:fontRef idx="minor">
                          <a:schemeClr val="dk1"/>
                        </a:fontRef>
                      </wps:style>
                      <wps:bodyPr/>
                    </wps:wsp>
                  </a:graphicData>
                </a:graphic>
              </wp:anchor>
            </w:drawing>
          </mc:Choice>
          <mc:Fallback xmlns:w15="http://schemas.microsoft.com/office/word/2012/wordml">
            <w:pict>
              <v:shapetype w14:anchorId="358BB802" id="_x0000_t32" coordsize="21600,21600" o:spt="32" o:oned="t" path="m,l21600,21600e" filled="f">
                <v:path arrowok="t" fillok="f" o:connecttype="none"/>
                <o:lock v:ext="edit" shapetype="t"/>
              </v:shapetype>
              <v:shape id="shape1027" o:spid="_x0000_s1026" type="#_x0000_t32" style="position:absolute;margin-left:129.75pt;margin-top:20150.95pt;width:1.5pt;height:39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" strokecolor="#5b9bd5 [3204]" strokeweight=".5pt">
                <v:stroke endarrow="block" joinstyle="miter"/>
              </v:shape>
            </w:pict>
          </mc:Fallback>
        </mc:AlternateContent>
      </w:r>
      <w:r>
        <w:t xml:space="preserve">Aplikasi </w:t>
      </w:r>
      <w:r w:rsidRPr="00537114">
        <w:rPr>
          <w:i/>
        </w:rPr>
        <w:t>(Application)</w:t>
      </w:r>
    </w:p>
    <w:p w14:paraId="10D15CA5" w14:textId="57415D50" w:rsidR="00892AA3" w:rsidRDefault="001F7F2B" w:rsidP="00537114">
      <w:pPr>
        <w:spacing w:line="360" w:lineRule="auto"/>
        <w:ind w:left="1080" w:firstLine="360"/>
        <w:jc w:val="both"/>
      </w:pPr>
      <w:r>
        <w:t>Aplikasi diartikan apabila orang yang telah memahami objek yang dimaksud dapat menggunakan atau mengaplikasikan prinsip yang diketahui tersebut pada situasi yang lain.</w:t>
      </w:r>
    </w:p>
    <w:p w14:paraId="7393C639" w14:textId="77777777" w:rsidR="00530545" w:rsidRDefault="00530545" w:rsidP="00CC2631">
      <w:pPr>
        <w:pStyle w:val="ListParagraph"/>
        <w:numPr>
          <w:ilvl w:val="0"/>
          <w:numId w:val="7"/>
        </w:numPr>
        <w:spacing w:line="360" w:lineRule="auto"/>
        <w:ind w:left="1080"/>
        <w:jc w:val="both"/>
        <w:sectPr w:rsidR="00530545" w:rsidSect="00530545">
          <w:headerReference w:type="default" r:id="rId25"/>
          <w:footerReference w:type="default" r:id="rId26"/>
          <w:type w:val="continuous"/>
          <w:pgSz w:w="11906" w:h="16838" w:code="9"/>
          <w:pgMar w:top="2268" w:right="1701" w:bottom="1701" w:left="2268" w:header="709" w:footer="709" w:gutter="0"/>
          <w:cols w:space="708"/>
          <w:docGrid w:linePitch="360"/>
        </w:sectPr>
      </w:pPr>
    </w:p>
    <w:p w14:paraId="4ADBDE10" w14:textId="242D293D" w:rsidR="00892AA3" w:rsidRDefault="001F7F2B" w:rsidP="00CC2631">
      <w:pPr>
        <w:pStyle w:val="ListParagraph"/>
        <w:numPr>
          <w:ilvl w:val="0"/>
          <w:numId w:val="7"/>
        </w:numPr>
        <w:spacing w:line="360" w:lineRule="auto"/>
        <w:ind w:left="1080"/>
        <w:jc w:val="both"/>
      </w:pPr>
      <w:r>
        <w:t xml:space="preserve">Analis </w:t>
      </w:r>
      <w:r w:rsidRPr="00537114">
        <w:rPr>
          <w:i/>
        </w:rPr>
        <w:t>(Analysis)</w:t>
      </w:r>
    </w:p>
    <w:p w14:paraId="6FE2E786" w14:textId="5DF6A7FE" w:rsidR="00892AA3" w:rsidRDefault="001F7F2B" w:rsidP="00537114">
      <w:pPr>
        <w:spacing w:line="360" w:lineRule="auto"/>
        <w:ind w:left="1080" w:firstLine="360"/>
        <w:jc w:val="both"/>
      </w:pPr>
      <w:r>
        <w:t>Analisa adalah kemampuan seseorang untuk menjabarkan atau memisahkan, kemudian mencari hubungan antara komponen-komponen yang terdapat dalam suatu masalah atau objek yang diketahui. Indikasi bahwa pengetahuan seseorang itu sudah sampai pada tingkat analis adalah apabila orang tersebut telah dapat membedakan, atau memisahkan, mengelompokan, membuat diagram (bagan) terhadap pengetahuan atas objek tersebuut.</w:t>
      </w:r>
    </w:p>
    <w:p w14:paraId="6ED8E61B" w14:textId="77777777" w:rsidR="00892AA3" w:rsidRPr="00537114" w:rsidRDefault="001F7F2B" w:rsidP="00CC2631">
      <w:pPr>
        <w:pStyle w:val="ListParagraph"/>
        <w:numPr>
          <w:ilvl w:val="0"/>
          <w:numId w:val="7"/>
        </w:numPr>
        <w:spacing w:line="360" w:lineRule="auto"/>
        <w:ind w:left="1080"/>
        <w:jc w:val="both"/>
        <w:rPr>
          <w:i/>
        </w:rPr>
      </w:pPr>
      <w:r>
        <w:t xml:space="preserve">Sintesis </w:t>
      </w:r>
      <w:r w:rsidRPr="00537114">
        <w:rPr>
          <w:i/>
        </w:rPr>
        <w:t>(Synthesis)</w:t>
      </w:r>
    </w:p>
    <w:p w14:paraId="12007F57" w14:textId="123E9E01" w:rsidR="00892AA3" w:rsidRDefault="001F7F2B" w:rsidP="00537114">
      <w:pPr>
        <w:spacing w:line="360" w:lineRule="auto"/>
        <w:ind w:left="1080" w:firstLine="360"/>
        <w:jc w:val="both"/>
      </w:pPr>
      <w:r>
        <w:t>Sintesis menunjukan suatu kemampuan seorang untuk merangkum atau meletakan dalam satu hubungan yang logis dari komponen-komponen pengetahuan yang dimiliki. Dengan kata lain, sintesis adalah suatu kemampuan untuk menyusun formulasi baru dari formulasi-formulasi  yang telah ada.</w:t>
      </w:r>
    </w:p>
    <w:p w14:paraId="3821E4E1" w14:textId="77777777" w:rsidR="00892AA3" w:rsidRPr="00537114" w:rsidRDefault="001F7F2B" w:rsidP="00CC2631">
      <w:pPr>
        <w:pStyle w:val="ListParagraph"/>
        <w:numPr>
          <w:ilvl w:val="0"/>
          <w:numId w:val="7"/>
        </w:numPr>
        <w:spacing w:line="360" w:lineRule="auto"/>
        <w:ind w:left="1080"/>
        <w:jc w:val="both"/>
        <w:rPr>
          <w:i/>
        </w:rPr>
      </w:pPr>
      <w:r>
        <w:t xml:space="preserve">Evaluasi </w:t>
      </w:r>
      <w:r w:rsidRPr="00537114">
        <w:rPr>
          <w:i/>
        </w:rPr>
        <w:t>(Evaluation)</w:t>
      </w:r>
    </w:p>
    <w:p w14:paraId="1522775E" w14:textId="62BFBA9D" w:rsidR="00892AA3" w:rsidRDefault="001F7F2B" w:rsidP="00537114">
      <w:pPr>
        <w:spacing w:line="360" w:lineRule="auto"/>
        <w:ind w:left="1080" w:firstLine="360"/>
        <w:jc w:val="both"/>
      </w:pPr>
      <w:r>
        <w:t xml:space="preserve">Evaluasi berkaitan dengan kemampuan seseorang untuk melakukan </w:t>
      </w:r>
      <w:r w:rsidRPr="00537114">
        <w:t xml:space="preserve">justifikasi </w:t>
      </w:r>
      <w:r>
        <w:t>atau penilaian terhadap suatu objek tertentu. Penilaian ini dengan sendirinya didasarkan pada suatu kriteria yang ditentukan sendiri atau norma yang berlaku di masyarakat.</w:t>
      </w:r>
    </w:p>
    <w:p w14:paraId="664A10FC" w14:textId="77777777" w:rsidR="00892AA3" w:rsidRPr="00537114" w:rsidRDefault="001F7F2B" w:rsidP="00CC2631">
      <w:pPr>
        <w:pStyle w:val="Heading2"/>
        <w:numPr>
          <w:ilvl w:val="0"/>
          <w:numId w:val="5"/>
        </w:numPr>
        <w:spacing w:before="0" w:line="360" w:lineRule="auto"/>
        <w:ind w:left="360"/>
        <w:rPr>
          <w:rFonts w:ascii="Times New Roman" w:hAnsi="Times New Roman" w:cs="Times New Roman"/>
          <w:b/>
          <w:color w:val="auto"/>
          <w:sz w:val="24"/>
          <w:szCs w:val="24"/>
        </w:rPr>
      </w:pPr>
      <w:bookmarkStart w:id="60" w:name="_Toc82787880"/>
      <w:bookmarkStart w:id="61" w:name="_Toc82790338"/>
      <w:r w:rsidRPr="00537114">
        <w:rPr>
          <w:rFonts w:ascii="Times New Roman" w:hAnsi="Times New Roman" w:cs="Times New Roman"/>
          <w:b/>
          <w:color w:val="auto"/>
          <w:sz w:val="24"/>
          <w:szCs w:val="24"/>
        </w:rPr>
        <w:t>Personal Hygiene</w:t>
      </w:r>
      <w:bookmarkEnd w:id="60"/>
      <w:bookmarkEnd w:id="61"/>
    </w:p>
    <w:p w14:paraId="427A8A75" w14:textId="77777777" w:rsidR="00892AA3" w:rsidRDefault="001F7F2B" w:rsidP="00CC2631">
      <w:pPr>
        <w:pStyle w:val="Heading3"/>
        <w:numPr>
          <w:ilvl w:val="0"/>
          <w:numId w:val="8"/>
        </w:numPr>
        <w:spacing w:before="0" w:line="360" w:lineRule="auto"/>
        <w:rPr>
          <w:rFonts w:ascii="Times New Roman" w:hAnsi="Times New Roman" w:cs="Times New Roman"/>
          <w:b/>
          <w:color w:val="000000"/>
        </w:rPr>
      </w:pPr>
      <w:bookmarkStart w:id="62" w:name="_Toc82787881"/>
      <w:bookmarkStart w:id="63" w:name="_Toc82790339"/>
      <w:r>
        <w:rPr>
          <w:rFonts w:ascii="Times New Roman" w:hAnsi="Times New Roman" w:cs="Times New Roman"/>
          <w:b/>
          <w:color w:val="000000"/>
        </w:rPr>
        <w:t>Definisi Personal Hygiene</w:t>
      </w:r>
      <w:bookmarkEnd w:id="62"/>
      <w:bookmarkEnd w:id="63"/>
    </w:p>
    <w:p w14:paraId="721E8E75" w14:textId="5DF9C82B" w:rsidR="00892AA3" w:rsidRDefault="001F7F2B" w:rsidP="00537114">
      <w:pPr>
        <w:pStyle w:val="ListParagraph"/>
        <w:spacing w:line="360" w:lineRule="auto"/>
        <w:ind w:firstLine="360"/>
        <w:jc w:val="both"/>
      </w:pPr>
      <w:r>
        <w:t xml:space="preserve">Perawatan diri atau kebersihan diri (personal hygiene) merupakan perawatan diri sendiri yang dilakukan untuk memppertahankan kesehatan baik secara fisik maupun psikologis. Personal hygiene berasal dari kata Yunani yang berarti personal yang artinya perorangan dan hygiene yang artinya sehat. Kebersihan perorangan adalah suatu tindakan untuk memelihara kebersihan dan kesehatan untuk kesejahteraan fisik dan psikis </w:t>
      </w:r>
      <w:r>
        <w:fldChar w:fldCharType="begin" w:fldLock="1"/>
      </w:r>
      <w:r>
        <w:instrText>ADDIN CSL_CITATION {"citationItems":[{"id":"ITEM-1","itemData":{"ISBN":"6028570275","author":[{"dropping-particle":"","family":"Wartonah","given":"Tarwoto dan","non-dropping-particle":"","parse-names":false,"suffix":""}],"id":"ITEM-1","issued":{"date-parts":[["2010"]]},"publisher":"Salemba Medika","publisher-place":"Jakarta","title":"Kebutuhan Dasar Manusia dan Proses Keperawatan","type":"book"},"uris":["http://www.mendeley.com/documents/?uuid=05d580d7-de81-4252-b211-db166acaab94","http://www.mendeley.com/documents/?uuid=b3fe42ad-2e96-4c6b-bfd9-df4b1a443a05"]}],"mendeley":{"formattedCitation":"(Wartonah, 2010)","plainTextFormattedCitation":"(Wartonah, 2010)","previouslyFormattedCitation":"(Wartonah, 2010)"},"properties":{"noteIndex":0},"schema":"https://github.com/citation-style-language/schema/raw/master/csl-citation.json"}</w:instrText>
      </w:r>
      <w:r>
        <w:fldChar w:fldCharType="separate"/>
      </w:r>
      <w:r>
        <w:rPr>
          <w:noProof/>
        </w:rPr>
        <w:t>(Wartonah, 2010)</w:t>
      </w:r>
      <w:r>
        <w:fldChar w:fldCharType="end"/>
      </w:r>
    </w:p>
    <w:p w14:paraId="14494549" w14:textId="5280FD33" w:rsidR="00892AA3" w:rsidRPr="00537114" w:rsidRDefault="001F7F2B" w:rsidP="00537114">
      <w:pPr>
        <w:pStyle w:val="ListParagraph"/>
        <w:spacing w:line="360" w:lineRule="auto"/>
        <w:ind w:firstLine="360"/>
        <w:jc w:val="both"/>
      </w:pPr>
      <w:r>
        <w:t xml:space="preserve">Hygiene adalah ilmu yang berhubungan dengan kesehatan. Sedangkan menurut WHO, hygiene merupakan kondisi dan praktik untuk mempertahankan kesehatan, mencegah terjadinya penyebaran penyakit, meningkat derajat kesehatan individu, meningkatkan kepercayaan diri dan menciptakan keindahan </w:t>
      </w:r>
      <w:r>
        <w:fldChar w:fldCharType="begin" w:fldLock="1"/>
      </w:r>
      <w:r>
        <w:instrText>ADDIN CSL_CITATION {"citationItems":[{"id":"ITEM-1","itemData":{"ISBN":"8436944542","ISSN":"0187-893X","PMID":"12345112","abstract":"Pelancongan","author":[{"dropping-particle":"","family":"ASBI","given":"NURUL MUFLIHUN","non-dropping-particle":"","parse-names":false,"suffix":""}],"container-title":"Director","id":"ITEM-1","issue":"40","issued":{"date-parts":[["2018"]]},"page":"6-13","title":"Pentingnya Health Education Reproduksi Dan Hygiene Menstruasi Terhadap Anak Remaja Putri Tuna Netra Di Yayasan Tuna Netra Indonesia (YAPTI)","type":"article-journal","volume":"15"},"uris":["http://www.mendeley.com/documents/?uuid=55c5a15e-dbf1-4536-b556-2c6b0f42035d","http://www.mendeley.com/documents/?uuid=82ce6d76-b963-4613-b22e-0c38af7cdbf6"]}],"mendeley":{"formattedCitation":"(ASBI, 2018)","plainTextFormattedCitation":"(ASBI, 2018)","previouslyFormattedCitation":"(ASBI, 2018)"},"properties":{"noteIndex":0},"schema":"https://github.com/citation-style-language/schema/raw/master/csl-citation.json"}</w:instrText>
      </w:r>
      <w:r>
        <w:fldChar w:fldCharType="separate"/>
      </w:r>
      <w:r>
        <w:rPr>
          <w:noProof/>
        </w:rPr>
        <w:t>(ASBI, 2018)</w:t>
      </w:r>
      <w:r>
        <w:fldChar w:fldCharType="end"/>
      </w:r>
      <w:r>
        <w:t>.</w:t>
      </w:r>
    </w:p>
    <w:p w14:paraId="59F3BC90" w14:textId="77777777" w:rsidR="00892AA3" w:rsidRDefault="001F7F2B" w:rsidP="00CC2631">
      <w:pPr>
        <w:pStyle w:val="Heading3"/>
        <w:numPr>
          <w:ilvl w:val="0"/>
          <w:numId w:val="8"/>
        </w:numPr>
        <w:spacing w:before="0" w:line="360" w:lineRule="auto"/>
        <w:rPr>
          <w:rFonts w:ascii="Times New Roman" w:hAnsi="Times New Roman" w:cs="Times New Roman"/>
          <w:b/>
          <w:color w:val="000000"/>
        </w:rPr>
      </w:pPr>
      <w:bookmarkStart w:id="64" w:name="_Toc82787882"/>
      <w:bookmarkStart w:id="65" w:name="_Toc82790340"/>
      <w:r>
        <w:rPr>
          <w:rFonts w:ascii="Times New Roman" w:hAnsi="Times New Roman" w:cs="Times New Roman"/>
          <w:b/>
          <w:color w:val="000000"/>
        </w:rPr>
        <w:t>Hal-Hal yang Mencakup Personal Hygiene</w:t>
      </w:r>
      <w:bookmarkEnd w:id="64"/>
      <w:bookmarkEnd w:id="65"/>
    </w:p>
    <w:p w14:paraId="7695BF3E" w14:textId="77777777" w:rsidR="00892AA3" w:rsidRDefault="001F7F2B" w:rsidP="00537114">
      <w:pPr>
        <w:pStyle w:val="ListParagraph"/>
        <w:spacing w:line="360" w:lineRule="auto"/>
        <w:ind w:firstLine="360"/>
        <w:jc w:val="both"/>
      </w:pPr>
      <w:r>
        <w:t xml:space="preserve">Kegiatan-kegiatan yang mecakup personal hygiene : </w:t>
      </w:r>
      <w:r>
        <w:fldChar w:fldCharType="begin" w:fldLock="1"/>
      </w:r>
      <w:r>
        <w:instrText>ADDIN CSL_CITATION {"citationItems":[{"id":"ITEM-1","itemData":{"author":[{"dropping-particle":"","family":"Irianto","given":"","non-dropping-particle":"","parse-names":false,"suffix":""}],"id":"ITEM-1","issued":{"date-parts":[["2015"]]},"publisher":"Alfabeta","publisher-place":"Bandung","title":"Kesehatan Reproduksi (Reproduksi Health) Teori dan Praktikum","type":"book"},"uris":["http://www.mendeley.com/documents/?uuid=1abc2be7-a227-4a6d-b7d7-3efe2130017c","http://www.mendeley.com/documents/?uuid=a05ce211-37f6-4172-8279-e1f2261c9331"]}],"mendeley":{"formattedCitation":"(Irianto, 2015)","plainTextFormattedCitation":"(Irianto, 2015)","previouslyFormattedCitation":"(Irianto, 2015)"},"properties":{"noteIndex":0},"schema":"https://github.com/citation-style-language/schema/raw/master/csl-citation.json"}</w:instrText>
      </w:r>
      <w:r>
        <w:fldChar w:fldCharType="separate"/>
      </w:r>
      <w:r>
        <w:t>(Irianto, 2015)</w:t>
      </w:r>
      <w:r>
        <w:fldChar w:fldCharType="end"/>
      </w:r>
    </w:p>
    <w:p w14:paraId="69D6B30B" w14:textId="77777777" w:rsidR="00892AA3" w:rsidRDefault="001F7F2B" w:rsidP="00CC2631">
      <w:pPr>
        <w:pStyle w:val="ListParagraph"/>
        <w:numPr>
          <w:ilvl w:val="0"/>
          <w:numId w:val="57"/>
        </w:numPr>
        <w:spacing w:line="360" w:lineRule="auto"/>
        <w:ind w:left="1080"/>
      </w:pPr>
      <w:r>
        <w:t xml:space="preserve">Mandi </w:t>
      </w:r>
    </w:p>
    <w:p w14:paraId="6C9FA135" w14:textId="65177E55" w:rsidR="00892AA3" w:rsidRDefault="001F7F2B" w:rsidP="00537114">
      <w:pPr>
        <w:pStyle w:val="ListParagraph"/>
        <w:spacing w:line="360" w:lineRule="auto"/>
        <w:ind w:left="1080" w:firstLine="360"/>
        <w:jc w:val="both"/>
      </w:pPr>
      <w:r>
        <w:t>Mandi merupakan bagian yang penting dalam menjaga kebersihan diri. Mandi dapat menghilangkan bau, menghilangkan kotoran, merangsang peredaran darah, memberikan kesegaran pada tubuh, sebaiknya mandi dua kali sehari. Mandi membuat tubuh kita segar dengan membersihkan seluruh tubuh kita.</w:t>
      </w:r>
    </w:p>
    <w:p w14:paraId="42F863E4" w14:textId="77777777" w:rsidR="00892AA3" w:rsidRPr="00537114" w:rsidRDefault="001F7F2B" w:rsidP="00CC2631">
      <w:pPr>
        <w:pStyle w:val="ListParagraph"/>
        <w:numPr>
          <w:ilvl w:val="0"/>
          <w:numId w:val="57"/>
        </w:numPr>
        <w:spacing w:line="360" w:lineRule="auto"/>
        <w:ind w:left="1080"/>
      </w:pPr>
      <w:r w:rsidRPr="00537114">
        <w:t>Perawatn Mulut dan Gigi</w:t>
      </w:r>
    </w:p>
    <w:p w14:paraId="4E1D028F" w14:textId="1D41BE1D" w:rsidR="00892AA3" w:rsidRDefault="001F7F2B" w:rsidP="00537114">
      <w:pPr>
        <w:pStyle w:val="ListParagraph"/>
        <w:spacing w:line="360" w:lineRule="auto"/>
        <w:ind w:left="1080" w:firstLine="360"/>
        <w:jc w:val="both"/>
      </w:pPr>
      <w:r>
        <w:t>Mulut yang bersih sangat penting secara fisikal dan mental seseorang. Perawatan pada mulut juga disebut oral hygiene melalui perawatan pada rongga mulut, sisa-sisa makanan yang terdapat di mulut dapat dibersihkan. Selain itu sirkulasi pada gusi juga dapat distimulasi dan dapat mencegah halitosis.</w:t>
      </w:r>
    </w:p>
    <w:p w14:paraId="49F814E5" w14:textId="51CC14AB" w:rsidR="00892AA3" w:rsidRDefault="001F7F2B" w:rsidP="00537114">
      <w:pPr>
        <w:pStyle w:val="ListParagraph"/>
        <w:spacing w:line="360" w:lineRule="auto"/>
        <w:ind w:left="1080" w:firstLine="360"/>
        <w:jc w:val="both"/>
        <w:rPr>
          <w:lang w:val="en-US"/>
        </w:rPr>
      </w:pPr>
      <w:r>
        <w:t>Kesehatn gigi dan rongga mulut bukan sekedar menyangkut kesehatan di rongga mulut saja, kesehatan mencerminkan kesehatan seluruh tubuh. Orang yang giginya tidak sehat pasti kesehatan dirinya berkurang. Sebaiknya apabila gigi sehat dan terawat baik, seleruh dirinya sehat dan segar bugar. Menggosok gigi sebaiknya dilakukan setiap selesai makan, sikat gigi jangan ditekan keras-keras pada gigi kemudian digosokan cepat-cepat. Tujuan menggosok gigi ialah membersihkan gigi dan seluruh rongga mulut, dibersihkan dari sisa-sisa makanan agar tidak ada sesuatu yang membusuk dan menjadi sarang bakteri.</w:t>
      </w:r>
    </w:p>
    <w:p w14:paraId="5A12F62C" w14:textId="77777777" w:rsidR="00CC194E" w:rsidRDefault="00CC194E" w:rsidP="00537114">
      <w:pPr>
        <w:pStyle w:val="ListParagraph"/>
        <w:spacing w:line="360" w:lineRule="auto"/>
        <w:ind w:left="1080" w:firstLine="360"/>
        <w:jc w:val="both"/>
        <w:rPr>
          <w:lang w:val="en-US"/>
        </w:rPr>
      </w:pPr>
    </w:p>
    <w:p w14:paraId="247AE029" w14:textId="77777777" w:rsidR="00CC194E" w:rsidRPr="00CC194E" w:rsidRDefault="00CC194E" w:rsidP="00537114">
      <w:pPr>
        <w:pStyle w:val="ListParagraph"/>
        <w:spacing w:line="360" w:lineRule="auto"/>
        <w:ind w:left="1080" w:firstLine="360"/>
        <w:jc w:val="both"/>
        <w:rPr>
          <w:lang w:val="en-US"/>
        </w:rPr>
      </w:pPr>
    </w:p>
    <w:p w14:paraId="4D467313" w14:textId="77777777" w:rsidR="00892AA3" w:rsidRPr="00537114" w:rsidRDefault="001F7F2B" w:rsidP="00CC2631">
      <w:pPr>
        <w:pStyle w:val="ListParagraph"/>
        <w:numPr>
          <w:ilvl w:val="0"/>
          <w:numId w:val="57"/>
        </w:numPr>
        <w:spacing w:line="360" w:lineRule="auto"/>
        <w:ind w:left="1080"/>
      </w:pPr>
      <w:r w:rsidRPr="00537114">
        <w:t>Cuci Tangan</w:t>
      </w:r>
    </w:p>
    <w:p w14:paraId="22B99099" w14:textId="2A4FC883" w:rsidR="00892AA3" w:rsidRDefault="001F7F2B" w:rsidP="00537114">
      <w:pPr>
        <w:pStyle w:val="ListParagraph"/>
        <w:spacing w:line="360" w:lineRule="auto"/>
        <w:ind w:left="1080" w:firstLine="360"/>
        <w:jc w:val="both"/>
      </w:pPr>
      <w:r>
        <w:t xml:space="preserve">Berdasarkan penelitian WHO dalam </w:t>
      </w:r>
      <w:r w:rsidRPr="00537114">
        <w:t xml:space="preserve">National Campaign For Handwashing With Soal </w:t>
      </w:r>
      <w:r>
        <w:t>(2007) telah menunjukan mencuci tangan pakai sabun dengan benar pada 5 waktu penting yaitu sebelum makan, sesudah buang air besar maupun kecil, sebelum memegang bayi, sesudah menceboki anak, dan sebelum menyiapkan makanan dapat mengurangi angka kejadian diare sampai 40%. Cuci tangan pakai sabun dengan benar juga dapat mencegah penyakit menular lainnya seperti tifus dan flu burung.</w:t>
      </w:r>
    </w:p>
    <w:p w14:paraId="43ECF840" w14:textId="77777777" w:rsidR="00892AA3" w:rsidRPr="00537114" w:rsidRDefault="001F7F2B" w:rsidP="00CC2631">
      <w:pPr>
        <w:pStyle w:val="ListParagraph"/>
        <w:numPr>
          <w:ilvl w:val="0"/>
          <w:numId w:val="57"/>
        </w:numPr>
        <w:spacing w:line="360" w:lineRule="auto"/>
        <w:ind w:left="1080"/>
      </w:pPr>
      <w:r w:rsidRPr="00537114">
        <w:t>Membersihkan Pakaian</w:t>
      </w:r>
    </w:p>
    <w:p w14:paraId="186E9A28" w14:textId="55DA1476" w:rsidR="00892AA3" w:rsidRPr="00537114" w:rsidRDefault="001F7F2B" w:rsidP="00537114">
      <w:pPr>
        <w:pStyle w:val="ListParagraph"/>
        <w:spacing w:line="360" w:lineRule="auto"/>
        <w:ind w:left="1080" w:firstLine="360"/>
        <w:jc w:val="both"/>
      </w:pPr>
      <w:r>
        <w:t>Pakaian yang kotor akan menghalangi seseorang untuk terlihat sehat dan segar walaupun seleuruh tubuh sudah bersih, pakaian banyak menyerap keringat, lemak dan kotoran yang dikeluarkan badan. Dalam sehari saja pakaian berkeringat ini akan berbau busuk dan mengganggu, untuk itu perlu mengganti pakaian dengan yang bersih setaip hari. Saat tidur hendaknya kita menggenakan pakaian khusus untuk tidur bukannya pakaian yang sudah dikenakan sehari-hari yang sudah kotor. Untuk kaos kaki, selimut, sprei dan sarung bantal juga harus diusahakan supaya selalu dalam keadaan bersih sedangkan kasur dan bantal harus sering dijemur.</w:t>
      </w:r>
    </w:p>
    <w:p w14:paraId="661CBC6E" w14:textId="77777777" w:rsidR="00892AA3" w:rsidRDefault="001F7F2B" w:rsidP="00CC2631">
      <w:pPr>
        <w:pStyle w:val="Heading3"/>
        <w:numPr>
          <w:ilvl w:val="0"/>
          <w:numId w:val="8"/>
        </w:numPr>
        <w:spacing w:before="0" w:line="360" w:lineRule="auto"/>
        <w:rPr>
          <w:rFonts w:ascii="Times New Roman" w:hAnsi="Times New Roman" w:cs="Times New Roman"/>
          <w:b/>
          <w:color w:val="000000"/>
        </w:rPr>
      </w:pPr>
      <w:bookmarkStart w:id="66" w:name="_Toc82787883"/>
      <w:bookmarkStart w:id="67" w:name="_Toc82790341"/>
      <w:r>
        <w:rPr>
          <w:rFonts w:ascii="Times New Roman" w:hAnsi="Times New Roman" w:cs="Times New Roman"/>
          <w:b/>
          <w:color w:val="000000"/>
        </w:rPr>
        <w:t>Hygiene Pada Saat Menstruasi</w:t>
      </w:r>
      <w:bookmarkEnd w:id="66"/>
      <w:bookmarkEnd w:id="67"/>
    </w:p>
    <w:p w14:paraId="7C8FA4CC" w14:textId="54463F8E" w:rsidR="00892AA3" w:rsidRDefault="001F7F2B" w:rsidP="00537114">
      <w:pPr>
        <w:pStyle w:val="ListParagraph"/>
        <w:spacing w:line="360" w:lineRule="auto"/>
        <w:ind w:firstLine="360"/>
        <w:jc w:val="both"/>
      </w:pPr>
      <w:r>
        <w:t xml:space="preserve">       Kebersihan alat kelamin (vulva hygiene) merupakan usaha menjaga kebersihan vagina dengan membilas bagian-bagian tersebut dengan air bersih baik setelah buang air kecil (BAK) atau buang air besar (BAB), hal ini di sebabkan leh kebiasaan menjaga kebersihan organ-organ seksual atau reproduksi merupakan awal dari usaha menjaga kebersihan kesehatan kita, terutama pada saat menstruasi </w:t>
      </w:r>
      <w:r>
        <w:fldChar w:fldCharType="begin" w:fldLock="1"/>
      </w:r>
      <w:r>
        <w:instrText>ADDIN CSL_CITATION {"citationItems":[{"id":"ITEM-1","itemData":{"author":[{"dropping-particle":"","family":"Kinasih","given":"Neyla","non-dropping-particle":"","parse-names":false,"suffix":""}],"id":"ITEM-1","issued":{"date-parts":[["2012"]]},"publisher":"Araska","publisher-place":"Bantul","title":"Wanita Pintar kesehatan dan kesehatan","type":"book"},"uris":["http://www.mendeley.com/documents/?uuid=1f76c583-1d94-4008-8488-bd0d2cacd460","http://www.mendeley.com/documents/?uuid=acc83ec7-dd6e-4105-ad4b-90e5f7b6d6d4"]}],"mendeley":{"formattedCitation":"(Kinasih, 2012)","plainTextFormattedCitation":"(Kinasih, 2012)","previouslyFormattedCitation":"(Kinasih, 2012)"},"properties":{"noteIndex":0},"schema":"https://github.com/citation-style-language/schema/raw/master/csl-citation.json"}</w:instrText>
      </w:r>
      <w:r>
        <w:fldChar w:fldCharType="separate"/>
      </w:r>
      <w:r>
        <w:t>(Kinasih, 2012)</w:t>
      </w:r>
      <w:r>
        <w:fldChar w:fldCharType="end"/>
      </w:r>
      <w:r>
        <w:t>.</w:t>
      </w:r>
    </w:p>
    <w:p w14:paraId="2DB221D1" w14:textId="77777777" w:rsidR="00892AA3" w:rsidRDefault="001F7F2B" w:rsidP="00CC2631">
      <w:pPr>
        <w:pStyle w:val="Heading3"/>
        <w:numPr>
          <w:ilvl w:val="0"/>
          <w:numId w:val="8"/>
        </w:numPr>
        <w:spacing w:before="0" w:line="360" w:lineRule="auto"/>
        <w:rPr>
          <w:rFonts w:ascii="Times New Roman" w:hAnsi="Times New Roman" w:cs="Times New Roman"/>
          <w:b/>
          <w:color w:val="000000"/>
        </w:rPr>
      </w:pPr>
      <w:bookmarkStart w:id="68" w:name="_Toc82787884"/>
      <w:bookmarkStart w:id="69" w:name="_Toc82790342"/>
      <w:r>
        <w:rPr>
          <w:rFonts w:ascii="Times New Roman" w:hAnsi="Times New Roman" w:cs="Times New Roman"/>
          <w:b/>
          <w:color w:val="000000"/>
        </w:rPr>
        <w:t>Indikator Personal Hygiene Menstruasi</w:t>
      </w:r>
      <w:bookmarkEnd w:id="68"/>
      <w:bookmarkEnd w:id="69"/>
    </w:p>
    <w:p w14:paraId="18F64722" w14:textId="25F4707A" w:rsidR="00CC194E" w:rsidRPr="00CC194E" w:rsidRDefault="001F7F2B" w:rsidP="00537114">
      <w:pPr>
        <w:pStyle w:val="ListParagraph"/>
        <w:spacing w:line="360" w:lineRule="auto"/>
        <w:ind w:firstLine="360"/>
        <w:jc w:val="both"/>
        <w:rPr>
          <w:lang w:val="en-US"/>
        </w:rPr>
      </w:pPr>
      <w:r>
        <w:t xml:space="preserve">Menurut </w:t>
      </w:r>
      <w:r>
        <w:fldChar w:fldCharType="begin" w:fldLock="1"/>
      </w:r>
      <w:r>
        <w:instrText>ADDIN CSL_CITATION {"citationItems":[{"id":"ITEM-1","itemData":{"author":[{"dropping-particle":"","family":"Patricia","given":"","non-dropping-particle":"","parse-names":false,"suffix":""}],"id":"ITEM-1","issued":{"date-parts":[["2010"]]},"publisher":"EGC","publisher-place":"Jakarta","title":"Buku Ajar Fundamental Keperawatan","type":"book"},"uris":["http://www.mendeley.com/documents/?uuid=8112ca0f-375b-45f3-a0f5-64599ceec8aa","http://www.mendeley.com/documents/?uuid=cb7dc6b7-1b81-46a0-8a61-d0e2a4eb101f"]}],"mendeley":{"formattedCitation":"(Patricia, 2010)","plainTextFormattedCitation":"(Patricia, 2010)","previouslyFormattedCitation":"(Patricia, 2010)"},"properties":{"noteIndex":0},"schema":"https://github.com/citation-style-language/schema/raw/master/csl-citation.json"}</w:instrText>
      </w:r>
      <w:r>
        <w:fldChar w:fldCharType="separate"/>
      </w:r>
      <w:r>
        <w:t>(Patricia, 2010)</w:t>
      </w:r>
      <w:r>
        <w:fldChar w:fldCharType="end"/>
      </w:r>
      <w:r>
        <w:t>menyatakan bahwa indikator personal hygiene menstruasi meliputi :</w:t>
      </w:r>
    </w:p>
    <w:p w14:paraId="0A2FC01F" w14:textId="77777777" w:rsidR="00892AA3" w:rsidRDefault="001F7F2B" w:rsidP="00CC2631">
      <w:pPr>
        <w:pStyle w:val="ListParagraph"/>
        <w:numPr>
          <w:ilvl w:val="0"/>
          <w:numId w:val="58"/>
        </w:numPr>
        <w:spacing w:line="360" w:lineRule="auto"/>
        <w:ind w:left="1080"/>
      </w:pPr>
      <w:r>
        <w:t>Kebersihan Organ Genetalia</w:t>
      </w:r>
    </w:p>
    <w:p w14:paraId="64EA18E3" w14:textId="18A5F1A5" w:rsidR="00892AA3" w:rsidRDefault="001F7F2B" w:rsidP="009E2024">
      <w:pPr>
        <w:pStyle w:val="ListParagraph"/>
        <w:spacing w:line="360" w:lineRule="auto"/>
        <w:ind w:left="1080" w:firstLine="360"/>
        <w:jc w:val="both"/>
      </w:pPr>
      <w:r>
        <w:t>Pada saat membersihkan alat kelami, tidak perlu dibersihkan dan cairan pembersih atau cairan antiseptik secara berlebihan karena akan merusak flora normal yaitu bakteri doderlin, sehingga memudahkan masuk dan berkembangbiaknya juman potogenik yang akan mengakibatkan tubuh menjadi rentang terhadap infeksi.</w:t>
      </w:r>
    </w:p>
    <w:p w14:paraId="03C99C14" w14:textId="77777777" w:rsidR="00892AA3" w:rsidRPr="00537114" w:rsidRDefault="001F7F2B" w:rsidP="00CC2631">
      <w:pPr>
        <w:pStyle w:val="ListParagraph"/>
        <w:numPr>
          <w:ilvl w:val="0"/>
          <w:numId w:val="58"/>
        </w:numPr>
        <w:spacing w:line="360" w:lineRule="auto"/>
        <w:ind w:left="1080"/>
      </w:pPr>
      <w:r w:rsidRPr="00537114">
        <w:t>Menggunakan Air bersih Saat Mencuci Vagina</w:t>
      </w:r>
    </w:p>
    <w:p w14:paraId="6875560C" w14:textId="25A72793" w:rsidR="00892AA3" w:rsidRDefault="001F7F2B" w:rsidP="009E2024">
      <w:pPr>
        <w:pStyle w:val="ListParagraph"/>
        <w:spacing w:line="360" w:lineRule="auto"/>
        <w:ind w:left="1080" w:firstLine="360"/>
        <w:jc w:val="both"/>
      </w:pPr>
      <w:r>
        <w:t>Cara membasuh alat kelamin perempuan yang benar dengan cara dari arah depan ke belakang, tidak perlu sering menggunakan sabun khusus pembersih vagina.</w:t>
      </w:r>
    </w:p>
    <w:p w14:paraId="7872FFB2" w14:textId="77777777" w:rsidR="00892AA3" w:rsidRPr="009E2024" w:rsidRDefault="001F7F2B" w:rsidP="00CC2631">
      <w:pPr>
        <w:pStyle w:val="ListParagraph"/>
        <w:numPr>
          <w:ilvl w:val="0"/>
          <w:numId w:val="58"/>
        </w:numPr>
        <w:spacing w:line="360" w:lineRule="auto"/>
        <w:ind w:left="1080"/>
      </w:pPr>
      <w:r w:rsidRPr="009E2024">
        <w:t>Kebersihan Pakaian Dalam</w:t>
      </w:r>
    </w:p>
    <w:p w14:paraId="6EC83ABC" w14:textId="56B62B47" w:rsidR="00892AA3" w:rsidRDefault="001F7F2B" w:rsidP="009E2024">
      <w:pPr>
        <w:pStyle w:val="ListParagraph"/>
        <w:spacing w:line="360" w:lineRule="auto"/>
        <w:ind w:left="1080" w:firstLine="360"/>
        <w:jc w:val="both"/>
      </w:pPr>
      <w:r>
        <w:t>Mengganti pakaian setiap hari sangatlan penting terutama pakaian dalam, gunakan pakaian dalam yang kering dan menyyerap keringat (bahan katun atau kaos) karena pakaian dalam yang basah akan mempermudah tumbuhnya jamur.</w:t>
      </w:r>
    </w:p>
    <w:p w14:paraId="12822DDE" w14:textId="77777777" w:rsidR="00892AA3" w:rsidRPr="009E2024" w:rsidRDefault="001F7F2B" w:rsidP="00CC2631">
      <w:pPr>
        <w:pStyle w:val="ListParagraph"/>
        <w:numPr>
          <w:ilvl w:val="0"/>
          <w:numId w:val="58"/>
        </w:numPr>
        <w:spacing w:line="360" w:lineRule="auto"/>
        <w:ind w:left="1080"/>
      </w:pPr>
      <w:r w:rsidRPr="009E2024">
        <w:t>Penggunaan Pembalut</w:t>
      </w:r>
    </w:p>
    <w:p w14:paraId="06AF2B85" w14:textId="2E8F9E3C" w:rsidR="00892AA3" w:rsidRDefault="001F7F2B" w:rsidP="009E2024">
      <w:pPr>
        <w:pStyle w:val="ListParagraph"/>
        <w:spacing w:line="360" w:lineRule="auto"/>
        <w:ind w:left="1080" w:firstLine="360"/>
        <w:jc w:val="both"/>
      </w:pPr>
      <w:r>
        <w:t>Pembalut selama menstruasi harus diganti 4-5 kali atau setiap setelah mandi, buang air kecil, dan buang air besar. Apabila di permukaan pembalut telah ada gumpalan darah segera ganti pembalut.</w:t>
      </w:r>
    </w:p>
    <w:p w14:paraId="092550FB" w14:textId="77777777" w:rsidR="00892AA3" w:rsidRDefault="001F7F2B" w:rsidP="00CC2631">
      <w:pPr>
        <w:pStyle w:val="Heading3"/>
        <w:numPr>
          <w:ilvl w:val="0"/>
          <w:numId w:val="8"/>
        </w:numPr>
        <w:spacing w:before="0" w:line="360" w:lineRule="auto"/>
        <w:rPr>
          <w:rFonts w:ascii="Times New Roman" w:hAnsi="Times New Roman" w:cs="Times New Roman"/>
          <w:b/>
          <w:color w:val="000000"/>
        </w:rPr>
      </w:pPr>
      <w:bookmarkStart w:id="70" w:name="_Toc82787885"/>
      <w:bookmarkStart w:id="71" w:name="_Toc82790343"/>
      <w:r>
        <w:rPr>
          <w:rFonts w:ascii="Times New Roman" w:hAnsi="Times New Roman" w:cs="Times New Roman"/>
          <w:b/>
          <w:color w:val="000000"/>
        </w:rPr>
        <w:t>Faktor-Faktor yang Mempengaruhi Personal Hygiene Menstruasi</w:t>
      </w:r>
      <w:bookmarkEnd w:id="70"/>
      <w:bookmarkEnd w:id="71"/>
    </w:p>
    <w:p w14:paraId="77A0617B" w14:textId="77777777" w:rsidR="00892AA3" w:rsidRDefault="001F7F2B" w:rsidP="009E2024">
      <w:pPr>
        <w:pStyle w:val="ListParagraph"/>
        <w:spacing w:line="360" w:lineRule="auto"/>
        <w:ind w:firstLine="360"/>
        <w:jc w:val="both"/>
      </w:pPr>
      <w:r>
        <w:fldChar w:fldCharType="begin" w:fldLock="1"/>
      </w:r>
      <w:r>
        <w:instrText>ADDIN CSL_CITATION {"citationItems":[{"id":"ITEM-1","itemData":{"ISBN":"9789795189848","author":[{"dropping-particle":"","family":"Notoatmodjo","given":"Soekidjo","non-dropping-particle":"","parse-names":false,"suffix":""}],"id":"ITEM-1","issued":{"date-parts":[["2010"]]},"number-of-pages":"243","publisher":"Rineka Cipta","publisher-place":"Jakarta","title":"Metodologi Penelitian Kesehatan","type":"book"},"uris":["http://www.mendeley.com/documents/?uuid=f8364480-dd06-4472-abd4-ef4c57b6db88","http://www.mendeley.com/documents/?uuid=7fef85c3-1dd4-4480-8ffe-3804db7f7f46"]}],"mendeley":{"formattedCitation":"(Notoatmodjo, 2010)","plainTextFormattedCitation":"(Notoatmodjo, 2010)","previouslyFormattedCitation":"(Notoatmodjo, 2010)"},"properties":{"noteIndex":0},"schema":"https://github.com/citation-style-language/schema/raw/master/csl-citation.json"}</w:instrText>
      </w:r>
      <w:r>
        <w:fldChar w:fldCharType="separate"/>
      </w:r>
      <w:r>
        <w:t>(Notoatmodjo, 2010)</w:t>
      </w:r>
      <w:r>
        <w:fldChar w:fldCharType="end"/>
      </w:r>
      <w:r>
        <w:t>, Mengemukakan bahwa :</w:t>
      </w:r>
    </w:p>
    <w:p w14:paraId="5EC8A3A4" w14:textId="77777777" w:rsidR="00892AA3" w:rsidRDefault="001F7F2B" w:rsidP="00CC2631">
      <w:pPr>
        <w:pStyle w:val="ListParagraph"/>
        <w:numPr>
          <w:ilvl w:val="0"/>
          <w:numId w:val="9"/>
        </w:numPr>
        <w:spacing w:line="360" w:lineRule="auto"/>
        <w:ind w:left="1080"/>
        <w:jc w:val="both"/>
      </w:pPr>
      <w:r>
        <w:rPr>
          <w:rStyle w:val="Heading4Char"/>
          <w:rFonts w:ascii="Times New Roman" w:hAnsi="Times New Roman" w:cs="Times New Roman"/>
          <w:i w:val="0"/>
          <w:color w:val="000000"/>
        </w:rPr>
        <w:t>Faktor Internal</w:t>
      </w:r>
      <w:r>
        <w:t>, yaitu karakteristik orang yang bersangkutan dengan sifat bawaan, misalnya tingkat pendidikan, tingkat emosional,konsep diri dan jenis kelamin.</w:t>
      </w:r>
    </w:p>
    <w:p w14:paraId="33687901" w14:textId="0B4554B2" w:rsidR="00892AA3" w:rsidRPr="00CC194E" w:rsidRDefault="001F7F2B" w:rsidP="00CC2631">
      <w:pPr>
        <w:pStyle w:val="ListParagraph"/>
        <w:numPr>
          <w:ilvl w:val="0"/>
          <w:numId w:val="9"/>
        </w:numPr>
        <w:spacing w:line="360" w:lineRule="auto"/>
        <w:ind w:left="1080"/>
        <w:jc w:val="both"/>
      </w:pPr>
      <w:r>
        <w:rPr>
          <w:rStyle w:val="Heading4Char"/>
          <w:rFonts w:ascii="Times New Roman" w:hAnsi="Times New Roman" w:cs="Times New Roman"/>
          <w:i w:val="0"/>
          <w:color w:val="000000"/>
        </w:rPr>
        <w:t>Faktor Eksternal</w:t>
      </w:r>
      <w:r>
        <w:t>, yaitu lingkungan fisik, sosial, budaya, ekonomi, dan politik. Faktor lingkungan ini merupakan faktor dominan yang mewarnai perilaku seseorang dalam menjaga kesehatan organ reproduksi, karena seseorang akan cenderung menyesuaikan dan mengikuti perilaku hygiene organ reproduksi sesuai dengan kebiasaan yang ada di lingkungan.</w:t>
      </w:r>
    </w:p>
    <w:p w14:paraId="3B13ACB5" w14:textId="77777777" w:rsidR="00CC194E" w:rsidRDefault="00CC194E" w:rsidP="00CC194E">
      <w:pPr>
        <w:pStyle w:val="ListParagraph"/>
        <w:spacing w:line="360" w:lineRule="auto"/>
        <w:ind w:left="1080"/>
        <w:jc w:val="both"/>
      </w:pPr>
    </w:p>
    <w:p w14:paraId="49F6E29F" w14:textId="77777777" w:rsidR="00892AA3" w:rsidRDefault="001F7F2B" w:rsidP="00CC2631">
      <w:pPr>
        <w:pStyle w:val="Heading3"/>
        <w:numPr>
          <w:ilvl w:val="0"/>
          <w:numId w:val="8"/>
        </w:numPr>
        <w:spacing w:before="0" w:line="360" w:lineRule="auto"/>
        <w:rPr>
          <w:rFonts w:ascii="Times New Roman" w:hAnsi="Times New Roman" w:cs="Times New Roman"/>
          <w:b/>
          <w:color w:val="000000"/>
        </w:rPr>
      </w:pPr>
      <w:bookmarkStart w:id="72" w:name="_Toc82787886"/>
      <w:bookmarkStart w:id="73" w:name="_Toc82790344"/>
      <w:r>
        <w:rPr>
          <w:rFonts w:ascii="Times New Roman" w:hAnsi="Times New Roman" w:cs="Times New Roman"/>
          <w:b/>
          <w:color w:val="000000"/>
        </w:rPr>
        <w:t>Akibat Tidak Menjaga Kebersihan Alat kelamin Saat Menstruasi</w:t>
      </w:r>
      <w:bookmarkEnd w:id="72"/>
      <w:bookmarkEnd w:id="73"/>
    </w:p>
    <w:p w14:paraId="5D57E1D1" w14:textId="7ACF74BF" w:rsidR="00892AA3" w:rsidRDefault="001F7F2B" w:rsidP="009E2024">
      <w:pPr>
        <w:pStyle w:val="ListParagraph"/>
        <w:spacing w:line="360" w:lineRule="auto"/>
        <w:ind w:firstLine="360"/>
        <w:jc w:val="both"/>
      </w:pPr>
      <w:r>
        <w:t xml:space="preserve">Pada saat menstruasi pembulu darah pembuluh darah dalam harimmudah terkena infeksi. Oleh karena itu, kebersihan vagina harus dijaga karena kuman mudah sekali masuk dan dapat menimbulkan penyakit pada saluran reproduksi. Beberapa penyakit yang mudah hinggap pada kelamin wanita saat menstruasi adalah infeksi jamur dan bakteri salah satunya dalah vaginitis. Vaginitis (peradangan pada vagina) adalah salah satu yang paling sering dikeluhkan wanita, gejala sepertipruritus vulva, iritasi, inflamasi, sekresi vaginal, dan rasa perih biasanya diakibatkan oleh salah satu organisme berikut yaitu, </w:t>
      </w:r>
      <w:r w:rsidRPr="009E2024">
        <w:t>Candida albican</w:t>
      </w:r>
      <w:r>
        <w:t xml:space="preserve">, </w:t>
      </w:r>
      <w:r w:rsidRPr="009E2024">
        <w:t>Trichomonas vaginalis</w:t>
      </w:r>
      <w:r>
        <w:t xml:space="preserve">, </w:t>
      </w:r>
      <w:r w:rsidRPr="009E2024">
        <w:t>Gardnerella vaginalis</w:t>
      </w:r>
      <w:r>
        <w:t xml:space="preserve">. Salah satu penyebabnya adalah adanya bakteri pada pembalut yang kurang berkualitas sehingga pembalut tersebut menjadi media perkembangbiakan bakteri yang merugikan bagi kaum wanita </w:t>
      </w:r>
      <w:r>
        <w:fldChar w:fldCharType="begin" w:fldLock="1"/>
      </w:r>
      <w:r>
        <w:instrText>ADDIN CSL_CITATION {"citationItems":[{"id":"ITEM-1","itemData":{"author":[{"dropping-particle":"","family":"Baradero","given":"Dayrit dan","non-dropping-particle":"","parse-names":false,"suffix":""}],"id":"ITEM-1","issued":{"date-parts":[["2012"]]},"publisher":"EGC","publisher-place":"Jakarta","title":"Seri Asuhan Keperawatan Pasien Gangguan Sistem Reproduksi &amp; Seksualitas","type":"book"},"uris":["http://www.mendeley.com/documents/?uuid=29ff494c-69a3-4744-9983-b7349d89ddf5","http://www.mendeley.com/documents/?uuid=216047fc-abc6-4d79-83e2-7e027bf6e08c"]}],"mendeley":{"formattedCitation":"(Baradero, 2012)","plainTextFormattedCitation":"(Baradero, 2012)","previouslyFormattedCitation":"(Baradero, 2012)"},"properties":{"noteIndex":0},"schema":"https://github.com/citation-style-language/schema/raw/master/csl-citation.json"}</w:instrText>
      </w:r>
      <w:r>
        <w:fldChar w:fldCharType="separate"/>
      </w:r>
      <w:r>
        <w:t>(Baradero, 2012)</w:t>
      </w:r>
      <w:r>
        <w:fldChar w:fldCharType="end"/>
      </w:r>
      <w:r>
        <w:t>.</w:t>
      </w:r>
    </w:p>
    <w:p w14:paraId="0F7EF355" w14:textId="77777777" w:rsidR="00892AA3" w:rsidRDefault="001F7F2B" w:rsidP="00CC2631">
      <w:pPr>
        <w:pStyle w:val="Heading2"/>
        <w:numPr>
          <w:ilvl w:val="0"/>
          <w:numId w:val="5"/>
        </w:numPr>
        <w:spacing w:before="0" w:line="360" w:lineRule="auto"/>
        <w:ind w:left="360"/>
        <w:rPr>
          <w:rFonts w:ascii="Times New Roman" w:hAnsi="Times New Roman" w:cs="Times New Roman"/>
          <w:b/>
          <w:color w:val="auto"/>
          <w:sz w:val="24"/>
          <w:szCs w:val="24"/>
        </w:rPr>
      </w:pPr>
      <w:bookmarkStart w:id="74" w:name="_Toc82787887"/>
      <w:bookmarkStart w:id="75" w:name="_Toc82790345"/>
      <w:r>
        <w:rPr>
          <w:rFonts w:ascii="Times New Roman" w:hAnsi="Times New Roman" w:cs="Times New Roman"/>
          <w:b/>
          <w:color w:val="auto"/>
          <w:sz w:val="24"/>
          <w:szCs w:val="24"/>
        </w:rPr>
        <w:t>Menstruasi</w:t>
      </w:r>
      <w:bookmarkEnd w:id="74"/>
      <w:bookmarkEnd w:id="75"/>
    </w:p>
    <w:p w14:paraId="1449C6A5" w14:textId="77777777" w:rsidR="00892AA3" w:rsidRDefault="001F7F2B" w:rsidP="00CC2631">
      <w:pPr>
        <w:pStyle w:val="Heading3"/>
        <w:numPr>
          <w:ilvl w:val="0"/>
          <w:numId w:val="10"/>
        </w:numPr>
        <w:spacing w:before="0" w:line="360" w:lineRule="auto"/>
        <w:ind w:left="720"/>
        <w:jc w:val="both"/>
        <w:rPr>
          <w:rFonts w:ascii="Times New Roman" w:hAnsi="Times New Roman" w:cs="Times New Roman"/>
          <w:b/>
        </w:rPr>
      </w:pPr>
      <w:bookmarkStart w:id="76" w:name="_Toc82787888"/>
      <w:bookmarkStart w:id="77" w:name="_Toc82790346"/>
      <w:r>
        <w:rPr>
          <w:rFonts w:ascii="Times New Roman" w:hAnsi="Times New Roman" w:cs="Times New Roman"/>
          <w:b/>
          <w:color w:val="auto"/>
        </w:rPr>
        <w:t>Pengertian Menstruasi</w:t>
      </w:r>
      <w:bookmarkEnd w:id="76"/>
      <w:bookmarkEnd w:id="77"/>
    </w:p>
    <w:p w14:paraId="6D565558" w14:textId="44BA62DC" w:rsidR="00892AA3" w:rsidRDefault="001F7F2B" w:rsidP="009E2024">
      <w:pPr>
        <w:pStyle w:val="ListParagraph"/>
        <w:spacing w:line="360" w:lineRule="auto"/>
        <w:ind w:firstLine="360"/>
        <w:jc w:val="both"/>
      </w:pPr>
      <w:r>
        <w:t xml:space="preserve">Mentruasi adalah perdarahan periodik terjadi secara berlangsung setiap bulan pada uterus yang dimulai sekitar 14 hari setelah ovulasi dan keluar melalui vagina. Mensruasi merupakan ciri khas kedewasaan seorang perempuan dimana terjadi perubahan dari alat kandungan sebagai persiapan untuk kehamilan. Proses perubahan tersebut merupakan tersebut merupakan suatu hal yang kompleks, saling mempengaruhi dan bekerja sama antara korteks selebri, hipotalamus, dan ovarium (indung telur) serta dipengaruh oleh gladula tyroidea, korteks adrenal </w:t>
      </w:r>
      <w:r>
        <w:fldChar w:fldCharType="begin" w:fldLock="1"/>
      </w:r>
      <w:r>
        <w:instrText>ADDIN CSL_CITATION {"citationItems":[{"id":"ITEM-1","itemData":{"author":[{"dropping-particle":"","family":"Asrinah","given":"","non-dropping-particle":"","parse-names":false,"suffix":""}],"id":"ITEM-1","issued":{"date-parts":[["2011"]]},"publisher":"Pustaka Panasea","publisher-place":"Banjarnegara","title":"Menstruasi dan Permasalahannya","type":"book"},"uris":["http://www.mendeley.com/documents/?uuid=48772420-469b-4b7d-879f-00f4e1fa666f","http://www.mendeley.com/documents/?uuid=fdedfd5b-dfdb-4cd8-9db2-dd5cfd0f1fc1"]}],"mendeley":{"formattedCitation":"(Asrinah, 2011)","plainTextFormattedCitation":"(Asrinah, 2011)","previouslyFormattedCitation":"(Asrinah, 2011)"},"properties":{"noteIndex":0},"schema":"https://github.com/citation-style-language/schema/raw/master/csl-citation.json"}</w:instrText>
      </w:r>
      <w:r>
        <w:fldChar w:fldCharType="separate"/>
      </w:r>
      <w:r>
        <w:t>(Asrinah, 2011)</w:t>
      </w:r>
      <w:r>
        <w:fldChar w:fldCharType="end"/>
      </w:r>
      <w:r>
        <w:t>.</w:t>
      </w:r>
    </w:p>
    <w:p w14:paraId="57ADD1D1" w14:textId="72F70F22" w:rsidR="00892AA3" w:rsidRDefault="001F7F2B" w:rsidP="009E2024">
      <w:pPr>
        <w:pStyle w:val="ListParagraph"/>
        <w:spacing w:line="360" w:lineRule="auto"/>
        <w:ind w:firstLine="360"/>
        <w:jc w:val="both"/>
      </w:pPr>
      <w:r>
        <w:t>Mentruasi adalah keluarnya darah dari kemaluan setiap bulan akibat meluruhnya dinding rahin (</w:t>
      </w:r>
      <w:r w:rsidRPr="009E2024">
        <w:t>endometrium</w:t>
      </w:r>
      <w:r>
        <w:t>) yang mengandung pembuluh darah karena sel telur (</w:t>
      </w:r>
      <w:r w:rsidRPr="009E2024">
        <w:t>ovum</w:t>
      </w:r>
      <w:r>
        <w:t xml:space="preserve">) tidak buahi. Pembuluh darah dalam rahim sangat mudah terinfeksi ketika menstruasi karena kuman mudah masuk dan menimbulkan penyakit oleh salah satu organisme berikut : </w:t>
      </w:r>
      <w:r w:rsidRPr="009E2024">
        <w:t xml:space="preserve">Candida albicans Trichomonas vaginalis dan Gardnerella vaginalis </w:t>
      </w:r>
      <w:r>
        <w:t xml:space="preserve">yang dapat menyebabkan gejala seperti pruritus vulva, iritasim inflamasi, sekresi vaginal, dan rasa perih </w:t>
      </w:r>
      <w:r>
        <w:fldChar w:fldCharType="begin" w:fldLock="1"/>
      </w:r>
      <w:r>
        <w:instrText>ADDIN CSL_CITATION {"citationItems":[{"id":"ITEM-1","itemData":{"author":[{"dropping-particle":"","family":"Asrinah","given":"","non-dropping-particle":"","parse-names":false,"suffix":""}],"id":"ITEM-1","issued":{"date-parts":[["2011"]]},"publisher":"Pustaka Panasea","publisher-place":"Banjarnegara","title":"Menstruasi dan Permasalahannya","type":"book"},"uris":["http://www.mendeley.com/documents/?uuid=fdedfd5b-dfdb-4cd8-9db2-dd5cfd0f1fc1","http://www.mendeley.com/documents/?uuid=48772420-469b-4b7d-879f-00f4e1fa666f"]}],"mendeley":{"formattedCitation":"(Asrinah, 2011)","plainTextFormattedCitation":"(Asrinah, 2011)","previouslyFormattedCitation":"(Asrinah, 2011)"},"properties":{"noteIndex":0},"schema":"https://github.com/citation-style-language/schema/raw/master/csl-citation.json"}</w:instrText>
      </w:r>
      <w:r>
        <w:fldChar w:fldCharType="separate"/>
      </w:r>
      <w:r>
        <w:t>(Asrinah, 2011)</w:t>
      </w:r>
      <w:r>
        <w:fldChar w:fldCharType="end"/>
      </w:r>
      <w:r>
        <w:t xml:space="preserve">. Menstruasi atau haid mengacu pada pendarahan secara periodik darah dan sel-sel tubuh dari vagina yang berasal dari dinding rahim wanita. Mentruasi dimulai saat pubertas dan menunjukan kemampuan seorang wanita untuk hamil. Mentruasi adalah suatu proses alamiah yang terjadi pada perempuan. Menstruasi merupakan pendarahan yang teratur dari uterus sebagai tanda bahwa organ kandungan telah matang. Umumnya remaja mengalami </w:t>
      </w:r>
      <w:r w:rsidRPr="009E2024">
        <w:t xml:space="preserve">menarche </w:t>
      </w:r>
      <w:r>
        <w:t xml:space="preserve">pada usia 12 sampai dengan usia 16 tahun. Haid pertama </w:t>
      </w:r>
      <w:r w:rsidRPr="009E2024">
        <w:t>(menarche)</w:t>
      </w:r>
      <w:r>
        <w:t xml:space="preserve"> biasanya terjadi pada usia 10-13 tahun. Namun, karena pengaruh sebagai faktor, seperti gizi dan lingkungan sosial, usia </w:t>
      </w:r>
      <w:r w:rsidRPr="009E2024">
        <w:t xml:space="preserve">munarche </w:t>
      </w:r>
      <w:r>
        <w:t xml:space="preserve">bisa terjadi lebih cepat, misalnya 9 tahun </w:t>
      </w:r>
      <w:r>
        <w:fldChar w:fldCharType="begin" w:fldLock="1"/>
      </w:r>
      <w:r>
        <w:instrText>ADDIN CSL_CITATION {"citationItems":[{"id":"ITEM-1","itemData":{"author":[{"dropping-particle":"","family":"Kusmiran","given":"Eny","non-dropping-particle":"","parse-names":false,"suffix":""}],"id":"ITEM-1","issued":{"date-parts":[["2011"]]},"publisher":"Salemba Medika","publisher-place":"Jakarta","title":"Kesehatan Reproduksi Remaja dan Wanita","type":"book"},"uris":["http://www.mendeley.com/documents/?uuid=5f0d3d8f-6e07-4cc7-a818-7b0631454e15","http://www.mendeley.com/documents/?uuid=f649e6ac-ea87-4525-9de4-b72a32417876"]}],"mendeley":{"formattedCitation":"(Kusmiran, 2011)","plainTextFormattedCitation":"(Kusmiran, 2011)","previouslyFormattedCitation":"(Kusmiran, 2011)"},"properties":{"noteIndex":0},"schema":"https://github.com/citation-style-language/schema/raw/master/csl-citation.json"}</w:instrText>
      </w:r>
      <w:r>
        <w:fldChar w:fldCharType="separate"/>
      </w:r>
      <w:r>
        <w:t>(Kusmiran, 2011)</w:t>
      </w:r>
      <w:r>
        <w:fldChar w:fldCharType="end"/>
      </w:r>
      <w:r>
        <w:t>.</w:t>
      </w:r>
    </w:p>
    <w:p w14:paraId="42571C23" w14:textId="77777777" w:rsidR="00892AA3" w:rsidRDefault="001F7F2B" w:rsidP="00CC2631">
      <w:pPr>
        <w:pStyle w:val="Heading3"/>
        <w:numPr>
          <w:ilvl w:val="0"/>
          <w:numId w:val="10"/>
        </w:numPr>
        <w:spacing w:before="0" w:line="360" w:lineRule="auto"/>
        <w:ind w:left="720"/>
        <w:jc w:val="both"/>
        <w:rPr>
          <w:rFonts w:ascii="Times New Roman" w:hAnsi="Times New Roman" w:cs="Times New Roman"/>
          <w:b/>
          <w:color w:val="auto"/>
        </w:rPr>
      </w:pPr>
      <w:bookmarkStart w:id="78" w:name="_Toc82787889"/>
      <w:bookmarkStart w:id="79" w:name="_Toc82790347"/>
      <w:r>
        <w:rPr>
          <w:rFonts w:ascii="Times New Roman" w:hAnsi="Times New Roman" w:cs="Times New Roman"/>
          <w:b/>
          <w:color w:val="auto"/>
        </w:rPr>
        <w:t>Proses Terjadi Menstruasi</w:t>
      </w:r>
      <w:bookmarkEnd w:id="78"/>
      <w:bookmarkEnd w:id="79"/>
    </w:p>
    <w:p w14:paraId="6A1C4FD8" w14:textId="6EE70AB2" w:rsidR="00892AA3" w:rsidRDefault="001F7F2B" w:rsidP="009E2024">
      <w:pPr>
        <w:pStyle w:val="ListParagraph"/>
        <w:spacing w:line="360" w:lineRule="auto"/>
        <w:ind w:firstLine="360"/>
        <w:jc w:val="both"/>
      </w:pPr>
      <w:r>
        <w:t xml:space="preserve">Pada masa remaja wanita, hormon khas perempuan, estrogen dan progesteron meningkat sangat pesat. Hormon ini memiliki fungsi utama dalam sistem reproduksi untuk memerintah otak melakukan berbagai macam perubahan seperti kapan mulai kapan stop haid. Ketika seorang wanita setelah mengalami haid, itu berarti organ yang berperan di sini adalah kedua ovarium (indung telur), kiri dan kanan. Ovarium ini memproduksi dan menyimpan ovum (sel telur) yang berjumlah sekitar 200.000-400.000 pada masing-masing ovarium. 1 bulan sekali atau pada satu siklus tertentu, ovarium melepaskan sebuah atau beberapa bua sel telur matang ke dalam salah satu tuba pallopi. Proses ini disebut ovulasi. Sel telur matang ini siap di buahi oleh sperma. Itu aertinya, wanita yang telah haid bisa mengalami kehamilan bila memang ada sel sperma yang membuahinya </w:t>
      </w:r>
      <w:r>
        <w:fldChar w:fldCharType="begin" w:fldLock="1"/>
      </w:r>
      <w:r>
        <w:instrText>ADDIN CSL_CITATION {"citationItems":[{"id":"ITEM-1","itemData":{"author":[{"dropping-particle":"","family":"Azzam","given":"Ummu","non-dropping-particle":"","parse-names":false,"suffix":""}],"id":"ITEM-1","issued":{"date-parts":[["2012"]]},"number-of-pages":"168 hlm","publisher":"Qultum Media","publisher-place":"Jakarta","title":"La Tahzan untuk wanita haid","type":"book"},"uris":["http://www.mendeley.com/documents/?uuid=915b67d6-87a4-450a-9f93-45e043bd1f85","http://www.mendeley.com/documents/?uuid=b7a4160d-93fa-4073-a3e1-bd2313250b52"]}],"mendeley":{"formattedCitation":"(Azzam, 2012)","plainTextFormattedCitation":"(Azzam, 2012)","previouslyFormattedCitation":"(Azzam, 2012)"},"properties":{"noteIndex":0},"schema":"https://github.com/citation-style-language/schema/raw/master/csl-citation.json"}</w:instrText>
      </w:r>
      <w:r>
        <w:fldChar w:fldCharType="separate"/>
      </w:r>
      <w:r>
        <w:t>(Azzam, 2012)</w:t>
      </w:r>
      <w:r>
        <w:fldChar w:fldCharType="end"/>
      </w:r>
      <w:r>
        <w:t>.</w:t>
      </w:r>
    </w:p>
    <w:p w14:paraId="5B2FF08D" w14:textId="77777777" w:rsidR="00892AA3" w:rsidRPr="009E2024" w:rsidRDefault="001F7F2B" w:rsidP="00CC2631">
      <w:pPr>
        <w:pStyle w:val="Heading3"/>
        <w:numPr>
          <w:ilvl w:val="0"/>
          <w:numId w:val="10"/>
        </w:numPr>
        <w:spacing w:before="0" w:line="360" w:lineRule="auto"/>
        <w:ind w:left="720"/>
        <w:jc w:val="both"/>
        <w:rPr>
          <w:rFonts w:ascii="Times New Roman" w:hAnsi="Times New Roman" w:cs="Times New Roman"/>
          <w:b/>
          <w:color w:val="auto"/>
        </w:rPr>
      </w:pPr>
      <w:bookmarkStart w:id="80" w:name="_Toc82787890"/>
      <w:bookmarkStart w:id="81" w:name="_Toc82790348"/>
      <w:r>
        <w:rPr>
          <w:rFonts w:ascii="Times New Roman" w:hAnsi="Times New Roman" w:cs="Times New Roman"/>
          <w:b/>
          <w:color w:val="auto"/>
        </w:rPr>
        <w:t>Siklus Menstruasi</w:t>
      </w:r>
      <w:bookmarkEnd w:id="80"/>
      <w:bookmarkEnd w:id="81"/>
    </w:p>
    <w:p w14:paraId="592C3E51" w14:textId="0B0C6D70" w:rsidR="00892AA3" w:rsidRDefault="001F7F2B" w:rsidP="009E2024">
      <w:pPr>
        <w:pStyle w:val="ListParagraph"/>
        <w:spacing w:line="360" w:lineRule="auto"/>
        <w:ind w:firstLine="360"/>
        <w:jc w:val="both"/>
      </w:pPr>
      <w:r>
        <w:t xml:space="preserve">Siklus mentruasi normal merupakan hasil interaksi antara hipotalamus, hipofisis, dan ovarium dengan perubahan-perubahan terkait pada jaringan sasaran pada saluran reproduksi normal, ovarium memainkann peranan penting dalam proses ini, karena tampaknya bertanggung jawab dalam pengaturan perubahan-perubahan siklik maupun siklus menstruasi </w:t>
      </w:r>
      <w:r>
        <w:fldChar w:fldCharType="begin" w:fldLock="1"/>
      </w:r>
      <w:r>
        <w:instrText>ADDIN CSL_CITATION {"citationItems":[{"id":"ITEM-1","itemData":{"author":[{"dropping-particle":"","family":"Kusmiran","given":"Eny","non-dropping-particle":"","parse-names":false,"suffix":""}],"id":"ITEM-1","issued":{"date-parts":[["2011"]]},"publisher":"Salemba Medika","publisher-place":"Jakarta","title":"Kesehatan Reproduksi Remaja dan Wanita","type":"book"},"uris":["http://www.mendeley.com/documents/?uuid=f649e6ac-ea87-4525-9de4-b72a32417876","http://www.mendeley.com/documents/?uuid=5f0d3d8f-6e07-4cc7-a818-7b0631454e15"]}],"mendeley":{"formattedCitation":"(Kusmiran, 2011)","plainTextFormattedCitation":"(Kusmiran, 2011)","previouslyFormattedCitation":"(Kusmiran, 2011)"},"properties":{"noteIndex":0},"schema":"https://github.com/citation-style-language/schema/raw/master/csl-citation.json"}</w:instrText>
      </w:r>
      <w:r>
        <w:fldChar w:fldCharType="separate"/>
      </w:r>
      <w:r>
        <w:t>(Kusmiran, 2011)</w:t>
      </w:r>
      <w:r>
        <w:fldChar w:fldCharType="end"/>
      </w:r>
      <w:r>
        <w:t>.</w:t>
      </w:r>
    </w:p>
    <w:p w14:paraId="115F9540" w14:textId="1375F6A9" w:rsidR="00892AA3" w:rsidRDefault="00AE44C8" w:rsidP="009E2024">
      <w:pPr>
        <w:pStyle w:val="ListParagraph"/>
        <w:spacing w:line="360" w:lineRule="auto"/>
        <w:ind w:firstLine="360"/>
        <w:jc w:val="both"/>
      </w:pPr>
      <w:r>
        <w:t>Perubah</w:t>
      </w:r>
      <w:r w:rsidR="001F7F2B">
        <w:t xml:space="preserve">an hormonal akan menimbulkan premenstrual syndrome (PMS) yang dibebakan oleh naik dan turunya kadar hormon selama terjadinya siklus menstruasi. Hal ini akan mempengaruhi perasaan perempuan secara fisik maupun secara emosional. Selain adanya perubahan emosi yang naik turun secra tiba-tiba, saat menstruasi juga akan terjadi perubahan-perubahan secra fisik seperti mudah pusing, sakit kepala, payudara yang mudah nyeri dan lebih kencang, badan terasa pegal-pegal, merasa lebih gemuk dari biasanya, ada rasa mual, kembung, timbulnya jerawat saat periode haid datang </w:t>
      </w:r>
      <w:r w:rsidR="001F7F2B">
        <w:fldChar w:fldCharType="begin" w:fldLock="1"/>
      </w:r>
      <w:r w:rsidR="001F7F2B">
        <w:instrText>ADDIN CSL_CITATION {"citationItems":[{"id":"ITEM-1","itemData":{"abstract":"Latar belakang : Program Keluarga Berencana bertujuan menekan jumlah penduduk untuk meningkatkan keluarga yang berkualitas. Kontrasepsi merupakan salah satu metode untuk mencapai tujuan dari program KB. Kontrasepsi pil termasuk metode yang efektif untuk mencegah kehamilan dan salah satu metode yang paling disukai karena kesuburan langsung kembali bila penggunaan dihentikan, serta kontrasepsi pil dapat mengurangi resiko infertilitas primer hingga 40%. Efek samping kontrasepsi pil antara lain mual, muntah, pusing, nyeri payudara, spotting, perubahan berat badan, penurunan libido, depresi, chloasma, acne, keputihan, amenorea. Tujuan : Tujuan umum dalam penelitian ini adalah untuk mengetahui tingkat pengetahuan akseptor kontrasepsi pil tentang efek samping kontrasepsi pil di BPS Widjiati Margomulyo Bojonegoro Tahun 2013. Tujuan khusus penelitian ini untuk mengetahui tingkat pengetahuan akseptor kontrasepsi pil tentang efek samping kontrasepsi pil di BPS Widjiati Margomulyo Bojonegoro Tahun 2013 pada tingkat baik, cukup dan kurang. Metode Penelitian : Jenis penelitian adalah deskriptif kuantitatif, lokasi penelitian di BPS Widjiati Margomulyo Bojonegoro pada bulan Januari sampai Februari 2013. Sampel penelitian adalah akseptor kontrasepsi pil sebanyak 35 orang dengan teknik insidental sampling. Instrumen penelitian menggunakan kuesioner. Teknik analisis data menggunakan analisis univariat dengan program SPSS. Hasil Penelitian : Hasil penelitian terhadap 35 akseptor konrasepsi pil di BPS Widjiati Margomulyo Bojonegoro tahun 2013 diketahui bahwa tingkat pengetahuan askseptor kontrasepsi pil tentang efek samping kontrasepsi pil pada kategori baik sebanyak 6 responden (17,1%), kategori cukup sebanyak 16 responden (45,7%) dan kategori kurang sebanyak 13 orang (37,2%). Kesimpulan : Berdasarkan hasil penelitian menunjukkan bahwa tingkat pengetahuan akseptor kontrasepsi pil tentang efek samping kontrasepsi pil dalam kategori cukup sebanyak 16 responden (45,7%), kurang sebanyak 13 responden (37,2%) dan paling sedikit pada kategori baik sebanyak 6 responden (17,1%),","author":[{"dropping-particle":"","family":"Pratiwi","given":"Adhe Indah","non-dropping-particle":"","parse-names":false,"suffix":""}],"container-title":"Tingkat Pengetahuan Ibu Hamil tentang Resiko Tinggi Kehamilan di BPS Siti Mursidah Sumber Lawang Sragen Tahun 2013","id":"ITEM-1","issue":"2013","issued":{"date-parts":[["2013"]]},"page":"1-64","title":"Tingkat pengetahuan Remaja putri tentang perubahan fisik Pubertas di SMPN 1 Sambi Tahun 2013","type":"article-journal","volume":"1"},"uris":["http://www.mendeley.com/documents/?uuid=83d958fb-b133-4cbd-94db-4cdc1432f76f","http://www.mendeley.com/documents/?uuid=4614e953-7305-4ffe-ba62-9af69a2e4a2e"]}],"mendeley":{"formattedCitation":"(Pratiwi, 2013)","plainTextFormattedCitation":"(Pratiwi, 2013)","previouslyFormattedCitation":"(Pratiwi, 2013)"},"properties":{"noteIndex":0},"schema":"https://github.com/citation-style-language/schema/raw/master/csl-citation.json"}</w:instrText>
      </w:r>
      <w:r w:rsidR="001F7F2B">
        <w:fldChar w:fldCharType="separate"/>
      </w:r>
      <w:r w:rsidR="001F7F2B">
        <w:t>(Pratiwi, 2013)</w:t>
      </w:r>
      <w:r w:rsidR="001F7F2B">
        <w:fldChar w:fldCharType="end"/>
      </w:r>
      <w:r w:rsidR="001F7F2B">
        <w:t>.</w:t>
      </w:r>
    </w:p>
    <w:p w14:paraId="237B1707" w14:textId="0E7C2FD5" w:rsidR="00892AA3" w:rsidRDefault="001F7F2B" w:rsidP="009E2024">
      <w:pPr>
        <w:pStyle w:val="ListParagraph"/>
        <w:spacing w:line="360" w:lineRule="auto"/>
        <w:ind w:firstLine="360"/>
        <w:jc w:val="both"/>
      </w:pPr>
      <w:r>
        <w:t xml:space="preserve">Umumnya siklus menstruasi terjadi secara periodik setiap 28 hari (ada pula setiap 21 dan 30 hari), yaitu pada hari 1-14 terjadi pertumbuhan dan perkembangan folikel, primer yang dirangsang oleh hormone FSH. Pada saat tersebut, sel oosit primer akan membelah dan menghasilkan ovum haploid. Saat folikel berkembang menjadi </w:t>
      </w:r>
      <w:r w:rsidRPr="009E2024">
        <w:t>folikel de graaf</w:t>
      </w:r>
      <w:r>
        <w:t xml:space="preserve"> yang masak, folikel ini juga menghasilkan hormone estrogen yang merangsang perbaikan dinding uterus, yaitu endometrium, yang habis terkelupas saat menstruasi. Selain itu, estrogen menghambat pembentukan FSH dan memerintah hipofisis menghasilkan LH yang berfungsi merangsang </w:t>
      </w:r>
      <w:r w:rsidRPr="009E2024">
        <w:t xml:space="preserve">folikel de graaf </w:t>
      </w:r>
      <w:r>
        <w:t xml:space="preserve">yang masak untuk mengadakan evolusi disebut </w:t>
      </w:r>
      <w:r w:rsidRPr="009E2024">
        <w:t>fase estrus.</w:t>
      </w:r>
      <w:r>
        <w:t xml:space="preserve"> Selain itu, LH akan merangsang folikel yang telah kosong untuk berubah menjadi badan kuning </w:t>
      </w:r>
      <w:r w:rsidRPr="009E2024">
        <w:t xml:space="preserve">(corpus luteum), </w:t>
      </w:r>
      <w:r>
        <w:t xml:space="preserve">badan kuning menghasilkan hormone progesterone yang berfungsi mempertebal lapisan endometium yang kaya dengan pembuluh darah untuk mempersiapkan datangnya embrio. Periode ini disebut </w:t>
      </w:r>
      <w:r w:rsidRPr="009E2024">
        <w:t xml:space="preserve">fase luteal. </w:t>
      </w:r>
      <w:r>
        <w:t xml:space="preserve">Selain itu, progesteron juga berfungsi mengahambat pembentukan FSH dan LH, akibatnya korpus leteneum mengecil dan menghilang. Pembentukan progesteron berhenti sehingga pemberian nutrisi kepada endometrium terhenti. Endometrium menjadi mengering dan selanjutnya akan terkelupas dan terjadilah pendarahan (menstruasi), pada hari ke 28. Fase ini disebut fase pendarahan atau mentruasi. Oleh karena tidak ada progesteron, maka FSH mulai terbentuk lagi dan terjadilah oogenesis kembali </w:t>
      </w:r>
      <w:r>
        <w:fldChar w:fldCharType="begin" w:fldLock="1"/>
      </w:r>
      <w:r>
        <w:instrText>ADDIN CSL_CITATION {"citationItems":[{"id":"ITEM-1","itemData":{"author":[{"dropping-particle":"","family":"Kusmiran","given":"Eny","non-dropping-particle":"","parse-names":false,"suffix":""}],"id":"ITEM-1","issued":{"date-parts":[["2011"]]},"publisher":"Salemba Medika","publisher-place":"Jakarta","title":"Kesehatan Reproduksi Remaja dan Wanita","type":"book"},"uris":["http://www.mendeley.com/documents/?uuid=f649e6ac-ea87-4525-9de4-b72a32417876","http://www.mendeley.com/documents/?uuid=5f0d3d8f-6e07-4cc7-a818-7b0631454e15"]}],"mendeley":{"formattedCitation":"(Kusmiran, 2011)","plainTextFormattedCitation":"(Kusmiran, 2011)","previouslyFormattedCitation":"(Kusmiran, 2011)"},"properties":{"noteIndex":0},"schema":"https://github.com/citation-style-language/schema/raw/master/csl-citation.json"}</w:instrText>
      </w:r>
      <w:r>
        <w:fldChar w:fldCharType="separate"/>
      </w:r>
      <w:r>
        <w:t>(Kusmiran, 2011)</w:t>
      </w:r>
      <w:r>
        <w:fldChar w:fldCharType="end"/>
      </w:r>
      <w:r>
        <w:t>.</w:t>
      </w:r>
    </w:p>
    <w:p w14:paraId="442F1C98" w14:textId="77777777" w:rsidR="00892AA3" w:rsidRPr="009E2024" w:rsidRDefault="001F7F2B" w:rsidP="00CC2631">
      <w:pPr>
        <w:pStyle w:val="Heading3"/>
        <w:numPr>
          <w:ilvl w:val="0"/>
          <w:numId w:val="10"/>
        </w:numPr>
        <w:spacing w:before="0" w:line="360" w:lineRule="auto"/>
        <w:ind w:left="720"/>
        <w:jc w:val="both"/>
        <w:rPr>
          <w:rFonts w:ascii="Times New Roman" w:hAnsi="Times New Roman" w:cs="Times New Roman"/>
          <w:b/>
          <w:color w:val="auto"/>
        </w:rPr>
      </w:pPr>
      <w:bookmarkStart w:id="82" w:name="_Toc82787891"/>
      <w:bookmarkStart w:id="83" w:name="_Toc82790349"/>
      <w:r w:rsidRPr="009E2024">
        <w:rPr>
          <w:rFonts w:ascii="Times New Roman" w:hAnsi="Times New Roman" w:cs="Times New Roman"/>
          <w:b/>
          <w:color w:val="auto"/>
        </w:rPr>
        <w:t>Fase Menstruasi</w:t>
      </w:r>
      <w:bookmarkEnd w:id="82"/>
      <w:bookmarkEnd w:id="83"/>
    </w:p>
    <w:p w14:paraId="5E68BDC5" w14:textId="5C6BCDCE" w:rsidR="00892AA3" w:rsidRDefault="001F7F2B" w:rsidP="009E2024">
      <w:pPr>
        <w:pStyle w:val="ListParagraph"/>
        <w:spacing w:line="360" w:lineRule="auto"/>
        <w:ind w:firstLine="360"/>
        <w:jc w:val="both"/>
      </w:pPr>
      <w:r>
        <w:t xml:space="preserve">Fase mentruasi menurut </w:t>
      </w:r>
      <w:r>
        <w:fldChar w:fldCharType="begin" w:fldLock="1"/>
      </w:r>
      <w:r>
        <w:instrText>ADDIN CSL_CITATION {"citationItems":[{"id":"ITEM-1","itemData":{"ISBN":"0123456789","ISSN":"03003604","PMID":"17080635","abstract":"© 2018, The Institute of Experimental Botany. Photosynthesis is amongst the plant cell functions that are highly sensitive to any type of changes. Sun and shade conditions are prevalent in fields as well as dense forests. Dense forests face extreme sun and shade conditions, and plants adapt themselves accordingly. Sun flecks cause changes in plant metabolic processes. In the field, plants have to face high light intensity and survive under such conditions. Sun and shade type of plants develops a respective type of chloroplasts which help plants to survive and perform photosynthesis under adverse conditions. PSII and Rubisco behave differently under different sun and shade conditions. In this review, morphological, physiological, and biochemical changes under conditions of sun (high light) and shade (low light) on the process of photosynthesis, as well as the tolerance and adaptive mechanisms involved for the same, were summarized.","author":[{"dropping-particle":"","family":"Sulaikha","given":"Ismi","non-dropping-particle":"","parse-names":false,"suffix":""}],"container-title":"Photosynthetica","id":"ITEM-1","issue":"1","issued":{"date-parts":[["2018"]]},"page":"1-13","title":"Hubungan Personal Hygiene Saat Menstruasi Dengan Kejadian Pruritus Vulvae Pada Remaja","type":"article-journal","volume":"2"},"uris":["http://www.mendeley.com/documents/?uuid=3e43e61c-b93c-41ea-9850-dadf429b7653","http://www.mendeley.com/documents/?uuid=9e7ce45c-62a8-4cb4-9a25-39667622e6d4"]}],"mendeley":{"formattedCitation":"(Sulaikha, 2018)","plainTextFormattedCitation":"(Sulaikha, 2018)","previouslyFormattedCitation":"(Sulaikha, 2018)"},"properties":{"noteIndex":0},"schema":"https://github.com/citation-style-language/schema/raw/master/csl-citation.json"}</w:instrText>
      </w:r>
      <w:r>
        <w:fldChar w:fldCharType="separate"/>
      </w:r>
      <w:r>
        <w:t>(Sulaikha, 2018)</w:t>
      </w:r>
      <w:r>
        <w:fldChar w:fldCharType="end"/>
      </w:r>
      <w:r>
        <w:t xml:space="preserve"> dikelompokan menjadi beberapa fase dibawah ini :</w:t>
      </w:r>
    </w:p>
    <w:p w14:paraId="73452480" w14:textId="77777777" w:rsidR="00892AA3" w:rsidRDefault="001F7F2B" w:rsidP="00CC2631">
      <w:pPr>
        <w:pStyle w:val="ListParagraph"/>
        <w:numPr>
          <w:ilvl w:val="0"/>
          <w:numId w:val="59"/>
        </w:numPr>
        <w:spacing w:line="360" w:lineRule="auto"/>
        <w:ind w:left="1080"/>
      </w:pPr>
      <w:r>
        <w:t>Fase Mentruasi</w:t>
      </w:r>
    </w:p>
    <w:p w14:paraId="3E963EF5" w14:textId="73077123" w:rsidR="00892AA3" w:rsidRDefault="001F7F2B" w:rsidP="009E2024">
      <w:pPr>
        <w:pStyle w:val="ListParagraph"/>
        <w:spacing w:line="360" w:lineRule="auto"/>
        <w:ind w:left="1080" w:firstLine="360"/>
        <w:jc w:val="both"/>
      </w:pPr>
      <w:r>
        <w:t xml:space="preserve">Pada fase ini, endometrium terlepas dari dinding uterus dengan disertai pendarahan dan lapisan yang masih utuk hanya </w:t>
      </w:r>
      <w:r>
        <w:rPr>
          <w:i/>
        </w:rPr>
        <w:t xml:space="preserve">stratum basale. </w:t>
      </w:r>
      <w:r>
        <w:t>Rata-rata fase ini berlangsung selama lima hari (rentang 3-6 hari). Pada awal fase mentruasi kadar estrogen, progesteron</w:t>
      </w:r>
      <w:r>
        <w:rPr>
          <w:i/>
        </w:rPr>
        <w:t>, LH (Lutenizing Hormon</w:t>
      </w:r>
      <w:r>
        <w:t xml:space="preserve">) menurun dua kadar </w:t>
      </w:r>
      <w:r>
        <w:rPr>
          <w:i/>
        </w:rPr>
        <w:t>FSH (Folikel stimulating Hormon)</w:t>
      </w:r>
      <w:r>
        <w:t xml:space="preserve"> beru mulai meningkat. </w:t>
      </w:r>
    </w:p>
    <w:p w14:paraId="24FA0B9B" w14:textId="77777777" w:rsidR="00892AA3" w:rsidRPr="009E2024" w:rsidRDefault="001F7F2B" w:rsidP="00CC2631">
      <w:pPr>
        <w:pStyle w:val="ListParagraph"/>
        <w:numPr>
          <w:ilvl w:val="0"/>
          <w:numId w:val="59"/>
        </w:numPr>
        <w:spacing w:line="360" w:lineRule="auto"/>
        <w:ind w:left="1080"/>
      </w:pPr>
      <w:r w:rsidRPr="009E2024">
        <w:t>Fase Proliserasi</w:t>
      </w:r>
    </w:p>
    <w:p w14:paraId="279C018B" w14:textId="44B96326" w:rsidR="00892AA3" w:rsidRDefault="001F7F2B" w:rsidP="009E2024">
      <w:pPr>
        <w:pStyle w:val="ListParagraph"/>
        <w:spacing w:line="360" w:lineRule="auto"/>
        <w:ind w:left="1080" w:firstLine="360"/>
        <w:jc w:val="both"/>
      </w:pPr>
      <w:r>
        <w:t>Fase ini merupakan periode pertambahan cepat yang berlangsung sejak sekitar hari ke-5 sampai hari ke-14 dari siklus haid. Dalam fase ini endometrium tumbuh jadi setebal kurang lebih 3,5 mm atau 8-10 kali lipat dari semula, yang akan berakhir saat ovulasi. Fase proliferasi tergantung pada stimulasi estrogen yang berasal dari folikel ovarium.</w:t>
      </w:r>
    </w:p>
    <w:p w14:paraId="26F3E8DF" w14:textId="4366BD84" w:rsidR="00892AA3" w:rsidRPr="009E2024" w:rsidRDefault="001F7F2B" w:rsidP="00CC2631">
      <w:pPr>
        <w:pStyle w:val="ListParagraph"/>
        <w:numPr>
          <w:ilvl w:val="0"/>
          <w:numId w:val="59"/>
        </w:numPr>
        <w:spacing w:line="360" w:lineRule="auto"/>
        <w:ind w:left="1080"/>
      </w:pPr>
      <w:r w:rsidRPr="009E2024">
        <w:t>Fase Sekresi</w:t>
      </w:r>
      <w:r w:rsidR="00AE44C8">
        <w:rPr>
          <w:lang w:val="en-US"/>
        </w:rPr>
        <w:t xml:space="preserve"> </w:t>
      </w:r>
      <w:r w:rsidR="0073540B" w:rsidRPr="009E2024">
        <w:t>atau</w:t>
      </w:r>
      <w:r w:rsidR="00AE44C8">
        <w:rPr>
          <w:lang w:val="en-US"/>
        </w:rPr>
        <w:t xml:space="preserve"> </w:t>
      </w:r>
      <w:r w:rsidRPr="009E2024">
        <w:t>luteal</w:t>
      </w:r>
    </w:p>
    <w:p w14:paraId="76396F67" w14:textId="3B518D7B" w:rsidR="00892AA3" w:rsidRDefault="001F7F2B" w:rsidP="009E2024">
      <w:pPr>
        <w:pStyle w:val="ListParagraph"/>
        <w:spacing w:line="360" w:lineRule="auto"/>
        <w:ind w:left="1080" w:firstLine="360"/>
        <w:jc w:val="both"/>
      </w:pPr>
      <w:r>
        <w:t>Fase sekresi berlangsung sejak hari ovulasi sampai sekitar tiga hari sebelum periode menstruasi berikutnya. Pada akhirnya fase sekresi, endometrium sekretorius yang matang dengan sempurna mencapai ketebalan seperti bludru yang tebal dan halus. Endometrium menjadi kaya dengan darah dan sekresi kelenjar.</w:t>
      </w:r>
    </w:p>
    <w:p w14:paraId="1473ABB2" w14:textId="08B6674E" w:rsidR="00892AA3" w:rsidRPr="009E2024" w:rsidRDefault="001F7F2B" w:rsidP="00CC2631">
      <w:pPr>
        <w:pStyle w:val="ListParagraph"/>
        <w:numPr>
          <w:ilvl w:val="0"/>
          <w:numId w:val="59"/>
        </w:numPr>
        <w:spacing w:line="360" w:lineRule="auto"/>
        <w:ind w:left="1080"/>
      </w:pPr>
      <w:r w:rsidRPr="009E2024">
        <w:t>Fase Iskemi</w:t>
      </w:r>
      <w:r w:rsidR="00AE44C8">
        <w:rPr>
          <w:lang w:val="en-US"/>
        </w:rPr>
        <w:t xml:space="preserve"> </w:t>
      </w:r>
      <w:r w:rsidR="0073540B" w:rsidRPr="009E2024">
        <w:t>atau</w:t>
      </w:r>
      <w:r w:rsidR="00AE44C8">
        <w:rPr>
          <w:lang w:val="en-US"/>
        </w:rPr>
        <w:t xml:space="preserve"> </w:t>
      </w:r>
      <w:r w:rsidRPr="009E2024">
        <w:t>premenstrual</w:t>
      </w:r>
    </w:p>
    <w:p w14:paraId="5AE10C0A" w14:textId="035EC10C" w:rsidR="00892AA3" w:rsidRDefault="001F7F2B" w:rsidP="009E2024">
      <w:pPr>
        <w:pStyle w:val="ListParagraph"/>
        <w:spacing w:line="360" w:lineRule="auto"/>
        <w:ind w:left="1080" w:firstLine="360"/>
        <w:jc w:val="both"/>
      </w:pPr>
      <w:r>
        <w:t xml:space="preserve">Inplantasi atau nidasi ovum yang dibuahi terjadi sekitar 7 sapai 10 hari setelah </w:t>
      </w:r>
      <w:r w:rsidRPr="009E2024">
        <w:t>ovulasi</w:t>
      </w:r>
      <w:r>
        <w:t xml:space="preserve">. Apabila tidak terjadi pembuahan dan implantasi,korpus luteum yang menskresi estrogen dan progesteron yang cepart, arteri spiral menjadi spasme, sehingga suplai darah ke endometrium fungsional terhenti dan terjadi nekrosis. Lapisan fungsional terpisah dari lapisan </w:t>
      </w:r>
      <w:r w:rsidRPr="009E2024">
        <w:t xml:space="preserve">basal </w:t>
      </w:r>
      <w:r>
        <w:t>dan pendarahan menstruasi dimulai.</w:t>
      </w:r>
    </w:p>
    <w:p w14:paraId="0697CC8E" w14:textId="77777777" w:rsidR="00892AA3" w:rsidRPr="009E2024" w:rsidRDefault="001F7F2B" w:rsidP="00CC2631">
      <w:pPr>
        <w:pStyle w:val="Heading3"/>
        <w:numPr>
          <w:ilvl w:val="0"/>
          <w:numId w:val="10"/>
        </w:numPr>
        <w:spacing w:before="0" w:line="360" w:lineRule="auto"/>
        <w:ind w:left="720"/>
        <w:jc w:val="both"/>
        <w:rPr>
          <w:rFonts w:ascii="Times New Roman" w:hAnsi="Times New Roman" w:cs="Times New Roman"/>
          <w:b/>
          <w:color w:val="auto"/>
        </w:rPr>
      </w:pPr>
      <w:bookmarkStart w:id="84" w:name="_Toc82787892"/>
      <w:bookmarkStart w:id="85" w:name="_Toc82790350"/>
      <w:r w:rsidRPr="009E2024">
        <w:rPr>
          <w:rFonts w:ascii="Times New Roman" w:hAnsi="Times New Roman" w:cs="Times New Roman"/>
          <w:b/>
          <w:color w:val="auto"/>
        </w:rPr>
        <w:t>Tanda dan Gejala Awal Menstruasi</w:t>
      </w:r>
      <w:bookmarkEnd w:id="84"/>
      <w:bookmarkEnd w:id="85"/>
    </w:p>
    <w:p w14:paraId="088F0CCD" w14:textId="5E5946A6" w:rsidR="00892AA3" w:rsidRDefault="001F7F2B" w:rsidP="009E2024">
      <w:pPr>
        <w:pStyle w:val="ListParagraph"/>
        <w:spacing w:line="360" w:lineRule="auto"/>
        <w:ind w:firstLine="360"/>
        <w:jc w:val="both"/>
      </w:pPr>
      <w:r>
        <w:t>Tanda dan gejala awal menstruasi setiap wanita berbeda-beda menurut NICHD (2013) yaitu :</w:t>
      </w:r>
    </w:p>
    <w:p w14:paraId="72EAC433" w14:textId="77777777" w:rsidR="00892AA3" w:rsidRDefault="001F7F2B" w:rsidP="00CC2631">
      <w:pPr>
        <w:pStyle w:val="ListParagraph"/>
        <w:numPr>
          <w:ilvl w:val="0"/>
          <w:numId w:val="11"/>
        </w:numPr>
        <w:spacing w:line="360" w:lineRule="auto"/>
        <w:ind w:left="1080"/>
        <w:jc w:val="both"/>
      </w:pPr>
      <w:r>
        <w:t>Nyeri perut atau panggul</w:t>
      </w:r>
    </w:p>
    <w:p w14:paraId="3375CD6B" w14:textId="77777777" w:rsidR="00892AA3" w:rsidRDefault="001F7F2B" w:rsidP="00CC2631">
      <w:pPr>
        <w:pStyle w:val="ListParagraph"/>
        <w:numPr>
          <w:ilvl w:val="0"/>
          <w:numId w:val="11"/>
        </w:numPr>
        <w:spacing w:line="360" w:lineRule="auto"/>
        <w:ind w:left="1080"/>
        <w:jc w:val="both"/>
      </w:pPr>
      <w:r>
        <w:t>Nyeri punggung bawah</w:t>
      </w:r>
    </w:p>
    <w:p w14:paraId="49564322" w14:textId="77777777" w:rsidR="00892AA3" w:rsidRDefault="001F7F2B" w:rsidP="00CC2631">
      <w:pPr>
        <w:pStyle w:val="ListParagraph"/>
        <w:numPr>
          <w:ilvl w:val="0"/>
          <w:numId w:val="11"/>
        </w:numPr>
        <w:spacing w:line="360" w:lineRule="auto"/>
        <w:ind w:left="1080"/>
        <w:jc w:val="both"/>
      </w:pPr>
      <w:r>
        <w:t xml:space="preserve">Nyeri dan tegang pada payudara </w:t>
      </w:r>
    </w:p>
    <w:p w14:paraId="0D5A5136" w14:textId="77777777" w:rsidR="00892AA3" w:rsidRDefault="001F7F2B" w:rsidP="00CC2631">
      <w:pPr>
        <w:pStyle w:val="ListParagraph"/>
        <w:numPr>
          <w:ilvl w:val="0"/>
          <w:numId w:val="11"/>
        </w:numPr>
        <w:spacing w:line="360" w:lineRule="auto"/>
        <w:ind w:left="1080"/>
        <w:jc w:val="both"/>
      </w:pPr>
      <w:r>
        <w:t>Nafsu makan meningkat atau berkurang</w:t>
      </w:r>
    </w:p>
    <w:p w14:paraId="5CEA40A2" w14:textId="77777777" w:rsidR="00892AA3" w:rsidRDefault="001F7F2B" w:rsidP="00CC2631">
      <w:pPr>
        <w:pStyle w:val="ListParagraph"/>
        <w:numPr>
          <w:ilvl w:val="0"/>
          <w:numId w:val="11"/>
        </w:numPr>
        <w:spacing w:line="360" w:lineRule="auto"/>
        <w:ind w:left="1080"/>
        <w:jc w:val="both"/>
      </w:pPr>
      <w:r>
        <w:t>Perubahan suasana hati dan mudah tersinggung</w:t>
      </w:r>
    </w:p>
    <w:p w14:paraId="22677741" w14:textId="5D60C9C8" w:rsidR="00892AA3" w:rsidRDefault="001F7F2B" w:rsidP="00CC2631">
      <w:pPr>
        <w:pStyle w:val="ListParagraph"/>
        <w:numPr>
          <w:ilvl w:val="0"/>
          <w:numId w:val="11"/>
        </w:numPr>
        <w:spacing w:line="360" w:lineRule="auto"/>
        <w:ind w:left="1080"/>
        <w:jc w:val="both"/>
      </w:pPr>
      <w:r>
        <w:t>Pusing kelelahan</w:t>
      </w:r>
    </w:p>
    <w:p w14:paraId="7656CB2E" w14:textId="77777777" w:rsidR="00892AA3" w:rsidRPr="009E2024" w:rsidRDefault="001F7F2B" w:rsidP="00CC2631">
      <w:pPr>
        <w:pStyle w:val="Heading3"/>
        <w:numPr>
          <w:ilvl w:val="0"/>
          <w:numId w:val="10"/>
        </w:numPr>
        <w:spacing w:before="0" w:line="360" w:lineRule="auto"/>
        <w:ind w:left="720"/>
        <w:jc w:val="both"/>
        <w:rPr>
          <w:rFonts w:ascii="Times New Roman" w:hAnsi="Times New Roman" w:cs="Times New Roman"/>
          <w:b/>
          <w:color w:val="auto"/>
        </w:rPr>
      </w:pPr>
      <w:bookmarkStart w:id="86" w:name="_Toc82787893"/>
      <w:bookmarkStart w:id="87" w:name="_Toc82790351"/>
      <w:r w:rsidRPr="009E2024">
        <w:rPr>
          <w:rFonts w:ascii="Times New Roman" w:hAnsi="Times New Roman" w:cs="Times New Roman"/>
          <w:b/>
          <w:color w:val="auto"/>
        </w:rPr>
        <w:t>Faktor-Faktor yang Mempengaruhi Menstruasi</w:t>
      </w:r>
      <w:bookmarkEnd w:id="86"/>
      <w:bookmarkEnd w:id="87"/>
    </w:p>
    <w:p w14:paraId="7ABDAA5B" w14:textId="7995A313" w:rsidR="00892AA3" w:rsidRDefault="001F7F2B" w:rsidP="009E2024">
      <w:pPr>
        <w:pStyle w:val="ListParagraph"/>
        <w:spacing w:line="360" w:lineRule="auto"/>
        <w:ind w:firstLine="360"/>
        <w:jc w:val="both"/>
      </w:pPr>
      <w:r>
        <w:t xml:space="preserve">Menurut </w:t>
      </w:r>
      <w:r>
        <w:fldChar w:fldCharType="begin" w:fldLock="1"/>
      </w:r>
      <w:r>
        <w:instrText>ADDIN CSL_CITATION {"citationItems":[{"id":"ITEM-1","itemData":{"author":[{"dropping-particle":"","family":"Wiknjosastro","given":"","non-dropping-particle":"","parse-names":false,"suffix":""}],"id":"ITEM-1","issued":{"date-parts":[["2010"]]},"publisher":"YBPSP","publisher-place":"Jakarta","title":"Ilmu kandungan","type":"book"},"uris":["http://www.mendeley.com/documents/?uuid=74158a25-6ec4-4de8-b761-9f129044db4c","http://www.mendeley.com/documents/?uuid=b7a661aa-46db-4331-be5e-e95ea7328f81"]}],"mendeley":{"formattedCitation":"(Wiknjosastro, 2010)","plainTextFormattedCitation":"(Wiknjosastro, 2010)","previouslyFormattedCitation":"(Wiknjosastro, 2010)"},"properties":{"noteIndex":0},"schema":"https://github.com/citation-style-language/schema/raw/master/csl-citation.json"}</w:instrText>
      </w:r>
      <w:r>
        <w:fldChar w:fldCharType="separate"/>
      </w:r>
      <w:r>
        <w:t>(Wiknjosastro, 2010)</w:t>
      </w:r>
      <w:r>
        <w:fldChar w:fldCharType="end"/>
      </w:r>
      <w:r>
        <w:t>, ada beberapa faktor yang memegang peranan dalam silus menstruasu antara lain :</w:t>
      </w:r>
    </w:p>
    <w:p w14:paraId="593D4EA2" w14:textId="77777777" w:rsidR="00892AA3" w:rsidRDefault="001F7F2B" w:rsidP="00CC2631">
      <w:pPr>
        <w:pStyle w:val="ListParagraph"/>
        <w:numPr>
          <w:ilvl w:val="0"/>
          <w:numId w:val="60"/>
        </w:numPr>
        <w:spacing w:line="360" w:lineRule="auto"/>
        <w:ind w:left="1080"/>
      </w:pPr>
      <w:r>
        <w:t>Faktor Enzim</w:t>
      </w:r>
    </w:p>
    <w:p w14:paraId="1FFE7425" w14:textId="77777777" w:rsidR="00892AA3" w:rsidRDefault="001F7F2B" w:rsidP="006028FB">
      <w:pPr>
        <w:pStyle w:val="ListParagraph"/>
        <w:spacing w:line="360" w:lineRule="auto"/>
        <w:ind w:left="1080" w:firstLine="360"/>
        <w:jc w:val="both"/>
      </w:pPr>
      <w:r>
        <w:t>Dalam fase proliferasi estrogen mempunyai tersimpannya enzim-enzim hidrolik dalam endometrium, serta merangsang pembentukan glikogen dan asam-asam mukopolisarida.</w:t>
      </w:r>
    </w:p>
    <w:p w14:paraId="7FBA7A5E" w14:textId="77777777" w:rsidR="00892AA3" w:rsidRPr="006028FB" w:rsidRDefault="001F7F2B" w:rsidP="00CC2631">
      <w:pPr>
        <w:pStyle w:val="ListParagraph"/>
        <w:numPr>
          <w:ilvl w:val="0"/>
          <w:numId w:val="60"/>
        </w:numPr>
        <w:spacing w:line="360" w:lineRule="auto"/>
        <w:ind w:left="1080"/>
      </w:pPr>
      <w:r w:rsidRPr="006028FB">
        <w:t xml:space="preserve">Faktor Vaskuler </w:t>
      </w:r>
    </w:p>
    <w:p w14:paraId="2FF55A91" w14:textId="60958A3A" w:rsidR="00892AA3" w:rsidRDefault="001F7F2B" w:rsidP="006028FB">
      <w:pPr>
        <w:pStyle w:val="ListParagraph"/>
        <w:spacing w:line="360" w:lineRule="auto"/>
        <w:ind w:left="1080" w:firstLine="360"/>
        <w:jc w:val="both"/>
      </w:pPr>
      <w:r>
        <w:t>Mulai fase proliferasi terjadi pembentukan sistem vaskularisasi dalam lapisan fungsional endometrium. Pada pertumbuhan endometrium ikut tumbuh pola arteri-arteri dan vena-vena. Regresi endometrium menimpul statis dalam vena, saluran-saluran yang menghubungkannya dengan arteri yang berakhir dengan terjadinya nekrosis, dan pendarahan dengan pemebentukan tematoman baik dari arteri maupun vena.</w:t>
      </w:r>
    </w:p>
    <w:p w14:paraId="72A02E3C" w14:textId="77777777" w:rsidR="00892AA3" w:rsidRPr="006028FB" w:rsidRDefault="001F7F2B" w:rsidP="00CC2631">
      <w:pPr>
        <w:pStyle w:val="ListParagraph"/>
        <w:numPr>
          <w:ilvl w:val="0"/>
          <w:numId w:val="60"/>
        </w:numPr>
        <w:spacing w:line="360" w:lineRule="auto"/>
        <w:ind w:left="1080"/>
      </w:pPr>
      <w:r w:rsidRPr="006028FB">
        <w:t>Faktor Prostagladin</w:t>
      </w:r>
    </w:p>
    <w:p w14:paraId="49195A17" w14:textId="4974595E" w:rsidR="00892AA3" w:rsidRDefault="001F7F2B" w:rsidP="006028FB">
      <w:pPr>
        <w:pStyle w:val="ListParagraph"/>
        <w:spacing w:line="360" w:lineRule="auto"/>
        <w:ind w:left="1080" w:firstLine="360"/>
        <w:jc w:val="both"/>
      </w:pPr>
      <w:r>
        <w:t>Prostaglandin terlepas dari endometrium akan menyebabkan berkontraksinya miometrium sebagai suatu faktor untuk membatasi pendarahan pada haid.</w:t>
      </w:r>
    </w:p>
    <w:p w14:paraId="6CA1FA39" w14:textId="77777777" w:rsidR="00892AA3" w:rsidRPr="009E2024" w:rsidRDefault="001F7F2B" w:rsidP="00CC2631">
      <w:pPr>
        <w:pStyle w:val="Heading3"/>
        <w:numPr>
          <w:ilvl w:val="0"/>
          <w:numId w:val="10"/>
        </w:numPr>
        <w:spacing w:before="0" w:line="360" w:lineRule="auto"/>
        <w:ind w:left="720"/>
        <w:jc w:val="both"/>
        <w:rPr>
          <w:rFonts w:ascii="Times New Roman" w:hAnsi="Times New Roman" w:cs="Times New Roman"/>
          <w:b/>
          <w:color w:val="auto"/>
        </w:rPr>
      </w:pPr>
      <w:bookmarkStart w:id="88" w:name="_Toc82787894"/>
      <w:bookmarkStart w:id="89" w:name="_Toc82790352"/>
      <w:r w:rsidRPr="009E2024">
        <w:rPr>
          <w:rFonts w:ascii="Times New Roman" w:hAnsi="Times New Roman" w:cs="Times New Roman"/>
          <w:b/>
          <w:color w:val="auto"/>
        </w:rPr>
        <w:t>Gangguan Menstruasi</w:t>
      </w:r>
      <w:bookmarkEnd w:id="88"/>
      <w:bookmarkEnd w:id="89"/>
    </w:p>
    <w:p w14:paraId="066A2001" w14:textId="0C109BFB" w:rsidR="00892AA3" w:rsidRDefault="001F7F2B" w:rsidP="009E2024">
      <w:pPr>
        <w:pStyle w:val="ListParagraph"/>
        <w:spacing w:line="360" w:lineRule="auto"/>
        <w:ind w:firstLine="360"/>
        <w:jc w:val="both"/>
      </w:pPr>
      <w:r>
        <w:t xml:space="preserve">Gangguan mentruasi adalah masalah yang umum terjadi  pada masa remaja. Gangguan ini dapat </w:t>
      </w:r>
      <w:r w:rsidR="00AE44C8">
        <w:t>menyebabkab rasa cemas yang sig</w:t>
      </w:r>
      <w:r w:rsidR="00AE44C8">
        <w:rPr>
          <w:lang w:val="en-US"/>
        </w:rPr>
        <w:t>n</w:t>
      </w:r>
      <w:r>
        <w:t xml:space="preserve">ifikan pada pasien maupun keluarganya. Faktor fisik dan psikologis berperan pada masalah ini </w:t>
      </w:r>
      <w:r>
        <w:fldChar w:fldCharType="begin" w:fldLock="1"/>
      </w:r>
      <w:r>
        <w:instrText>ADDIN CSL_CITATION {"citationItems":[{"id":"ITEM-1","itemData":{"ISBN":"0123456789","ISSN":"03003604","PMID":"17080635","abstract":"© 2018, The Institute of Experimental Botany. Photosynthesis is amongst the plant cell functions that are highly sensitive to any type of changes. Sun and shade conditions are prevalent in fields as well as dense forests. Dense forests face extreme sun and shade conditions, and plants adapt themselves accordingly. Sun flecks cause changes in plant metabolic processes. In the field, plants have to face high light intensity and survive under such conditions. Sun and shade type of plants develops a respective type of chloroplasts which help plants to survive and perform photosynthesis under adverse conditions. PSII and Rubisco behave differently under different sun and shade conditions. In this review, morphological, physiological, and biochemical changes under conditions of sun (high light) and shade (low light) on the process of photosynthesis, as well as the tolerance and adaptive mechanisms involved for the same, were summarized.","author":[{"dropping-particle":"","family":"Sulaikha","given":"Ismi","non-dropping-particle":"","parse-names":false,"suffix":""}],"container-title":"Photosynthetica","id":"ITEM-1","issue":"1","issued":{"date-parts":[["2018"]]},"page":"1-13","title":"Hubungan Personal Hygiene Saat Menstruasi Dengan Kejadian Pruritus Vulvae Pada Remaja","type":"article-journal","volume":"2"},"uris":["http://www.mendeley.com/documents/?uuid=3e43e61c-b93c-41ea-9850-dadf429b7653","http://www.mendeley.com/documents/?uuid=9e7ce45c-62a8-4cb4-9a25-39667622e6d4"]}],"mendeley":{"formattedCitation":"(Sulaikha, 2018)","plainTextFormattedCitation":"(Sulaikha, 2018)","previouslyFormattedCitation":"(Sulaikha, 2018)"},"properties":{"noteIndex":0},"schema":"https://github.com/citation-style-language/schema/raw/master/csl-citation.json"}</w:instrText>
      </w:r>
      <w:r>
        <w:fldChar w:fldCharType="separate"/>
      </w:r>
      <w:r>
        <w:t>(Sulaikha, 2018)</w:t>
      </w:r>
      <w:r>
        <w:fldChar w:fldCharType="end"/>
      </w:r>
      <w:r>
        <w:t>.</w:t>
      </w:r>
    </w:p>
    <w:p w14:paraId="305A87B4" w14:textId="77777777" w:rsidR="00892AA3" w:rsidRPr="009E2024" w:rsidRDefault="001F7F2B" w:rsidP="00CC2631">
      <w:pPr>
        <w:pStyle w:val="Heading3"/>
        <w:numPr>
          <w:ilvl w:val="0"/>
          <w:numId w:val="10"/>
        </w:numPr>
        <w:spacing w:before="0" w:line="360" w:lineRule="auto"/>
        <w:ind w:left="720"/>
        <w:jc w:val="both"/>
        <w:rPr>
          <w:rFonts w:ascii="Times New Roman" w:hAnsi="Times New Roman" w:cs="Times New Roman"/>
          <w:b/>
          <w:color w:val="auto"/>
        </w:rPr>
      </w:pPr>
      <w:bookmarkStart w:id="90" w:name="_Toc82787895"/>
      <w:bookmarkStart w:id="91" w:name="_Toc82790353"/>
      <w:r w:rsidRPr="009E2024">
        <w:rPr>
          <w:rFonts w:ascii="Times New Roman" w:hAnsi="Times New Roman" w:cs="Times New Roman"/>
          <w:b/>
          <w:color w:val="auto"/>
        </w:rPr>
        <w:t>Klasifikasi Gangguan Menstruasi</w:t>
      </w:r>
      <w:bookmarkEnd w:id="90"/>
      <w:bookmarkEnd w:id="91"/>
    </w:p>
    <w:p w14:paraId="1C14C6DB" w14:textId="77777777" w:rsidR="00892AA3" w:rsidRDefault="001F7F2B" w:rsidP="00CC2631">
      <w:pPr>
        <w:pStyle w:val="ListParagraph"/>
        <w:numPr>
          <w:ilvl w:val="0"/>
          <w:numId w:val="61"/>
        </w:numPr>
        <w:spacing w:line="360" w:lineRule="auto"/>
        <w:ind w:left="1080"/>
      </w:pPr>
      <w:r>
        <w:t>Pre Menstrual Syndrom (PMS)</w:t>
      </w:r>
    </w:p>
    <w:p w14:paraId="597C8A4F" w14:textId="53479944" w:rsidR="00892AA3" w:rsidRPr="00AE44C8" w:rsidRDefault="001F7F2B" w:rsidP="00AE44C8">
      <w:pPr>
        <w:pStyle w:val="ListParagraph"/>
        <w:spacing w:line="360" w:lineRule="auto"/>
        <w:ind w:left="1080" w:firstLine="360"/>
        <w:jc w:val="both"/>
        <w:rPr>
          <w:lang w:val="en-US"/>
        </w:rPr>
      </w:pPr>
      <w:r>
        <w:t>Atau disebut dengan gejala pre-menstruasi yang dapat menyertai sebelum atau saat mentruasi, perasaan malas</w:t>
      </w:r>
      <w:r w:rsidR="00AE44C8">
        <w:rPr>
          <w:lang w:val="en-US"/>
        </w:rPr>
        <w:t xml:space="preserve"> </w:t>
      </w:r>
      <w:r>
        <w:t xml:space="preserve">bergerak, nafsu makan meningkat atau suka makan-makanan yang asam, emosi, labil, kram perut, nyeri dibagian payudara </w:t>
      </w:r>
      <w:r>
        <w:fldChar w:fldCharType="begin" w:fldLock="1"/>
      </w:r>
      <w:r>
        <w:instrText>ADDIN CSL_CITATION {"citationItems":[{"id":"ITEM-1","itemData":{"ISBN":"0123456789","ISSN":"03003604","PMID":"17080635","abstract":"© 2018, The Institute of Experimental Botany. Photosynthesis is amongst the plant cell functions that are highly sensitive to any type of changes. Sun and shade conditions are prevalent in fields as well as dense forests. Dense forests face extreme sun and shade conditions, and plants adapt themselves accordingly. Sun flecks cause changes in plant metabolic processes. In the field, plants have to face high light intensity and survive under such conditions. Sun and shade type of plants develops a respective type of chloroplasts which help plants to survive and perform photosynthesis under adverse conditions. PSII and Rubisco behave differently under different sun and shade conditions. In this review, morphological, physiological, and biochemical changes under conditions of sun (high light) and shade (low light) on the process of photosynthesis, as well as the tolerance and adaptive mechanisms involved for the same, were summarized.","author":[{"dropping-particle":"","family":"Sulaikha","given":"Ismi","non-dropping-particle":"","parse-names":false,"suffix":""}],"container-title":"Photosynthetica","id":"ITEM-1","issue":"1","issued":{"date-parts":[["2018"]]},"page":"1-13","title":"Hubungan Personal Hygiene Saat Menstruasi Dengan Kejadian Pruritus Vulvae Pada Remaja","type":"article-journal","volume":"2"},"uris":["http://www.mendeley.com/documents/?uuid=3e43e61c-b93c-41ea-9850-dadf429b7653","http://www.mendeley.com/documents/?uuid=9e7ce45c-62a8-4cb4-9a25-39667622e6d4"]}],"mendeley":{"formattedCitation":"(Sulaikha, 2018)","plainTextFormattedCitation":"(Sulaikha, 2018)","previouslyFormattedCitation":"(Sulaikha, 2018)"},"properties":{"noteIndex":0},"schema":"https://github.com/citation-style-language/schema/raw/master/csl-citation.json"}</w:instrText>
      </w:r>
      <w:r>
        <w:fldChar w:fldCharType="separate"/>
      </w:r>
      <w:r>
        <w:t>(Sulaikha, 2018)</w:t>
      </w:r>
      <w:r>
        <w:fldChar w:fldCharType="end"/>
      </w:r>
      <w:r>
        <w:t>.</w:t>
      </w:r>
    </w:p>
    <w:p w14:paraId="19D2EB7E" w14:textId="77777777" w:rsidR="00892AA3" w:rsidRPr="006028FB" w:rsidRDefault="001F7F2B" w:rsidP="00CC2631">
      <w:pPr>
        <w:pStyle w:val="ListParagraph"/>
        <w:numPr>
          <w:ilvl w:val="0"/>
          <w:numId w:val="61"/>
        </w:numPr>
        <w:spacing w:line="360" w:lineRule="auto"/>
        <w:ind w:left="1080"/>
      </w:pPr>
      <w:r w:rsidRPr="006028FB">
        <w:t xml:space="preserve">Nyeri Menstruasi (disminorrhoe) </w:t>
      </w:r>
    </w:p>
    <w:p w14:paraId="4BA0FEBD" w14:textId="5B5628E7" w:rsidR="00892AA3" w:rsidRDefault="001F7F2B" w:rsidP="00CC194E">
      <w:pPr>
        <w:pStyle w:val="ListParagraph"/>
        <w:spacing w:line="360" w:lineRule="auto"/>
        <w:ind w:left="709" w:firstLine="360"/>
        <w:jc w:val="both"/>
      </w:pPr>
      <w:r>
        <w:t xml:space="preserve">Menurut </w:t>
      </w:r>
      <w:r>
        <w:fldChar w:fldCharType="begin" w:fldLock="1"/>
      </w:r>
      <w:r w:rsidR="00C924BF">
        <w:instrText>ADDIN CSL_CITATION {"citationItems":[{"id":"ITEM-1","itemData":{"URL":"www.altavista.co.id","author":[{"dropping-particle":"","family":"Anurogo","given":"","non-dropping-particle":"","parse-names":false,"suffix":""}],"id":"ITEM-1","issued":{"date-parts":[["2009"]]},"title":"Psikologi Permasalahan Pada Remaja","type":"webpage"},"uris":["http://www.mendeley.com/documents/?uuid=dd68f8fc-5a88-4b19-9985-e5a943f7335f","http://www.mendeley.com/documents/?uuid=45985358-51fb-44ac-8181-baba6a49b0f2"]}],"mendeley":{"formattedCitation":"(Anurogo, 2009)","plainTextFormattedCitation":"(Anurogo, 2009)","previouslyFormattedCitation":"(Anurogo, 2009)"},"properties":{"noteIndex":0},"schema":"https://github.com/citation-style-language/schema/raw/master/csl-citation.json"}</w:instrText>
      </w:r>
      <w:r>
        <w:fldChar w:fldCharType="separate"/>
      </w:r>
      <w:r>
        <w:t>(Anurogo, 2009)</w:t>
      </w:r>
      <w:r>
        <w:fldChar w:fldCharType="end"/>
      </w:r>
      <w:r>
        <w:t xml:space="preserve"> berdasarkan jenis nyeri dibagi menjadi :</w:t>
      </w:r>
    </w:p>
    <w:p w14:paraId="7A597AD0" w14:textId="77777777" w:rsidR="00892AA3" w:rsidRDefault="001F7F2B" w:rsidP="00CC194E">
      <w:pPr>
        <w:pStyle w:val="ListParagraph"/>
        <w:numPr>
          <w:ilvl w:val="0"/>
          <w:numId w:val="12"/>
        </w:numPr>
        <w:spacing w:line="360" w:lineRule="auto"/>
        <w:ind w:left="1418"/>
        <w:jc w:val="both"/>
      </w:pPr>
      <w:r>
        <w:t>Nyeri Spasmodik</w:t>
      </w:r>
    </w:p>
    <w:p w14:paraId="55C97BD1" w14:textId="77777777" w:rsidR="00892AA3" w:rsidRDefault="001F7F2B" w:rsidP="00CC194E">
      <w:pPr>
        <w:pStyle w:val="ListParagraph"/>
        <w:spacing w:line="360" w:lineRule="auto"/>
        <w:ind w:left="1418" w:firstLine="360"/>
        <w:jc w:val="both"/>
      </w:pPr>
      <w:r>
        <w:t>Terasa dibagian bawah perut dan berawal sebelum masa menstruasi atau segera masa mentruasi dimulai.</w:t>
      </w:r>
    </w:p>
    <w:p w14:paraId="2D9FDD50" w14:textId="77777777" w:rsidR="00892AA3" w:rsidRDefault="001F7F2B" w:rsidP="00CC194E">
      <w:pPr>
        <w:pStyle w:val="ListParagraph"/>
        <w:numPr>
          <w:ilvl w:val="0"/>
          <w:numId w:val="12"/>
        </w:numPr>
        <w:spacing w:line="360" w:lineRule="auto"/>
        <w:ind w:left="1418"/>
        <w:jc w:val="both"/>
      </w:pPr>
      <w:r>
        <w:t>Nyeri Kongesif</w:t>
      </w:r>
    </w:p>
    <w:p w14:paraId="5E70150C" w14:textId="17C81BFB" w:rsidR="00892AA3" w:rsidRDefault="001F7F2B" w:rsidP="00CC194E">
      <w:pPr>
        <w:pStyle w:val="ListParagraph"/>
        <w:spacing w:line="360" w:lineRule="auto"/>
        <w:ind w:left="1418" w:firstLine="360"/>
        <w:jc w:val="both"/>
      </w:pPr>
      <w:r>
        <w:t>Penderita ini biasanya akan tahu sejak berhari-hari sebelumnya bahwa masa menstruasinya akan segera tiba. Dia mungkin akan mengalami pegal, sakit pada payudara, perut kembung tidak menentu, merasa lelah, sulit dipahami, mudah tersinggung, terganggu tidur.</w:t>
      </w:r>
    </w:p>
    <w:p w14:paraId="0CE44853" w14:textId="2B4BD52F" w:rsidR="00892AA3" w:rsidRPr="00537114" w:rsidRDefault="001F7F2B" w:rsidP="00CC2631">
      <w:pPr>
        <w:pStyle w:val="Heading2"/>
        <w:numPr>
          <w:ilvl w:val="0"/>
          <w:numId w:val="5"/>
        </w:numPr>
        <w:spacing w:before="0" w:line="360" w:lineRule="auto"/>
        <w:ind w:left="360"/>
        <w:rPr>
          <w:rFonts w:ascii="Times New Roman" w:hAnsi="Times New Roman" w:cs="Times New Roman"/>
          <w:b/>
          <w:color w:val="auto"/>
          <w:sz w:val="24"/>
          <w:szCs w:val="24"/>
        </w:rPr>
      </w:pPr>
      <w:bookmarkStart w:id="92" w:name="_Toc82787896"/>
      <w:bookmarkStart w:id="93" w:name="_Toc82790354"/>
      <w:r w:rsidRPr="00537114">
        <w:rPr>
          <w:rFonts w:ascii="Times New Roman" w:hAnsi="Times New Roman" w:cs="Times New Roman"/>
          <w:b/>
          <w:color w:val="auto"/>
          <w:sz w:val="24"/>
          <w:szCs w:val="24"/>
        </w:rPr>
        <w:t>Konsep Remaja</w:t>
      </w:r>
      <w:bookmarkEnd w:id="92"/>
      <w:bookmarkEnd w:id="93"/>
    </w:p>
    <w:p w14:paraId="2CB75F43" w14:textId="77777777" w:rsidR="00892AA3" w:rsidRDefault="001F7F2B" w:rsidP="00CC2631">
      <w:pPr>
        <w:pStyle w:val="Heading3"/>
        <w:numPr>
          <w:ilvl w:val="0"/>
          <w:numId w:val="13"/>
        </w:numPr>
        <w:spacing w:before="0" w:line="360" w:lineRule="auto"/>
        <w:ind w:left="720"/>
        <w:jc w:val="both"/>
        <w:rPr>
          <w:rFonts w:ascii="Times New Roman" w:hAnsi="Times New Roman" w:cs="Times New Roman"/>
          <w:b/>
          <w:color w:val="auto"/>
        </w:rPr>
      </w:pPr>
      <w:bookmarkStart w:id="94" w:name="_Toc82787897"/>
      <w:bookmarkStart w:id="95" w:name="_Toc82790355"/>
      <w:r>
        <w:rPr>
          <w:rFonts w:ascii="Times New Roman" w:hAnsi="Times New Roman" w:cs="Times New Roman"/>
          <w:b/>
          <w:color w:val="auto"/>
        </w:rPr>
        <w:t>Definisi Remaja</w:t>
      </w:r>
      <w:bookmarkEnd w:id="94"/>
      <w:bookmarkEnd w:id="95"/>
    </w:p>
    <w:p w14:paraId="11CE4F48" w14:textId="5E74DE1A" w:rsidR="00892AA3" w:rsidRDefault="00AE44C8" w:rsidP="00BF52A6">
      <w:pPr>
        <w:pStyle w:val="ListParagraph"/>
        <w:spacing w:line="360" w:lineRule="auto"/>
        <w:ind w:firstLine="360"/>
        <w:jc w:val="both"/>
      </w:pPr>
      <w:r>
        <w:t xml:space="preserve"> </w:t>
      </w:r>
      <w:r w:rsidR="001F7F2B">
        <w:t>Remaja berasal dari bahasa latin (</w:t>
      </w:r>
      <w:r w:rsidR="001F7F2B" w:rsidRPr="00BF52A6">
        <w:t>adolescere</w:t>
      </w:r>
      <w:r w:rsidR="001F7F2B">
        <w:t xml:space="preserve">) yang berarti tumbuh atau tumbuh menjadi dewasa. Istilah </w:t>
      </w:r>
      <w:r w:rsidR="001F7F2B" w:rsidRPr="00BF52A6">
        <w:t xml:space="preserve">adolescere </w:t>
      </w:r>
      <w:r w:rsidR="001F7F2B">
        <w:t xml:space="preserve">seperti yang dipergunakan saat ini mempunyai arti yang lebih luas, mencakup kematangan mental, emosional sosial, dan fisik.Remaja merupakam suatu masa kehidupan individu dmana terjadi eksplorasi psikologis untuk menemukan identitas diri. Masa remaja adalah usia dimana individu berintegrasi dengan masyarakat dewasa, usia dimana anak tidak lagi merasa dibawah tingkat orang-orang yang lebih tua melainkan berada dalam tingkat yang sama </w:t>
      </w:r>
      <w:r w:rsidR="001F7F2B">
        <w:fldChar w:fldCharType="begin" w:fldLock="1"/>
      </w:r>
      <w:r w:rsidR="001F7F2B">
        <w:instrText>ADDIN CSL_CITATION {"citationItems":[{"id":"ITEM-1","itemData":{"author":[{"dropping-particle":"","family":"Kusmiran","given":"Eny","non-dropping-particle":"","parse-names":false,"suffix":""}],"id":"ITEM-1","issued":{"date-parts":[["2011"]]},"publisher":"Salemba Medika","publisher-place":"Jakarta","title":"Kesehatan Reproduksi Remaja dan Wanita","type":"book"},"uris":["http://www.mendeley.com/documents/?uuid=f649e6ac-ea87-4525-9de4-b72a32417876","http://www.mendeley.com/documents/?uuid=5f0d3d8f-6e07-4cc7-a818-7b0631454e15"]}],"mendeley":{"formattedCitation":"(Kusmiran, 2011)","plainTextFormattedCitation":"(Kusmiran, 2011)","previouslyFormattedCitation":"(Kusmiran, 2011)"},"properties":{"noteIndex":0},"schema":"https://github.com/citation-style-language/schema/raw/master/csl-citation.json"}</w:instrText>
      </w:r>
      <w:r w:rsidR="001F7F2B">
        <w:fldChar w:fldCharType="separate"/>
      </w:r>
      <w:r w:rsidR="001F7F2B">
        <w:t>(Kusmiran, 2011)</w:t>
      </w:r>
      <w:r w:rsidR="001F7F2B">
        <w:fldChar w:fldCharType="end"/>
      </w:r>
      <w:r w:rsidR="001F7F2B">
        <w:t>.</w:t>
      </w:r>
    </w:p>
    <w:p w14:paraId="32C42AA4" w14:textId="77777777" w:rsidR="00892AA3" w:rsidRDefault="001F7F2B" w:rsidP="00BF52A6">
      <w:pPr>
        <w:pStyle w:val="ListParagraph"/>
        <w:spacing w:line="360" w:lineRule="auto"/>
        <w:ind w:firstLine="360"/>
        <w:jc w:val="both"/>
      </w:pPr>
      <w:r>
        <w:t xml:space="preserve">       Remaja dapat diartikan sebagai suatu tahapan seseorang yang berada diantara fase anak dan dewasa yang ditandai dengan perubahan fisik, perilaku, kognitif, biologis, dan emosi. </w:t>
      </w:r>
      <w:r>
        <w:fldChar w:fldCharType="begin" w:fldLock="1"/>
      </w:r>
      <w:r>
        <w:instrText>ADDIN CSL_CITATION {"citationItems":[{"id":"ITEM-1","itemData":{"DOI":"10.13140/RG.2.1.1178.5366","author":[{"dropping-particle":"","family":"Makhfudli","given":"(Efendi dan","non-dropping-particle":"","parse-names":false,"suffix":""}],"id":"ITEM-1","issue":"September 2015","issued":{"date-parts":[["2009"]]},"title":"Keperawatan Kesehatan Komunitas","type":"article-journal"},"uris":["http://www.mendeley.com/documents/?uuid=489d13b9-1f2d-44a5-97a8-d837e8e525dc","http://www.mendeley.com/documents/?uuid=db5f9f8c-5b61-418f-96b8-1dd992bbd4bc"]}],"mendeley":{"formattedCitation":"(Makhfudli, 2009)","plainTextFormattedCitation":"(Makhfudli, 2009)","previouslyFormattedCitation":"(Makhfudli, 2009)"},"properties":{"noteIndex":0},"schema":"https://github.com/citation-style-language/schema/raw/master/csl-citation.json"}</w:instrText>
      </w:r>
      <w:r>
        <w:fldChar w:fldCharType="separate"/>
      </w:r>
      <w:r>
        <w:t>(Makhfudli, 2009)</w:t>
      </w:r>
      <w:r>
        <w:fldChar w:fldCharType="end"/>
      </w:r>
      <w:r>
        <w:t xml:space="preserve"> Rentang usia yang digunakan untuk mengklarifikasikan usia remaja dikategorikan menjadi beberapa tahapan dan didefinisikan dengan berbagai cara. Pengklarifikasian umur digunakan untuk membedakan antar remaja menurut perkembangan fisik yang mereka alami. Terjadi juga perbedaan manifestasi yang sangat besar antara awal dan akhir rentang usia remaja. Untuk mengatasi perbedaan yang terlalu besar tersebut,membagi usia remaja menjadi tiga bagian yaitu usia 10-14 tahun sebagai usia remaja awal, usia 15-19 tahun sebagai usia remaja akhir dan 20-24 tahun sebagai dewasa muda.</w:t>
      </w:r>
    </w:p>
    <w:p w14:paraId="06A33ED2" w14:textId="751FD7AF" w:rsidR="00892AA3" w:rsidRDefault="001F7F2B" w:rsidP="00BF52A6">
      <w:pPr>
        <w:pStyle w:val="ListParagraph"/>
        <w:spacing w:line="360" w:lineRule="auto"/>
        <w:ind w:firstLine="360"/>
        <w:jc w:val="both"/>
      </w:pPr>
      <w:r>
        <w:t>Remaja merupakan suatu tahap pertumbuhan dan perkembangan manusia yang terjadi setelah masa kanak-kanak dan sebelum dewasa. Saat anak memasuki masa remaja akan mengalami perubahan yang dapat dilihat dari 3 dimensi yaitu biologis, sosial dan kognitif. Salah satu perubahan biologis pada masa remaja yaitu terjadinya pubertas dengan ditandai adanya mimpi basah pada laki-laki dan</w:t>
      </w:r>
      <w:r w:rsidRPr="00BF52A6">
        <w:t xml:space="preserve"> menarche</w:t>
      </w:r>
      <w:r>
        <w:t xml:space="preserve">pada perempuan. Selain itu remaja mengalami perubahan kognitif, pada tahap ini mereka mengalami perubahan emosi dan ingin mengetahui hal baru yang cendering beresiko dengan tanpa memikirkan pertimbangan yang matang </w:t>
      </w:r>
      <w:r>
        <w:fldChar w:fldCharType="begin" w:fldLock="1"/>
      </w:r>
      <w:r>
        <w:instrText>ADDIN CSL_CITATION {"citationItems":[{"id":"ITEM-1","itemData":{"author":[{"dropping-particle":"","family":"Marmi","given":"","non-dropping-particle":"","parse-names":false,"suffix":""}],"id":"ITEM-1","issued":{"date-parts":[["2013"]]},"number-of-pages":"408","publisher":"Pustaka Pelajar","publisher-place":"Yogyakarta","title":"Kesehatan Reproduksi","type":"book"},"uris":["http://www.mendeley.com/documents/?uuid=a94261e6-ee38-46be-9836-ac8f345faffc","http://www.mendeley.com/documents/?uuid=8fdd2f67-d452-4004-88e3-7a524d2e162e"]}],"mendeley":{"formattedCitation":"(Marmi, 2013)","plainTextFormattedCitation":"(Marmi, 2013)","previouslyFormattedCitation":"(Marmi, 2013)"},"properties":{"noteIndex":0},"schema":"https://github.com/citation-style-language/schema/raw/master/csl-citation.json"}</w:instrText>
      </w:r>
      <w:r>
        <w:fldChar w:fldCharType="separate"/>
      </w:r>
      <w:r>
        <w:t>(Marmi, 2013)</w:t>
      </w:r>
      <w:r>
        <w:fldChar w:fldCharType="end"/>
      </w:r>
      <w:r>
        <w:t>.</w:t>
      </w:r>
    </w:p>
    <w:p w14:paraId="3FADAE8B" w14:textId="77777777" w:rsidR="00892AA3" w:rsidRPr="00BF52A6" w:rsidRDefault="001F7F2B" w:rsidP="00CC2631">
      <w:pPr>
        <w:pStyle w:val="Heading3"/>
        <w:numPr>
          <w:ilvl w:val="0"/>
          <w:numId w:val="13"/>
        </w:numPr>
        <w:spacing w:before="0" w:line="360" w:lineRule="auto"/>
        <w:ind w:left="720"/>
        <w:jc w:val="both"/>
        <w:rPr>
          <w:rFonts w:ascii="Times New Roman" w:hAnsi="Times New Roman" w:cs="Times New Roman"/>
          <w:b/>
          <w:color w:val="auto"/>
        </w:rPr>
      </w:pPr>
      <w:bookmarkStart w:id="96" w:name="_Toc82787898"/>
      <w:bookmarkStart w:id="97" w:name="_Toc82790356"/>
      <w:r w:rsidRPr="00BF52A6">
        <w:rPr>
          <w:rFonts w:ascii="Times New Roman" w:hAnsi="Times New Roman" w:cs="Times New Roman"/>
          <w:b/>
          <w:color w:val="auto"/>
        </w:rPr>
        <w:t>Klasifikasi Remaja</w:t>
      </w:r>
      <w:bookmarkEnd w:id="96"/>
      <w:bookmarkEnd w:id="97"/>
    </w:p>
    <w:p w14:paraId="050DE371" w14:textId="77777777" w:rsidR="00892AA3" w:rsidRDefault="001F7F2B" w:rsidP="00CC2631">
      <w:pPr>
        <w:pStyle w:val="ListParagraph"/>
        <w:numPr>
          <w:ilvl w:val="0"/>
          <w:numId w:val="14"/>
        </w:numPr>
        <w:spacing w:line="360" w:lineRule="auto"/>
        <w:ind w:left="1080"/>
        <w:jc w:val="both"/>
      </w:pPr>
      <w:r>
        <w:t>Menurut Badan Kesehatan Dunia (WHO) : Periode usia antara 10-20 tahun</w:t>
      </w:r>
    </w:p>
    <w:p w14:paraId="00DB0A78" w14:textId="77777777" w:rsidR="00892AA3" w:rsidRDefault="001F7F2B" w:rsidP="00CC2631">
      <w:pPr>
        <w:pStyle w:val="ListParagraph"/>
        <w:numPr>
          <w:ilvl w:val="0"/>
          <w:numId w:val="14"/>
        </w:numPr>
        <w:spacing w:line="360" w:lineRule="auto"/>
        <w:ind w:left="1080"/>
        <w:jc w:val="both"/>
      </w:pPr>
      <w:r>
        <w:t>Menurut Direktorat Remaja dan Perlindungan Hak Reproduksi (BKKBN) : 10-21 tahun</w:t>
      </w:r>
    </w:p>
    <w:p w14:paraId="5D241ED9" w14:textId="36EFD8A3" w:rsidR="00892AA3" w:rsidRDefault="001F7F2B" w:rsidP="00CC2631">
      <w:pPr>
        <w:pStyle w:val="ListParagraph"/>
        <w:numPr>
          <w:ilvl w:val="0"/>
          <w:numId w:val="14"/>
        </w:numPr>
        <w:spacing w:line="360" w:lineRule="auto"/>
        <w:ind w:left="1080"/>
        <w:jc w:val="both"/>
      </w:pPr>
      <w:r>
        <w:t xml:space="preserve">Menurut </w:t>
      </w:r>
      <w:r>
        <w:rPr>
          <w:i/>
        </w:rPr>
        <w:t xml:space="preserve">The Health resources and Services Administrration Guidelines </w:t>
      </w:r>
      <w:r>
        <w:t xml:space="preserve">Amerika Serikat : Remaja awal (10-14 tahun), Remaja Pertengahan (14-17 tahun) dan masa remaja akhir (17-19 tahun) </w:t>
      </w:r>
      <w:r>
        <w:fldChar w:fldCharType="begin" w:fldLock="1"/>
      </w:r>
      <w:r>
        <w:instrText>ADDIN CSL_CITATION {"citationItems":[{"id":"ITEM-1","itemData":{"author":[{"dropping-particle":"","family":"Kusmiran","given":"Eny","non-dropping-particle":"","parse-names":false,"suffix":""}],"id":"ITEM-1","issued":{"date-parts":[["2011"]]},"publisher":"Salemba Medika","publisher-place":"Jakarta","title":"Kesehatan Reproduksi Remaja dan Wanita","type":"book"},"uris":["http://www.mendeley.com/documents/?uuid=f649e6ac-ea87-4525-9de4-b72a32417876","http://www.mendeley.com/documents/?uuid=5f0d3d8f-6e07-4cc7-a818-7b0631454e15"]}],"mendeley":{"formattedCitation":"(Kusmiran, 2011)","plainTextFormattedCitation":"(Kusmiran, 2011)","previouslyFormattedCitation":"(Kusmiran, 2011)"},"properties":{"noteIndex":0},"schema":"https://github.com/citation-style-language/schema/raw/master/csl-citation.json"}</w:instrText>
      </w:r>
      <w:r>
        <w:fldChar w:fldCharType="separate"/>
      </w:r>
      <w:r>
        <w:rPr>
          <w:noProof/>
        </w:rPr>
        <w:t>(Kusmiran, 2011)</w:t>
      </w:r>
      <w:r>
        <w:fldChar w:fldCharType="end"/>
      </w:r>
      <w:r>
        <w:t>.</w:t>
      </w:r>
    </w:p>
    <w:p w14:paraId="4DC04605" w14:textId="77777777" w:rsidR="00892AA3" w:rsidRPr="00BF52A6" w:rsidRDefault="001F7F2B" w:rsidP="00CC2631">
      <w:pPr>
        <w:pStyle w:val="Heading3"/>
        <w:numPr>
          <w:ilvl w:val="0"/>
          <w:numId w:val="13"/>
        </w:numPr>
        <w:spacing w:before="0" w:line="360" w:lineRule="auto"/>
        <w:ind w:left="720"/>
        <w:jc w:val="both"/>
        <w:rPr>
          <w:rFonts w:ascii="Times New Roman" w:hAnsi="Times New Roman" w:cs="Times New Roman"/>
          <w:b/>
          <w:color w:val="auto"/>
        </w:rPr>
      </w:pPr>
      <w:bookmarkStart w:id="98" w:name="_Toc82787899"/>
      <w:bookmarkStart w:id="99" w:name="_Toc82790357"/>
      <w:r w:rsidRPr="00BF52A6">
        <w:rPr>
          <w:rFonts w:ascii="Times New Roman" w:hAnsi="Times New Roman" w:cs="Times New Roman"/>
          <w:b/>
          <w:color w:val="auto"/>
        </w:rPr>
        <w:t>Karakteristik Remaja Berdasarkan Umur</w:t>
      </w:r>
      <w:bookmarkEnd w:id="98"/>
      <w:bookmarkEnd w:id="99"/>
    </w:p>
    <w:p w14:paraId="2DC4E5F4" w14:textId="492ADF85" w:rsidR="00892AA3" w:rsidRDefault="001F7F2B" w:rsidP="00BF52A6">
      <w:pPr>
        <w:pStyle w:val="ListParagraph"/>
        <w:spacing w:line="360" w:lineRule="auto"/>
        <w:ind w:firstLine="360"/>
        <w:jc w:val="both"/>
      </w:pPr>
      <w:r>
        <w:t>Berdasarkan sifat atau ciri perkembangannya, masa (rentang waktu)</w:t>
      </w:r>
      <w:r w:rsidR="00BF52A6">
        <w:rPr>
          <w:lang w:val="en-US"/>
        </w:rPr>
        <w:t xml:space="preserve"> </w:t>
      </w:r>
      <w:r>
        <w:t xml:space="preserve">Remaja ada tiga tahap, yaitu : </w:t>
      </w:r>
      <w:r>
        <w:fldChar w:fldCharType="begin" w:fldLock="1"/>
      </w:r>
      <w:r>
        <w:instrText>ADDIN CSL_CITATION {"citationItems":[{"id":"ITEM-1","itemData":{"ISBN":"9786028570916","author":[{"dropping-particle":"","family":"Andhyantoro","given":"Intan Kumalasari dan Iwan","non-dropping-particle":"","parse-names":false,"suffix":""}],"id":"ITEM-1","issued":{"date-parts":[["2012"]]},"publisher":"Salemba Medika","publisher-place":"Jakarta","title":"Kesehatan Reproduksi Untuk Mahasiswa Kebidanan dan Keperawatan","type":"book"},"uris":["http://www.mendeley.com/documents/?uuid=d94d5be7-9f9f-4e87-a742-b82d85066fde","http://www.mendeley.com/documents/?uuid=0f8e6289-a35f-40f7-9a8c-2de10cd48a02"]}],"mendeley":{"formattedCitation":"(Andhyantoro, 2012)","plainTextFormattedCitation":"(Andhyantoro, 2012)","previouslyFormattedCitation":"(Andhyantoro, 2012)"},"properties":{"noteIndex":0},"schema":"https://github.com/citation-style-language/schema/raw/master/csl-citation.json"}</w:instrText>
      </w:r>
      <w:r>
        <w:fldChar w:fldCharType="separate"/>
      </w:r>
      <w:r>
        <w:t>(Andhyantoro, 2012)</w:t>
      </w:r>
      <w:r>
        <w:fldChar w:fldCharType="end"/>
      </w:r>
    </w:p>
    <w:p w14:paraId="75B6969B" w14:textId="77777777" w:rsidR="00892AA3" w:rsidRDefault="001F7F2B" w:rsidP="00CC2631">
      <w:pPr>
        <w:pStyle w:val="ListParagraph"/>
        <w:numPr>
          <w:ilvl w:val="0"/>
          <w:numId w:val="62"/>
        </w:numPr>
        <w:spacing w:line="360" w:lineRule="auto"/>
        <w:ind w:left="1080"/>
      </w:pPr>
      <w:r>
        <w:t>Remaja Awal (10-12 tahun)</w:t>
      </w:r>
    </w:p>
    <w:p w14:paraId="78BCB7C2" w14:textId="77777777" w:rsidR="00892AA3" w:rsidRDefault="001F7F2B" w:rsidP="00CC2631">
      <w:pPr>
        <w:pStyle w:val="ListParagraph"/>
        <w:numPr>
          <w:ilvl w:val="0"/>
          <w:numId w:val="15"/>
        </w:numPr>
        <w:spacing w:line="360" w:lineRule="auto"/>
        <w:ind w:left="1440"/>
        <w:jc w:val="both"/>
      </w:pPr>
      <w:r>
        <w:t>Lebih dekat dengan teman sebaya.</w:t>
      </w:r>
    </w:p>
    <w:p w14:paraId="7AE28CA0" w14:textId="77777777" w:rsidR="00892AA3" w:rsidRDefault="001F7F2B" w:rsidP="00CC2631">
      <w:pPr>
        <w:pStyle w:val="ListParagraph"/>
        <w:numPr>
          <w:ilvl w:val="0"/>
          <w:numId w:val="15"/>
        </w:numPr>
        <w:spacing w:line="360" w:lineRule="auto"/>
        <w:ind w:left="1440"/>
        <w:jc w:val="both"/>
      </w:pPr>
      <w:r>
        <w:t>Ingin bebas.</w:t>
      </w:r>
    </w:p>
    <w:p w14:paraId="6039DFC4" w14:textId="77777777" w:rsidR="00892AA3" w:rsidRDefault="001F7F2B" w:rsidP="00CC2631">
      <w:pPr>
        <w:pStyle w:val="ListParagraph"/>
        <w:numPr>
          <w:ilvl w:val="0"/>
          <w:numId w:val="15"/>
        </w:numPr>
        <w:spacing w:line="360" w:lineRule="auto"/>
        <w:ind w:left="1440"/>
        <w:jc w:val="both"/>
      </w:pPr>
      <w:r>
        <w:t>Lebih banyak memperhatikan keadaan tubuhnya.</w:t>
      </w:r>
    </w:p>
    <w:p w14:paraId="274A55F8" w14:textId="77777777" w:rsidR="00892AA3" w:rsidRDefault="001F7F2B" w:rsidP="00CC2631">
      <w:pPr>
        <w:pStyle w:val="ListParagraph"/>
        <w:numPr>
          <w:ilvl w:val="0"/>
          <w:numId w:val="15"/>
        </w:numPr>
        <w:spacing w:line="360" w:lineRule="auto"/>
        <w:ind w:left="1440"/>
        <w:jc w:val="both"/>
      </w:pPr>
      <w:r>
        <w:t>Mulai berpikir abstrak.</w:t>
      </w:r>
    </w:p>
    <w:p w14:paraId="69D0D6EB" w14:textId="77777777" w:rsidR="00892AA3" w:rsidRPr="00BF52A6" w:rsidRDefault="001F7F2B" w:rsidP="00CC2631">
      <w:pPr>
        <w:pStyle w:val="ListParagraph"/>
        <w:numPr>
          <w:ilvl w:val="0"/>
          <w:numId w:val="62"/>
        </w:numPr>
        <w:spacing w:line="360" w:lineRule="auto"/>
        <w:ind w:left="1080"/>
      </w:pPr>
      <w:r w:rsidRPr="00BF52A6">
        <w:t>Masa Remaja Tengah (13-15)</w:t>
      </w:r>
    </w:p>
    <w:p w14:paraId="0BD1EEAF" w14:textId="77777777" w:rsidR="00892AA3" w:rsidRDefault="001F7F2B" w:rsidP="00CC2631">
      <w:pPr>
        <w:pStyle w:val="ListParagraph"/>
        <w:numPr>
          <w:ilvl w:val="0"/>
          <w:numId w:val="16"/>
        </w:numPr>
        <w:spacing w:line="360" w:lineRule="auto"/>
        <w:ind w:left="1440"/>
        <w:jc w:val="both"/>
      </w:pPr>
      <w:r>
        <w:t>Mencari identitas diri.</w:t>
      </w:r>
    </w:p>
    <w:p w14:paraId="0FBE65FA" w14:textId="77777777" w:rsidR="00892AA3" w:rsidRDefault="001F7F2B" w:rsidP="00CC2631">
      <w:pPr>
        <w:pStyle w:val="ListParagraph"/>
        <w:numPr>
          <w:ilvl w:val="0"/>
          <w:numId w:val="16"/>
        </w:numPr>
        <w:spacing w:line="360" w:lineRule="auto"/>
        <w:ind w:left="1440"/>
        <w:jc w:val="both"/>
      </w:pPr>
      <w:r>
        <w:t>Timbul keinginan untuk berkencan.</w:t>
      </w:r>
    </w:p>
    <w:p w14:paraId="165AD65B" w14:textId="77777777" w:rsidR="00892AA3" w:rsidRDefault="001F7F2B" w:rsidP="00CC2631">
      <w:pPr>
        <w:pStyle w:val="ListParagraph"/>
        <w:numPr>
          <w:ilvl w:val="0"/>
          <w:numId w:val="16"/>
        </w:numPr>
        <w:spacing w:line="360" w:lineRule="auto"/>
        <w:ind w:left="1440"/>
        <w:jc w:val="both"/>
      </w:pPr>
      <w:r>
        <w:t>Mempunyai rasa cinta yang mendalam.</w:t>
      </w:r>
    </w:p>
    <w:p w14:paraId="35DE0CD1" w14:textId="77777777" w:rsidR="00892AA3" w:rsidRDefault="001F7F2B" w:rsidP="00CC2631">
      <w:pPr>
        <w:pStyle w:val="ListParagraph"/>
        <w:numPr>
          <w:ilvl w:val="0"/>
          <w:numId w:val="16"/>
        </w:numPr>
        <w:spacing w:line="360" w:lineRule="auto"/>
        <w:ind w:left="1440"/>
        <w:jc w:val="both"/>
      </w:pPr>
      <w:r>
        <w:t>Mengembangkan kemampuan berpikir abstrak.</w:t>
      </w:r>
    </w:p>
    <w:p w14:paraId="229E8AC4" w14:textId="77777777" w:rsidR="00892AA3" w:rsidRDefault="001F7F2B" w:rsidP="00CC2631">
      <w:pPr>
        <w:pStyle w:val="ListParagraph"/>
        <w:numPr>
          <w:ilvl w:val="0"/>
          <w:numId w:val="16"/>
        </w:numPr>
        <w:spacing w:line="360" w:lineRule="auto"/>
        <w:ind w:left="1440"/>
        <w:jc w:val="both"/>
      </w:pPr>
      <w:r>
        <w:t>Berkhayal tentang aktivitas seks.</w:t>
      </w:r>
    </w:p>
    <w:p w14:paraId="373E36B4" w14:textId="77777777" w:rsidR="00892AA3" w:rsidRPr="00BF52A6" w:rsidRDefault="001F7F2B" w:rsidP="00CC2631">
      <w:pPr>
        <w:pStyle w:val="ListParagraph"/>
        <w:numPr>
          <w:ilvl w:val="0"/>
          <w:numId w:val="62"/>
        </w:numPr>
        <w:spacing w:line="360" w:lineRule="auto"/>
        <w:ind w:left="1080"/>
      </w:pPr>
      <w:r w:rsidRPr="00BF52A6">
        <w:t>Masa Remaja Akhir (16-21)</w:t>
      </w:r>
    </w:p>
    <w:p w14:paraId="68C56564" w14:textId="77777777" w:rsidR="00892AA3" w:rsidRDefault="001F7F2B" w:rsidP="00CC2631">
      <w:pPr>
        <w:pStyle w:val="ListParagraph"/>
        <w:numPr>
          <w:ilvl w:val="0"/>
          <w:numId w:val="17"/>
        </w:numPr>
        <w:spacing w:line="360" w:lineRule="auto"/>
        <w:ind w:left="1440"/>
        <w:jc w:val="both"/>
      </w:pPr>
      <w:r>
        <w:t>Pengungkapan kebebasan diri.</w:t>
      </w:r>
    </w:p>
    <w:p w14:paraId="77CF8A89" w14:textId="77777777" w:rsidR="00892AA3" w:rsidRDefault="001F7F2B" w:rsidP="00CC2631">
      <w:pPr>
        <w:pStyle w:val="ListParagraph"/>
        <w:numPr>
          <w:ilvl w:val="0"/>
          <w:numId w:val="17"/>
        </w:numPr>
        <w:spacing w:line="360" w:lineRule="auto"/>
        <w:ind w:left="1440"/>
        <w:jc w:val="both"/>
      </w:pPr>
      <w:r>
        <w:t>Lebih selektif dalam mencari teman sebaya.</w:t>
      </w:r>
    </w:p>
    <w:p w14:paraId="7002A878" w14:textId="77777777" w:rsidR="00892AA3" w:rsidRDefault="001F7F2B" w:rsidP="00CC2631">
      <w:pPr>
        <w:pStyle w:val="ListParagraph"/>
        <w:numPr>
          <w:ilvl w:val="0"/>
          <w:numId w:val="17"/>
        </w:numPr>
        <w:spacing w:line="360" w:lineRule="auto"/>
        <w:ind w:left="1440"/>
        <w:jc w:val="both"/>
      </w:pPr>
      <w:r>
        <w:t>Mempunyai citra tubuh (</w:t>
      </w:r>
      <w:r>
        <w:rPr>
          <w:i/>
        </w:rPr>
        <w:t xml:space="preserve">body image) </w:t>
      </w:r>
      <w:r>
        <w:t>terhadap dirinya sendiri.</w:t>
      </w:r>
    </w:p>
    <w:p w14:paraId="4FB27082" w14:textId="31A0DD95" w:rsidR="00892AA3" w:rsidRPr="00CC194E" w:rsidRDefault="001F7F2B" w:rsidP="00CC194E">
      <w:pPr>
        <w:pStyle w:val="ListParagraph"/>
        <w:numPr>
          <w:ilvl w:val="0"/>
          <w:numId w:val="17"/>
        </w:numPr>
        <w:spacing w:line="360" w:lineRule="auto"/>
        <w:ind w:left="1440"/>
        <w:jc w:val="both"/>
      </w:pPr>
      <w:r>
        <w:t>Dapat mewujudkan rasa cinta.</w:t>
      </w:r>
    </w:p>
    <w:p w14:paraId="0B931B2C" w14:textId="77777777" w:rsidR="00892AA3" w:rsidRPr="00BF52A6" w:rsidRDefault="001F7F2B" w:rsidP="00CC2631">
      <w:pPr>
        <w:pStyle w:val="Heading3"/>
        <w:numPr>
          <w:ilvl w:val="0"/>
          <w:numId w:val="13"/>
        </w:numPr>
        <w:spacing w:before="0" w:line="360" w:lineRule="auto"/>
        <w:ind w:left="720"/>
        <w:jc w:val="both"/>
        <w:rPr>
          <w:rFonts w:ascii="Times New Roman" w:hAnsi="Times New Roman" w:cs="Times New Roman"/>
          <w:b/>
          <w:color w:val="auto"/>
        </w:rPr>
      </w:pPr>
      <w:bookmarkStart w:id="100" w:name="_Toc82787900"/>
      <w:bookmarkStart w:id="101" w:name="_Toc82790358"/>
      <w:r w:rsidRPr="00BF52A6">
        <w:rPr>
          <w:rFonts w:ascii="Times New Roman" w:hAnsi="Times New Roman" w:cs="Times New Roman"/>
          <w:b/>
          <w:color w:val="auto"/>
        </w:rPr>
        <w:t>Perkembangan Remaja Terhadap Menstruasi</w:t>
      </w:r>
      <w:bookmarkEnd w:id="100"/>
      <w:bookmarkEnd w:id="101"/>
    </w:p>
    <w:p w14:paraId="258628B3" w14:textId="77777777" w:rsidR="00892AA3" w:rsidRDefault="001F7F2B" w:rsidP="00BF52A6">
      <w:pPr>
        <w:pStyle w:val="ListParagraph"/>
        <w:spacing w:line="360" w:lineRule="auto"/>
        <w:ind w:firstLine="360"/>
        <w:jc w:val="both"/>
      </w:pPr>
      <w:r>
        <w:t xml:space="preserve">Anak gadis remaja mengalami salah satu peristiwa penting yaitu haid (menstruasi) </w:t>
      </w:r>
      <w:r>
        <w:fldChar w:fldCharType="begin" w:fldLock="1"/>
      </w:r>
      <w:r>
        <w:instrText>ADDIN CSL_CITATION {"citationItems":[{"id":"ITEM-1","itemData":{"ISBN":"9789790681231","author":[{"dropping-particle":"","family":"Salirawati","given":"Das","non-dropping-particle":"","parse-names":false,"suffix":""}],"id":"ITEM-1","issued":{"date-parts":[["0"]]},"title":"Untuk SMP/MTs Kelas","type":"book"},"uris":["http://www.mendeley.com/documents/?uuid=d9864ef8-80e6-477c-a2cb-7caec4519d67","http://www.mendeley.com/documents/?uuid=4eeb7dde-0197-4026-9bd2-c5a6b745d0b5"]}],"mendeley":{"formattedCitation":"(Salirawati, n.d.)","plainTextFormattedCitation":"(Salirawati, n.d.)","previouslyFormattedCitation":"(Salirawati, n.d.)"},"properties":{"noteIndex":0},"schema":"https://github.com/citation-style-language/schema/raw/master/csl-citation.json"}</w:instrText>
      </w:r>
      <w:r>
        <w:fldChar w:fldCharType="separate"/>
      </w:r>
      <w:r>
        <w:rPr>
          <w:noProof/>
        </w:rPr>
        <w:t>(Salirawati, n.d.)</w:t>
      </w:r>
      <w:r>
        <w:fldChar w:fldCharType="end"/>
      </w:r>
      <w:r>
        <w:t xml:space="preserve">. Pada usia ini, remaja putri mulai mendapatkan menstruasi pertamanya atau disebut juga dengan </w:t>
      </w:r>
      <w:r>
        <w:rPr>
          <w:i/>
        </w:rPr>
        <w:t>menarche menars</w:t>
      </w:r>
      <w:r>
        <w:t xml:space="preserve"> atau </w:t>
      </w:r>
      <w:r>
        <w:rPr>
          <w:i/>
        </w:rPr>
        <w:t>menarche</w:t>
      </w:r>
      <w:r>
        <w:t xml:space="preserve"> adala hperdarahan pertama dari uterus yang terjadi pada seorang wanita. Rentang usia antara11 –13 tahun merupakan usia rata-rata remaja perempuan mengalami masa menarche.</w:t>
      </w:r>
    </w:p>
    <w:p w14:paraId="26D419F8" w14:textId="77777777" w:rsidR="00892AA3" w:rsidRDefault="001F7F2B" w:rsidP="00BF52A6">
      <w:pPr>
        <w:pStyle w:val="ListParagraph"/>
        <w:spacing w:line="360" w:lineRule="auto"/>
        <w:ind w:firstLine="360"/>
        <w:jc w:val="both"/>
      </w:pPr>
      <w:r>
        <w:t xml:space="preserve">Setelah mendapatkan haid, remaja putri perlu mengetahui cara menjaga kesehatan reproduksinya. Salah satu upaya yang dapat dilakukan untuk menjaga kesehatan reproduksi adalah dengan menerapkan praktik menstrual hygiene. Menstrual hygiene diartikan sebagai bentuk perhatian atau perawatan simpatik, emosional, dan perhatian pada kebersihan yang diberikan selama periode menstruasi. Perilaku yang termasuk dalam perilaku menstrual hygiene yaitu perawatan area genital, pembalut (sanitary napkin), personal hygiene, diet, dan olah raga. Perilaku ini sangat penting untuk mencegah infeksi sistem reproduksi, gangguan lokal seperti rasa gatal dan bau yang tidak sedap pada area genital. </w:t>
      </w:r>
      <w:r>
        <w:fldChar w:fldCharType="begin" w:fldLock="1"/>
      </w:r>
      <w:r>
        <w:instrText>ADDIN CSL_CITATION {"citationItems":[{"id":"ITEM-1","itemData":{"abstract":"Adolescence is an important period to develop the first decade of life. At this age, adolescent girl begin to get their first menstrual period (menarche). After getting menstruation, adolescent girls need to know how to maintain their reproductive health. One effort that can be done to take care of the reproductive health is adopt the behavior of menstrual hygiene. This study aims to determine the level of knowledge of elementary school girls about reproductive health and menstrual hygiene behavior in the period of menarche. The population of this study was all students grades 5 and 6 at SDN 4 Pacarkembang Surabaya and already experienced menarche. This study has 30 samples and the method of data collection conducted by survey method using a questionnaire with closed questions. The variables are categorized into three categories: good knowledge level if the score range between 76-100%, the level of knowledge sufficient if the range between 56-75%, and the level of knowledge is deficient when the score &lt;56%. The action variable using the same category with the level of knowledge. The average age of menarche here is 11-12 years old. All of respondents had got information of health reproduction and menstruation. Most respondents had heard that information from their mother. But majority of respondents have \"less\" knowledge (53.33%) of health reproduction and sufficient behaviour of menstrual hygiene (60.0%).","author":[{"dropping-particle":"","family":"Pertiwi","given":"Teresina Ika","non-dropping-particle":"","parse-names":false,"suffix":""},{"dropping-particle":"","family":"Megatsari","given":"Hario","non-dropping-particle":"","parse-names":false,"suffix":""}],"container-title":"Jurnal Promkes","id":"ITEM-1","issued":{"date-parts":[["2018"]]},"page":"142-154","title":"Gambaran Tingkat Pengetahuan Dan Praktik Menstrual Hygiene Siswi Sdn 4 Pacarkembang Surabaya the Description of the Knowledge and Practice Level of Menstrual Hygiene on Female Student At Sdn 4 Pacarkembang Surabaya","type":"article-journal","volume":"6 No. 2"},"uris":["http://www.mendeley.com/documents/?uuid=0751d253-9541-4772-a3f4-8694ff6a14cd","http://www.mendeley.com/documents/?uuid=193a28c6-e7d6-4ce9-ba27-39042ae9b461"]}],"mendeley":{"formattedCitation":"(Pertiwi &amp; Megatsari, 2018)","plainTextFormattedCitation":"(Pertiwi &amp; Megatsari, 2018)","previouslyFormattedCitation":"(Pertiwi &amp; Megatsari, 2018)"},"properties":{"noteIndex":0},"schema":"https://github.com/citation-style-language/schema/raw/master/csl-citation.json"}</w:instrText>
      </w:r>
      <w:r>
        <w:fldChar w:fldCharType="separate"/>
      </w:r>
      <w:r>
        <w:rPr>
          <w:noProof/>
        </w:rPr>
        <w:t>(Pertiwi &amp; Megatsari, 2018)</w:t>
      </w:r>
      <w:r>
        <w:fldChar w:fldCharType="end"/>
      </w:r>
    </w:p>
    <w:p w14:paraId="31F508C0" w14:textId="77777777" w:rsidR="00892AA3" w:rsidRDefault="001F7F2B" w:rsidP="00BF52A6">
      <w:pPr>
        <w:pStyle w:val="ListParagraph"/>
        <w:spacing w:line="360" w:lineRule="auto"/>
        <w:ind w:firstLine="360"/>
        <w:jc w:val="both"/>
      </w:pPr>
      <w:r>
        <w:t xml:space="preserve">Masa remaja merupakan usia yang menjadi masa yang baik (menjadi suatu bentuk kesempatam) bagi anak-anak dan menjadi waktu sangat penting untuk membangun perkembangan mereka dalam dekade pertama kehidupan, membantu mereka dalam menavigasi atau mencari jalan bagi resiko dan kerentanan, serta mengantur untuk memenuhi potensi mereka. Berbagai perubahan biologis juga terjadi selama masa remajan pada laki-laki dan perempuan. Anak gadis remaja mengalami salah satu peristiwa penting yaitu haid (menstruasi) </w:t>
      </w:r>
      <w:r>
        <w:fldChar w:fldCharType="begin" w:fldLock="1"/>
      </w:r>
      <w:r>
        <w:instrText>ADDIN CSL_CITATION {"citationItems":[{"id":"ITEM-1","itemData":{"abstract":"Adolescence is an important period to develop the first decade of life. At this age, adolescent girl begin to get their first menstrual period (menarche). After getting menstruation, adolescent girls need to know how to maintain their reproductive health. One effort that can be done to take care of the reproductive health is adopt the behavior of menstrual hygiene. This study aims to determine the level of knowledge of elementary school girls about reproductive health and menstrual hygiene behavior in the period of menarche. The population of this study was all students grades 5 and 6 at SDN 4 Pacarkembang Surabaya and already experienced menarche. This study has 30 samples and the method of data collection conducted by survey method using a questionnaire with closed questions. The variables are categorized into three categories: good knowledge level if the score range between 76-100%, the level of knowledge sufficient if the range between 56-75%, and the level of knowledge is deficient when the score &lt;56%. The action variable using the same category with the level of knowledge. The average age of menarche here is 11-12 years old. All of respondents had got information of health reproduction and menstruation. Most respondents had heard that information from their mother. But majority of respondents have \"less\" knowledge (53.33%) of health reproduction and sufficient behaviour of menstrual hygiene (60.0%).","author":[{"dropping-particle":"","family":"Pertiwi","given":"Teresina Ika","non-dropping-particle":"","parse-names":false,"suffix":""},{"dropping-particle":"","family":"Megatsari","given":"Hario","non-dropping-particle":"","parse-names":false,"suffix":""}],"container-title":"Jurnal Promkes","id":"ITEM-1","issued":{"date-parts":[["2018"]]},"page":"142-154","title":"Gambaran Tingkat Pengetahuan Dan Praktik Menstrual Hygiene Siswi Sdn 4 Pacarkembang Surabaya the Description of the Knowledge and Practice Level of Menstrual Hygiene on Female Student At Sdn 4 Pacarkembang Surabaya","type":"article-journal","volume":"6 No. 2"},"uris":["http://www.mendeley.com/documents/?uuid=0751d253-9541-4772-a3f4-8694ff6a14cd","http://www.mendeley.com/documents/?uuid=193a28c6-e7d6-4ce9-ba27-39042ae9b461"]}],"mendeley":{"formattedCitation":"(Pertiwi &amp; Megatsari, 2018)","plainTextFormattedCitation":"(Pertiwi &amp; Megatsari, 2018)","previouslyFormattedCitation":"(Pertiwi &amp; Megatsari, 2018)"},"properties":{"noteIndex":0},"schema":"https://github.com/citation-style-language/schema/raw/master/csl-citation.json"}</w:instrText>
      </w:r>
      <w:r>
        <w:fldChar w:fldCharType="separate"/>
      </w:r>
      <w:r>
        <w:rPr>
          <w:noProof/>
        </w:rPr>
        <w:t>(Pertiwi &amp; Megatsari, 2018)</w:t>
      </w:r>
      <w:r>
        <w:fldChar w:fldCharType="end"/>
      </w:r>
      <w:r>
        <w:t>.</w:t>
      </w:r>
    </w:p>
    <w:p w14:paraId="205D766F" w14:textId="77777777" w:rsidR="00892AA3" w:rsidRDefault="001F7F2B" w:rsidP="00BF52A6">
      <w:pPr>
        <w:pStyle w:val="ListParagraph"/>
        <w:spacing w:line="360" w:lineRule="auto"/>
        <w:ind w:firstLine="360"/>
        <w:jc w:val="both"/>
      </w:pPr>
      <w:r>
        <w:t xml:space="preserve">Pada usia ini, remaja putri mulai mendapatkan menstruasi pertamanya atau disebut juga dengan </w:t>
      </w:r>
      <w:r>
        <w:rPr>
          <w:i/>
        </w:rPr>
        <w:t>menarche</w:t>
      </w:r>
      <w:r>
        <w:t xml:space="preserve">. Masa remaja merupakan metode peralihan yang masa anak ke masa dewasa. Pada masa ini dimulai suatu periode pematangan organ reproduksi manusia, dan sering disebut masa pubertas </w:t>
      </w:r>
      <w:r>
        <w:fldChar w:fldCharType="begin" w:fldLock="1"/>
      </w:r>
      <w:r>
        <w:instrText>ADDIN CSL_CITATION {"citationItems":[{"id":"ITEM-1","itemData":{"ISBN":"9789793734255","author":[{"dropping-particle":"","family":"Rahmawati","given":"Yani Widyaastuti dan Anita","non-dropping-particle":"","parse-names":false,"suffix":""}],"id":"ITEM-1","issued":{"date-parts":[["2014"]]},"publisher":"Fitramaya","publisher-place":"Yogyakarta","title":"Kesehatan Reproduksi","type":"book"},"uris":["http://www.mendeley.com/documents/?uuid=5f822887-f700-4119-9dbb-c73e3ab1dcdd","http://www.mendeley.com/documents/?uuid=1a76c3a5-e36e-4008-99a5-1dc47bd14831"]}],"mendeley":{"formattedCitation":"(Rahmawati, 2014)","plainTextFormattedCitation":"(Rahmawati, 2014)","previouslyFormattedCitation":"(Rahmawati, 2014)"},"properties":{"noteIndex":0},"schema":"https://github.com/citation-style-language/schema/raw/master/csl-citation.json"}</w:instrText>
      </w:r>
      <w:r>
        <w:fldChar w:fldCharType="separate"/>
      </w:r>
      <w:r>
        <w:rPr>
          <w:noProof/>
        </w:rPr>
        <w:t>(Rahmawati, 2014)</w:t>
      </w:r>
      <w:r>
        <w:fldChar w:fldCharType="end"/>
      </w:r>
      <w:r>
        <w:t>.</w:t>
      </w:r>
    </w:p>
    <w:p w14:paraId="3C953B25" w14:textId="77777777" w:rsidR="00892AA3" w:rsidRDefault="001F7F2B">
      <w:pPr>
        <w:spacing w:after="160" w:line="259" w:lineRule="auto"/>
      </w:pPr>
      <w:r>
        <w:br w:type="page"/>
      </w:r>
    </w:p>
    <w:p w14:paraId="440AC478" w14:textId="77777777" w:rsidR="00892AA3" w:rsidRPr="00537114" w:rsidRDefault="001F7F2B" w:rsidP="00CC2631">
      <w:pPr>
        <w:pStyle w:val="Heading2"/>
        <w:numPr>
          <w:ilvl w:val="0"/>
          <w:numId w:val="5"/>
        </w:numPr>
        <w:spacing w:before="0" w:line="360" w:lineRule="auto"/>
        <w:ind w:left="360"/>
        <w:rPr>
          <w:rFonts w:ascii="Times New Roman" w:hAnsi="Times New Roman" w:cs="Times New Roman"/>
          <w:b/>
          <w:color w:val="auto"/>
          <w:sz w:val="24"/>
          <w:szCs w:val="24"/>
        </w:rPr>
      </w:pPr>
      <w:bookmarkStart w:id="102" w:name="_Toc82787901"/>
      <w:bookmarkStart w:id="103" w:name="_Toc82790359"/>
      <w:r w:rsidRPr="00537114">
        <w:rPr>
          <w:rFonts w:ascii="Times New Roman" w:hAnsi="Times New Roman" w:cs="Times New Roman"/>
          <w:b/>
          <w:color w:val="auto"/>
          <w:sz w:val="24"/>
          <w:szCs w:val="24"/>
        </w:rPr>
        <w:t>Kerangka Teori</w:t>
      </w:r>
      <w:bookmarkEnd w:id="102"/>
      <w:bookmarkEnd w:id="103"/>
    </w:p>
    <w:p w14:paraId="6C201B1D" w14:textId="1F3A9516" w:rsidR="00892AA3" w:rsidRDefault="00811B20" w:rsidP="00811B20">
      <w:pPr>
        <w:pStyle w:val="Caption"/>
        <w:jc w:val="center"/>
        <w:rPr>
          <w:rFonts w:ascii="Times New Roman" w:hAnsi="Times New Roman" w:cs="Times New Roman"/>
          <w:b/>
          <w:i w:val="0"/>
          <w:color w:val="auto"/>
          <w:sz w:val="24"/>
        </w:rPr>
      </w:pPr>
      <w:bookmarkStart w:id="104" w:name="_Toc82788154"/>
      <w:bookmarkStart w:id="105" w:name="_Toc82788854"/>
      <w:r w:rsidRPr="00811B20">
        <w:rPr>
          <w:rFonts w:ascii="Times New Roman" w:hAnsi="Times New Roman" w:cs="Times New Roman"/>
          <w:b/>
          <w:i w:val="0"/>
          <w:color w:val="auto"/>
          <w:sz w:val="24"/>
        </w:rPr>
        <w:t>Skema 2.</w:t>
      </w:r>
      <w:r w:rsidRPr="00811B20">
        <w:rPr>
          <w:rFonts w:ascii="Times New Roman" w:hAnsi="Times New Roman" w:cs="Times New Roman"/>
          <w:b/>
          <w:i w:val="0"/>
          <w:color w:val="auto"/>
          <w:sz w:val="24"/>
        </w:rPr>
        <w:fldChar w:fldCharType="begin"/>
      </w:r>
      <w:r w:rsidRPr="00811B20">
        <w:rPr>
          <w:rFonts w:ascii="Times New Roman" w:hAnsi="Times New Roman" w:cs="Times New Roman"/>
          <w:b/>
          <w:i w:val="0"/>
          <w:color w:val="auto"/>
          <w:sz w:val="24"/>
        </w:rPr>
        <w:instrText xml:space="preserve"> SEQ Skema_2. \* ARABIC </w:instrText>
      </w:r>
      <w:r w:rsidRPr="00811B20">
        <w:rPr>
          <w:rFonts w:ascii="Times New Roman" w:hAnsi="Times New Roman" w:cs="Times New Roman"/>
          <w:b/>
          <w:i w:val="0"/>
          <w:color w:val="auto"/>
          <w:sz w:val="24"/>
        </w:rPr>
        <w:fldChar w:fldCharType="separate"/>
      </w:r>
      <w:r w:rsidR="00C90D4C">
        <w:rPr>
          <w:rFonts w:ascii="Times New Roman" w:hAnsi="Times New Roman" w:cs="Times New Roman"/>
          <w:b/>
          <w:i w:val="0"/>
          <w:noProof/>
          <w:color w:val="auto"/>
          <w:sz w:val="24"/>
        </w:rPr>
        <w:t>1</w:t>
      </w:r>
      <w:r w:rsidRPr="00811B20">
        <w:rPr>
          <w:rFonts w:ascii="Times New Roman" w:hAnsi="Times New Roman" w:cs="Times New Roman"/>
          <w:b/>
          <w:i w:val="0"/>
          <w:color w:val="auto"/>
          <w:sz w:val="24"/>
        </w:rPr>
        <w:fldChar w:fldCharType="end"/>
      </w:r>
      <w:r w:rsidRPr="00811B20">
        <w:rPr>
          <w:rFonts w:ascii="Times New Roman" w:hAnsi="Times New Roman" w:cs="Times New Roman"/>
          <w:b/>
          <w:i w:val="0"/>
          <w:color w:val="auto"/>
          <w:sz w:val="24"/>
        </w:rPr>
        <w:t xml:space="preserve"> </w:t>
      </w:r>
      <w:r w:rsidR="001F7F2B">
        <w:rPr>
          <w:rFonts w:ascii="Times New Roman" w:hAnsi="Times New Roman" w:cs="Times New Roman"/>
          <w:b/>
          <w:i w:val="0"/>
          <w:color w:val="auto"/>
          <w:sz w:val="24"/>
        </w:rPr>
        <w:t>Kerangka Teori</w:t>
      </w:r>
      <w:bookmarkEnd w:id="104"/>
      <w:bookmarkEnd w:id="105"/>
    </w:p>
    <w:p w14:paraId="3FAD865F" w14:textId="0473C20D" w:rsidR="00892AA3" w:rsidRDefault="001F7F2B" w:rsidP="00BF52A6">
      <w:pPr>
        <w:tabs>
          <w:tab w:val="left" w:pos="2835"/>
          <w:tab w:val="left" w:pos="5220"/>
          <w:tab w:val="left" w:pos="5955"/>
        </w:tabs>
        <w:rPr>
          <w:lang w:val="en-US"/>
        </w:rPr>
      </w:pPr>
      <w:r>
        <w:tab/>
      </w:r>
      <w:r>
        <w:tab/>
      </w:r>
      <w:r>
        <w:rPr>
          <w:b/>
          <w:lang w:val="en-US"/>
        </w:rPr>
        <w:t>Sumber</w:t>
      </w:r>
      <w:r>
        <w:rPr>
          <w:lang w:val="en-US"/>
        </w:rPr>
        <w:t xml:space="preserve"> : </w:t>
      </w:r>
      <w:r>
        <w:rPr>
          <w:lang w:val="en-US"/>
        </w:rPr>
        <w:fldChar w:fldCharType="begin" w:fldLock="1"/>
      </w:r>
      <w:r>
        <w:rPr>
          <w:lang w:val="en-US"/>
        </w:rPr>
        <w:instrText>ADDIN CSL_CITATION {"citationItems":[{"id":"ITEM-1","itemData":{"author":[{"dropping-particle":"","family":"Patricia","given":"","non-dropping-particle":"","parse-names":false,"suffix":""}],"id":"ITEM-1","issued":{"date-parts":[["2010"]]},"publisher":"EGC","publisher-place":"Jakarta","title":"Buku Ajar Fundamental Keperawatan","type":"book"},"uris":["http://www.mendeley.com/documents/?uuid=cb7dc6b7-1b81-46a0-8a61-d0e2a4eb101f","http://www.mendeley.com/documents/?uuid=8112ca0f-375b-45f3-a0f5-64599ceec8aa"]}],"mendeley":{"formattedCitation":"(Patricia, 2010)","plainTextFormattedCitation":"(Patricia, 2010)","previouslyFormattedCitation":"(Patricia, 2010)"},"properties":{"noteIndex":0},"schema":"https://github.com/citation-style-language/schema/raw/master/csl-citation.json"}</w:instrText>
      </w:r>
      <w:r>
        <w:rPr>
          <w:lang w:val="en-US"/>
        </w:rPr>
        <w:fldChar w:fldCharType="separate"/>
      </w:r>
      <w:r>
        <w:rPr>
          <w:noProof/>
          <w:lang w:val="en-US"/>
        </w:rPr>
        <w:t>(Patricia, 2010)</w:t>
      </w:r>
      <w:r>
        <w:rPr>
          <w:lang w:val="en-US"/>
        </w:rPr>
        <w:fldChar w:fldCharType="end"/>
      </w:r>
    </w:p>
    <w:p w14:paraId="7F08D25C" w14:textId="67E826A4" w:rsidR="00892AA3" w:rsidRDefault="00AE44C8" w:rsidP="00BF52A6">
      <w:pPr>
        <w:tabs>
          <w:tab w:val="left" w:pos="2835"/>
          <w:tab w:val="left" w:pos="5220"/>
          <w:tab w:val="left" w:pos="5955"/>
        </w:tabs>
        <w:rPr>
          <w:lang w:val="en-US"/>
        </w:rPr>
      </w:pPr>
      <w:r>
        <w:rPr>
          <w:noProof/>
          <w:lang w:val="en-US" w:eastAsia="en-US"/>
        </w:rPr>
        <mc:AlternateContent>
          <mc:Choice Requires="wpg">
            <w:drawing>
              <wp:anchor distT="0" distB="0" distL="114300" distR="114300" simplePos="0" relativeHeight="251764736" behindDoc="0" locked="0" layoutInCell="1" allowOverlap="1" wp14:anchorId="0393CC69" wp14:editId="2B9BA660">
                <wp:simplePos x="0" y="0"/>
                <wp:positionH relativeFrom="column">
                  <wp:posOffset>-1145890</wp:posOffset>
                </wp:positionH>
                <wp:positionV relativeFrom="paragraph">
                  <wp:posOffset>47603</wp:posOffset>
                </wp:positionV>
                <wp:extent cx="6997700" cy="6629400"/>
                <wp:effectExtent l="0" t="0" r="12700" b="19050"/>
                <wp:wrapNone/>
                <wp:docPr id="2" name="Group 2"/>
                <wp:cNvGraphicFramePr/>
                <a:graphic xmlns:a="http://schemas.openxmlformats.org/drawingml/2006/main">
                  <a:graphicData uri="http://schemas.microsoft.com/office/word/2010/wordprocessingGroup">
                    <wpg:wgp>
                      <wpg:cNvGrpSpPr/>
                      <wpg:grpSpPr>
                        <a:xfrm>
                          <a:off x="0" y="0"/>
                          <a:ext cx="6997700" cy="6629400"/>
                          <a:chOff x="0" y="0"/>
                          <a:chExt cx="6997700" cy="6629400"/>
                        </a:xfrm>
                      </wpg:grpSpPr>
                      <wps:wsp>
                        <wps:cNvPr id="1056" name="shape1056"/>
                        <wps:cNvSpPr>
                          <a:spLocks/>
                        </wps:cNvSpPr>
                        <wps:spPr>
                          <a:xfrm>
                            <a:off x="0" y="6124575"/>
                            <a:ext cx="821690" cy="447675"/>
                          </a:xfrm>
                          <a:prstGeom prst="rect">
                            <a:avLst/>
                          </a:prstGeom>
                        </wps:spPr>
                        <wps:style>
                          <a:lnRef idx="2">
                            <a:schemeClr val="dk1"/>
                          </a:lnRef>
                          <a:fillRef idx="1">
                            <a:schemeClr val="lt1"/>
                          </a:fillRef>
                          <a:effectRef idx="0">
                            <a:schemeClr val="accent1"/>
                          </a:effectRef>
                          <a:fontRef idx="minor">
                            <a:schemeClr val="dk1"/>
                          </a:fontRef>
                        </wps:style>
                        <wps:txbx>
                          <w:txbxContent>
                            <w:p w14:paraId="261082FF" w14:textId="77777777" w:rsidR="002C711D" w:rsidRDefault="002C711D">
                              <w:pPr>
                                <w:jc w:val="center"/>
                                <w:rPr>
                                  <w:i/>
                                </w:rPr>
                              </w:pPr>
                              <w:r>
                                <w:t xml:space="preserve">Tahu </w:t>
                              </w:r>
                              <w:r>
                                <w:rPr>
                                  <w:i/>
                                </w:rPr>
                                <w:t>(know)</w:t>
                              </w:r>
                            </w:p>
                          </w:txbxContent>
                        </wps:txbx>
                        <wps:bodyPr rot="0" vert="horz" wrap="square" lIns="91440" tIns="45720" rIns="91440" bIns="45720" anchor="ctr">
                          <a:noAutofit/>
                        </wps:bodyPr>
                      </wps:wsp>
                      <wps:wsp>
                        <wps:cNvPr id="1055" name="shape1055"/>
                        <wps:cNvSpPr>
                          <a:spLocks/>
                        </wps:cNvSpPr>
                        <wps:spPr>
                          <a:xfrm>
                            <a:off x="990600" y="6134100"/>
                            <a:ext cx="1276350" cy="495300"/>
                          </a:xfrm>
                          <a:prstGeom prst="rect">
                            <a:avLst/>
                          </a:prstGeom>
                        </wps:spPr>
                        <wps:style>
                          <a:lnRef idx="2">
                            <a:schemeClr val="dk1"/>
                          </a:lnRef>
                          <a:fillRef idx="1">
                            <a:schemeClr val="lt1"/>
                          </a:fillRef>
                          <a:effectRef idx="0">
                            <a:schemeClr val="accent1"/>
                          </a:effectRef>
                          <a:fontRef idx="minor">
                            <a:schemeClr val="dk1"/>
                          </a:fontRef>
                        </wps:style>
                        <wps:txbx>
                          <w:txbxContent>
                            <w:p w14:paraId="5529EC3F" w14:textId="77777777" w:rsidR="002C711D" w:rsidRDefault="002C711D">
                              <w:pPr>
                                <w:jc w:val="center"/>
                                <w:rPr>
                                  <w:i/>
                                </w:rPr>
                              </w:pPr>
                              <w:r>
                                <w:t xml:space="preserve">Memahami </w:t>
                              </w:r>
                              <w:r>
                                <w:rPr>
                                  <w:i/>
                                </w:rPr>
                                <w:t>(comprehension)</w:t>
                              </w:r>
                            </w:p>
                          </w:txbxContent>
                        </wps:txbx>
                        <wps:bodyPr rot="0" vert="horz" wrap="square" lIns="91440" tIns="45720" rIns="91440" bIns="45720" anchor="ctr">
                          <a:noAutofit/>
                        </wps:bodyPr>
                      </wps:wsp>
                      <wps:wsp>
                        <wps:cNvPr id="1060" name="shape1060"/>
                        <wps:cNvSpPr>
                          <a:spLocks/>
                        </wps:cNvSpPr>
                        <wps:spPr>
                          <a:xfrm>
                            <a:off x="2466975" y="6134100"/>
                            <a:ext cx="1064260" cy="485775"/>
                          </a:xfrm>
                          <a:prstGeom prst="rect">
                            <a:avLst/>
                          </a:prstGeom>
                        </wps:spPr>
                        <wps:style>
                          <a:lnRef idx="2">
                            <a:schemeClr val="dk1"/>
                          </a:lnRef>
                          <a:fillRef idx="1">
                            <a:schemeClr val="lt1"/>
                          </a:fillRef>
                          <a:effectRef idx="0">
                            <a:schemeClr val="accent1"/>
                          </a:effectRef>
                          <a:fontRef idx="minor">
                            <a:schemeClr val="dk1"/>
                          </a:fontRef>
                        </wps:style>
                        <wps:txbx>
                          <w:txbxContent>
                            <w:p w14:paraId="192FC395" w14:textId="77777777" w:rsidR="002C711D" w:rsidRDefault="002C711D">
                              <w:pPr>
                                <w:jc w:val="center"/>
                                <w:rPr>
                                  <w:i/>
                                </w:rPr>
                              </w:pPr>
                              <w:r>
                                <w:t xml:space="preserve">Aplikasi </w:t>
                              </w:r>
                              <w:r>
                                <w:rPr>
                                  <w:i/>
                                </w:rPr>
                                <w:t>(application)</w:t>
                              </w:r>
                            </w:p>
                          </w:txbxContent>
                        </wps:txbx>
                        <wps:bodyPr rot="0" vert="horz" wrap="square" lIns="91440" tIns="45720" rIns="91440" bIns="45720" anchor="ctr">
                          <a:noAutofit/>
                        </wps:bodyPr>
                      </wps:wsp>
                      <wps:wsp>
                        <wps:cNvPr id="1059" name="shape1059"/>
                        <wps:cNvSpPr>
                          <a:spLocks/>
                        </wps:cNvSpPr>
                        <wps:spPr>
                          <a:xfrm>
                            <a:off x="3771900" y="6134100"/>
                            <a:ext cx="914400" cy="485775"/>
                          </a:xfrm>
                          <a:prstGeom prst="rect">
                            <a:avLst/>
                          </a:prstGeom>
                        </wps:spPr>
                        <wps:style>
                          <a:lnRef idx="2">
                            <a:schemeClr val="dk1"/>
                          </a:lnRef>
                          <a:fillRef idx="1">
                            <a:schemeClr val="lt1"/>
                          </a:fillRef>
                          <a:effectRef idx="0">
                            <a:schemeClr val="accent1"/>
                          </a:effectRef>
                          <a:fontRef idx="minor">
                            <a:schemeClr val="dk1"/>
                          </a:fontRef>
                        </wps:style>
                        <wps:txbx>
                          <w:txbxContent>
                            <w:p w14:paraId="148A89E6" w14:textId="77777777" w:rsidR="002C711D" w:rsidRDefault="002C711D">
                              <w:pPr>
                                <w:jc w:val="center"/>
                                <w:rPr>
                                  <w:i/>
                                </w:rPr>
                              </w:pPr>
                              <w:r>
                                <w:t xml:space="preserve">Analis </w:t>
                              </w:r>
                              <w:r>
                                <w:rPr>
                                  <w:i/>
                                </w:rPr>
                                <w:t>(analysis)</w:t>
                              </w:r>
                            </w:p>
                          </w:txbxContent>
                        </wps:txbx>
                        <wps:bodyPr rot="0" vert="horz" wrap="square" lIns="91440" tIns="45720" rIns="91440" bIns="45720" anchor="ctr">
                          <a:noAutofit/>
                        </wps:bodyPr>
                      </wps:wsp>
                      <wps:wsp>
                        <wps:cNvPr id="1058" name="shape1058"/>
                        <wps:cNvSpPr>
                          <a:spLocks/>
                        </wps:cNvSpPr>
                        <wps:spPr>
                          <a:xfrm>
                            <a:off x="4914900" y="6172200"/>
                            <a:ext cx="975360" cy="448945"/>
                          </a:xfrm>
                          <a:prstGeom prst="rect">
                            <a:avLst/>
                          </a:prstGeom>
                        </wps:spPr>
                        <wps:style>
                          <a:lnRef idx="2">
                            <a:schemeClr val="dk1"/>
                          </a:lnRef>
                          <a:fillRef idx="1">
                            <a:schemeClr val="lt1"/>
                          </a:fillRef>
                          <a:effectRef idx="0">
                            <a:schemeClr val="accent1"/>
                          </a:effectRef>
                          <a:fontRef idx="minor">
                            <a:schemeClr val="dk1"/>
                          </a:fontRef>
                        </wps:style>
                        <wps:txbx>
                          <w:txbxContent>
                            <w:p w14:paraId="1D8E32EA" w14:textId="77777777" w:rsidR="002C711D" w:rsidRDefault="002C711D">
                              <w:pPr>
                                <w:jc w:val="center"/>
                                <w:rPr>
                                  <w:i/>
                                </w:rPr>
                              </w:pPr>
                              <w:r>
                                <w:t xml:space="preserve">Sintetis </w:t>
                              </w:r>
                              <w:r>
                                <w:rPr>
                                  <w:i/>
                                </w:rPr>
                                <w:t>(synthesis)</w:t>
                              </w:r>
                            </w:p>
                          </w:txbxContent>
                        </wps:txbx>
                        <wps:bodyPr rot="0" vert="horz" wrap="square" lIns="91440" tIns="45720" rIns="91440" bIns="45720" anchor="ctr">
                          <a:noAutofit/>
                        </wps:bodyPr>
                      </wps:wsp>
                      <wps:wsp>
                        <wps:cNvPr id="1057" name="shape1057"/>
                        <wps:cNvSpPr>
                          <a:spLocks/>
                        </wps:cNvSpPr>
                        <wps:spPr>
                          <a:xfrm>
                            <a:off x="6086475" y="6172200"/>
                            <a:ext cx="911225" cy="450850"/>
                          </a:xfrm>
                          <a:prstGeom prst="rect">
                            <a:avLst/>
                          </a:prstGeom>
                        </wps:spPr>
                        <wps:style>
                          <a:lnRef idx="2">
                            <a:schemeClr val="dk1"/>
                          </a:lnRef>
                          <a:fillRef idx="1">
                            <a:schemeClr val="lt1"/>
                          </a:fillRef>
                          <a:effectRef idx="0">
                            <a:schemeClr val="accent1"/>
                          </a:effectRef>
                          <a:fontRef idx="minor">
                            <a:schemeClr val="dk1"/>
                          </a:fontRef>
                        </wps:style>
                        <wps:txbx>
                          <w:txbxContent>
                            <w:p w14:paraId="1CD4975B" w14:textId="77777777" w:rsidR="002C711D" w:rsidRDefault="002C711D">
                              <w:pPr>
                                <w:jc w:val="center"/>
                                <w:rPr>
                                  <w:i/>
                                </w:rPr>
                              </w:pPr>
                              <w:r>
                                <w:t xml:space="preserve">Evaluasi </w:t>
                              </w:r>
                              <w:r>
                                <w:rPr>
                                  <w:i/>
                                </w:rPr>
                                <w:t>(evaluation)</w:t>
                              </w:r>
                            </w:p>
                          </w:txbxContent>
                        </wps:txbx>
                        <wps:bodyPr rot="0" vert="horz" wrap="square" lIns="91440" tIns="45720" rIns="91440" bIns="45720" anchor="ctr">
                          <a:noAutofit/>
                        </wps:bodyPr>
                      </wps:wsp>
                      <wpg:grpSp>
                        <wpg:cNvPr id="1" name="Group 1"/>
                        <wpg:cNvGrpSpPr/>
                        <wpg:grpSpPr>
                          <a:xfrm>
                            <a:off x="1187668" y="0"/>
                            <a:ext cx="5736372" cy="5629275"/>
                            <a:chOff x="559018" y="0"/>
                            <a:chExt cx="5736372" cy="5629275"/>
                          </a:xfrm>
                        </wpg:grpSpPr>
                        <wps:wsp>
                          <wps:cNvPr id="1029" name="shape1029"/>
                          <wps:cNvSpPr>
                            <a:spLocks/>
                          </wps:cNvSpPr>
                          <wps:spPr>
                            <a:xfrm>
                              <a:off x="559018" y="483476"/>
                              <a:ext cx="1079281" cy="333375"/>
                            </a:xfrm>
                            <a:prstGeom prst="rect">
                              <a:avLst/>
                            </a:prstGeom>
                          </wps:spPr>
                          <wps:style>
                            <a:lnRef idx="2">
                              <a:schemeClr val="dk1"/>
                            </a:lnRef>
                            <a:fillRef idx="1">
                              <a:schemeClr val="lt1"/>
                            </a:fillRef>
                            <a:effectRef idx="0">
                              <a:schemeClr val="accent1"/>
                            </a:effectRef>
                            <a:fontRef idx="minor">
                              <a:schemeClr val="dk1"/>
                            </a:fontRef>
                          </wps:style>
                          <wps:txbx>
                            <w:txbxContent>
                              <w:p w14:paraId="6AFBA020" w14:textId="77777777" w:rsidR="002C711D" w:rsidRDefault="002C711D">
                                <w:pPr>
                                  <w:jc w:val="center"/>
                                  <w:rPr>
                                    <w:lang w:val="en-US"/>
                                  </w:rPr>
                                </w:pPr>
                                <w:r>
                                  <w:t>Remaja</w:t>
                                </w:r>
                              </w:p>
                            </w:txbxContent>
                          </wps:txbx>
                          <wps:bodyPr rot="0" vert="horz" wrap="square" lIns="91440" tIns="45720" rIns="91440" bIns="45720" anchor="ctr">
                            <a:noAutofit/>
                          </wps:bodyPr>
                        </wps:wsp>
                        <wps:wsp>
                          <wps:cNvPr id="1028" name="shape1028"/>
                          <wps:cNvSpPr>
                            <a:spLocks/>
                          </wps:cNvSpPr>
                          <wps:spPr>
                            <a:xfrm>
                              <a:off x="1952625" y="0"/>
                              <a:ext cx="1400175" cy="1333500"/>
                            </a:xfrm>
                            <a:prstGeom prst="rect">
                              <a:avLst/>
                            </a:prstGeom>
                          </wps:spPr>
                          <wps:style>
                            <a:lnRef idx="2">
                              <a:schemeClr val="dk1"/>
                            </a:lnRef>
                            <a:fillRef idx="1">
                              <a:schemeClr val="lt1"/>
                            </a:fillRef>
                            <a:effectRef idx="0">
                              <a:schemeClr val="accent1"/>
                            </a:effectRef>
                            <a:fontRef idx="minor">
                              <a:schemeClr val="dk1"/>
                            </a:fontRef>
                          </wps:style>
                          <wps:txbx>
                            <w:txbxContent>
                              <w:p w14:paraId="248D2D1E" w14:textId="77777777" w:rsidR="002C711D" w:rsidRDefault="002C711D">
                                <w:pPr>
                                  <w:rPr>
                                    <w:b/>
                                  </w:rPr>
                                </w:pPr>
                                <w:r>
                                  <w:t>Perkembangan atau perubahan saat remaja :</w:t>
                                </w:r>
                              </w:p>
                              <w:p w14:paraId="5708A1A0" w14:textId="77777777" w:rsidR="002C711D" w:rsidRDefault="002C711D" w:rsidP="00CC2631">
                                <w:pPr>
                                  <w:pStyle w:val="ListParagraph"/>
                                  <w:numPr>
                                    <w:ilvl w:val="0"/>
                                    <w:numId w:val="18"/>
                                  </w:numPr>
                                  <w:spacing w:after="160" w:line="259" w:lineRule="auto"/>
                                  <w:ind w:left="426"/>
                                  <w:rPr>
                                    <w:b/>
                                  </w:rPr>
                                </w:pPr>
                                <w:r>
                                  <w:rPr>
                                    <w:b/>
                                  </w:rPr>
                                  <w:t>Biologis</w:t>
                                </w:r>
                              </w:p>
                              <w:p w14:paraId="012D6D24" w14:textId="77777777" w:rsidR="002C711D" w:rsidRDefault="002C711D" w:rsidP="00CC2631">
                                <w:pPr>
                                  <w:pStyle w:val="ListParagraph"/>
                                  <w:numPr>
                                    <w:ilvl w:val="0"/>
                                    <w:numId w:val="18"/>
                                  </w:numPr>
                                  <w:spacing w:after="160" w:line="259" w:lineRule="auto"/>
                                  <w:ind w:left="426"/>
                                </w:pPr>
                                <w:r>
                                  <w:t>Sosial</w:t>
                                </w:r>
                              </w:p>
                              <w:p w14:paraId="46C0B4C7" w14:textId="77777777" w:rsidR="002C711D" w:rsidRDefault="002C711D" w:rsidP="00CC2631">
                                <w:pPr>
                                  <w:pStyle w:val="ListParagraph"/>
                                  <w:numPr>
                                    <w:ilvl w:val="0"/>
                                    <w:numId w:val="18"/>
                                  </w:numPr>
                                  <w:spacing w:after="160" w:line="259" w:lineRule="auto"/>
                                  <w:ind w:left="426"/>
                                </w:pPr>
                                <w:r>
                                  <w:t xml:space="preserve">Kognitif </w:t>
                                </w:r>
                              </w:p>
                            </w:txbxContent>
                          </wps:txbx>
                          <wps:bodyPr rot="0" vert="horz" wrap="square" lIns="91440" tIns="45720" rIns="91440" bIns="45720" anchor="ctr">
                            <a:noAutofit/>
                          </wps:bodyPr>
                        </wps:wsp>
                        <wps:wsp>
                          <wps:cNvPr id="1032" name="shape1032"/>
                          <wps:cNvSpPr>
                            <a:spLocks/>
                          </wps:cNvSpPr>
                          <wps:spPr>
                            <a:xfrm>
                              <a:off x="1981200" y="1657350"/>
                              <a:ext cx="1352550" cy="419100"/>
                            </a:xfrm>
                            <a:prstGeom prst="rect">
                              <a:avLst/>
                            </a:prstGeom>
                          </wps:spPr>
                          <wps:style>
                            <a:lnRef idx="2">
                              <a:schemeClr val="dk1"/>
                            </a:lnRef>
                            <a:fillRef idx="1">
                              <a:schemeClr val="lt1"/>
                            </a:fillRef>
                            <a:effectRef idx="0">
                              <a:schemeClr val="accent1"/>
                            </a:effectRef>
                            <a:fontRef idx="minor">
                              <a:schemeClr val="dk1"/>
                            </a:fontRef>
                          </wps:style>
                          <wps:txbx>
                            <w:txbxContent>
                              <w:p w14:paraId="38EEDBC4" w14:textId="77777777" w:rsidR="002C711D" w:rsidRDefault="002C711D">
                                <w:pPr>
                                  <w:jc w:val="center"/>
                                </w:pPr>
                                <w:r>
                                  <w:t>Haid atau menstruasi</w:t>
                                </w:r>
                              </w:p>
                            </w:txbxContent>
                          </wps:txbx>
                          <wps:bodyPr rot="0" vert="horz" wrap="square" lIns="91440" tIns="45720" rIns="91440" bIns="45720" anchor="ctr">
                            <a:noAutofit/>
                          </wps:bodyPr>
                        </wps:wsp>
                        <wps:wsp>
                          <wps:cNvPr id="1031" name="shape1031"/>
                          <wps:cNvCnPr/>
                          <wps:spPr>
                            <a:xfrm>
                              <a:off x="2647950" y="1343025"/>
                              <a:ext cx="0" cy="27432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36" name="shape1036"/>
                          <wps:cNvSpPr>
                            <a:spLocks/>
                          </wps:cNvSpPr>
                          <wps:spPr>
                            <a:xfrm>
                              <a:off x="2028825" y="2314575"/>
                              <a:ext cx="1352550" cy="504825"/>
                            </a:xfrm>
                            <a:prstGeom prst="rect">
                              <a:avLst/>
                            </a:prstGeom>
                          </wps:spPr>
                          <wps:style>
                            <a:lnRef idx="2">
                              <a:schemeClr val="dk1"/>
                            </a:lnRef>
                            <a:fillRef idx="1">
                              <a:schemeClr val="lt1"/>
                            </a:fillRef>
                            <a:effectRef idx="0">
                              <a:schemeClr val="accent1"/>
                            </a:effectRef>
                            <a:fontRef idx="minor">
                              <a:schemeClr val="dk1"/>
                            </a:fontRef>
                          </wps:style>
                          <wps:txbx>
                            <w:txbxContent>
                              <w:p w14:paraId="1E85D53D" w14:textId="77777777" w:rsidR="002C711D" w:rsidRDefault="002C711D">
                                <w:pPr>
                                  <w:jc w:val="center"/>
                                </w:pPr>
                                <w:r>
                                  <w:t>Hygiene saat haid atau menstruasi</w:t>
                                </w:r>
                              </w:p>
                            </w:txbxContent>
                          </wps:txbx>
                          <wps:bodyPr rot="0" vert="horz" wrap="square" lIns="91440" tIns="45720" rIns="91440" bIns="45720" anchor="ctr">
                            <a:noAutofit/>
                          </wps:bodyPr>
                        </wps:wsp>
                        <wps:wsp>
                          <wps:cNvPr id="1033" name="shape1033"/>
                          <wps:cNvCnPr/>
                          <wps:spPr>
                            <a:xfrm>
                              <a:off x="2647950" y="2076450"/>
                              <a:ext cx="0" cy="18288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34" name="shape1034"/>
                          <wps:cNvSpPr>
                            <a:spLocks/>
                          </wps:cNvSpPr>
                          <wps:spPr>
                            <a:xfrm>
                              <a:off x="3990975" y="2181225"/>
                              <a:ext cx="1352550" cy="2400300"/>
                            </a:xfrm>
                            <a:prstGeom prst="rect">
                              <a:avLst/>
                            </a:prstGeom>
                          </wps:spPr>
                          <wps:style>
                            <a:lnRef idx="2">
                              <a:schemeClr val="dk1"/>
                            </a:lnRef>
                            <a:fillRef idx="1">
                              <a:schemeClr val="lt1"/>
                            </a:fillRef>
                            <a:effectRef idx="0">
                              <a:schemeClr val="accent1"/>
                            </a:effectRef>
                            <a:fontRef idx="minor">
                              <a:schemeClr val="dk1"/>
                            </a:fontRef>
                          </wps:style>
                          <wps:txbx>
                            <w:txbxContent>
                              <w:p w14:paraId="2E4ABD36" w14:textId="77777777" w:rsidR="002C711D" w:rsidRDefault="002C711D">
                                <w:r>
                                  <w:t>Faktor-faktor yang mempengaruhi personal hygiene :</w:t>
                                </w:r>
                              </w:p>
                              <w:p w14:paraId="04499870" w14:textId="77777777" w:rsidR="002C711D" w:rsidRDefault="002C711D" w:rsidP="00CC2631">
                                <w:pPr>
                                  <w:pStyle w:val="ListParagraph"/>
                                  <w:numPr>
                                    <w:ilvl w:val="0"/>
                                    <w:numId w:val="19"/>
                                  </w:numPr>
                                  <w:spacing w:after="160" w:line="259" w:lineRule="auto"/>
                                  <w:ind w:left="426"/>
                                  <w:rPr>
                                    <w:b/>
                                  </w:rPr>
                                </w:pPr>
                                <w:r>
                                  <w:rPr>
                                    <w:b/>
                                  </w:rPr>
                                  <w:t>Faktor internal</w:t>
                                </w:r>
                              </w:p>
                              <w:p w14:paraId="1669AFAC" w14:textId="77777777" w:rsidR="002C711D" w:rsidRDefault="002C711D" w:rsidP="00CC2631">
                                <w:pPr>
                                  <w:pStyle w:val="ListParagraph"/>
                                  <w:numPr>
                                    <w:ilvl w:val="0"/>
                                    <w:numId w:val="19"/>
                                  </w:numPr>
                                  <w:spacing w:after="160" w:line="259" w:lineRule="auto"/>
                                  <w:ind w:left="426"/>
                                </w:pPr>
                                <w:r>
                                  <w:t>Faktor eksternal</w:t>
                                </w:r>
                              </w:p>
                              <w:p w14:paraId="6F8508B0" w14:textId="77777777" w:rsidR="002C711D" w:rsidRDefault="002C711D">
                                <w:pPr>
                                  <w:spacing w:after="160" w:line="259" w:lineRule="auto"/>
                                  <w:ind w:left="66"/>
                                </w:pPr>
                                <w:r>
                                  <w:t>(Notoatmodjo,2010)</w:t>
                                </w:r>
                              </w:p>
                            </w:txbxContent>
                          </wps:txbx>
                          <wps:bodyPr rot="0" vert="horz" wrap="square" lIns="91440" tIns="45720" rIns="91440" bIns="45720" anchor="ctr">
                            <a:noAutofit/>
                          </wps:bodyPr>
                        </wps:wsp>
                        <wps:wsp>
                          <wps:cNvPr id="1035" name="shape1035"/>
                          <wps:cNvSpPr>
                            <a:spLocks/>
                          </wps:cNvSpPr>
                          <wps:spPr>
                            <a:xfrm>
                              <a:off x="559018" y="2159000"/>
                              <a:ext cx="1208690" cy="3369441"/>
                            </a:xfrm>
                            <a:prstGeom prst="rect">
                              <a:avLst/>
                            </a:prstGeom>
                          </wps:spPr>
                          <wps:style>
                            <a:lnRef idx="2">
                              <a:schemeClr val="dk1"/>
                            </a:lnRef>
                            <a:fillRef idx="1">
                              <a:schemeClr val="lt1"/>
                            </a:fillRef>
                            <a:effectRef idx="0">
                              <a:schemeClr val="accent1"/>
                            </a:effectRef>
                            <a:fontRef idx="minor">
                              <a:schemeClr val="dk1"/>
                            </a:fontRef>
                          </wps:style>
                          <wps:txbx>
                            <w:txbxContent>
                              <w:p w14:paraId="0BB9C455" w14:textId="77777777" w:rsidR="002C711D" w:rsidRDefault="002C711D">
                                <w:r>
                                  <w:t>Indikator personal hygiene :</w:t>
                                </w:r>
                              </w:p>
                              <w:p w14:paraId="70ADB0B7" w14:textId="77777777" w:rsidR="002C711D" w:rsidRDefault="002C711D" w:rsidP="00CC2631">
                                <w:pPr>
                                  <w:pStyle w:val="ListParagraph"/>
                                  <w:numPr>
                                    <w:ilvl w:val="0"/>
                                    <w:numId w:val="20"/>
                                  </w:numPr>
                                  <w:spacing w:after="160" w:line="259" w:lineRule="auto"/>
                                  <w:ind w:left="426"/>
                                </w:pPr>
                                <w:r>
                                  <w:t xml:space="preserve">Kebersihan organ genetalia </w:t>
                                </w:r>
                              </w:p>
                              <w:p w14:paraId="52615364" w14:textId="77777777" w:rsidR="002C711D" w:rsidRDefault="002C711D" w:rsidP="00CC2631">
                                <w:pPr>
                                  <w:pStyle w:val="ListParagraph"/>
                                  <w:numPr>
                                    <w:ilvl w:val="0"/>
                                    <w:numId w:val="20"/>
                                  </w:numPr>
                                  <w:spacing w:after="160" w:line="259" w:lineRule="auto"/>
                                  <w:ind w:left="426"/>
                                </w:pPr>
                                <w:r>
                                  <w:t>Menggunakan air bersih saat mencuci vagina</w:t>
                                </w:r>
                              </w:p>
                              <w:p w14:paraId="7AC9075B" w14:textId="77777777" w:rsidR="002C711D" w:rsidRDefault="002C711D" w:rsidP="00CC2631">
                                <w:pPr>
                                  <w:pStyle w:val="ListParagraph"/>
                                  <w:numPr>
                                    <w:ilvl w:val="0"/>
                                    <w:numId w:val="20"/>
                                  </w:numPr>
                                  <w:spacing w:after="160" w:line="259" w:lineRule="auto"/>
                                  <w:ind w:left="426"/>
                                </w:pPr>
                                <w:r>
                                  <w:t>Kebersihan pakaian dalam</w:t>
                                </w:r>
                              </w:p>
                              <w:p w14:paraId="0D2C1AB5" w14:textId="77777777" w:rsidR="002C711D" w:rsidRDefault="002C711D" w:rsidP="00CC2631">
                                <w:pPr>
                                  <w:pStyle w:val="ListParagraph"/>
                                  <w:numPr>
                                    <w:ilvl w:val="0"/>
                                    <w:numId w:val="20"/>
                                  </w:numPr>
                                  <w:spacing w:after="160" w:line="259" w:lineRule="auto"/>
                                  <w:ind w:left="426"/>
                                </w:pPr>
                                <w:r>
                                  <w:t>Penggunaan pembalut</w:t>
                                </w:r>
                              </w:p>
                              <w:p w14:paraId="700953EA" w14:textId="77777777" w:rsidR="002C711D" w:rsidRDefault="002C711D">
                                <w:pPr>
                                  <w:spacing w:after="160" w:line="259" w:lineRule="auto"/>
                                  <w:ind w:left="66"/>
                                </w:pPr>
                                <w:r>
                                  <w:t>(Patricia,2010)</w:t>
                                </w:r>
                              </w:p>
                              <w:p w14:paraId="30E520C2" w14:textId="77777777" w:rsidR="002C711D" w:rsidRDefault="002C711D">
                                <w:pPr>
                                  <w:pStyle w:val="ListParagraph"/>
                                  <w:spacing w:after="160" w:line="259" w:lineRule="auto"/>
                                  <w:ind w:left="426"/>
                                </w:pPr>
                              </w:p>
                            </w:txbxContent>
                          </wps:txbx>
                          <wps:bodyPr rot="0" vert="horz" wrap="square" lIns="91440" tIns="45720" rIns="91440" bIns="45720" anchor="ctr">
                            <a:noAutofit/>
                          </wps:bodyPr>
                        </wps:wsp>
                        <wps:wsp>
                          <wps:cNvPr id="1044" name="shape1044"/>
                          <wps:cNvSpPr>
                            <a:spLocks/>
                          </wps:cNvSpPr>
                          <wps:spPr>
                            <a:xfrm>
                              <a:off x="2771775" y="5095875"/>
                              <a:ext cx="1143000" cy="485775"/>
                            </a:xfrm>
                            <a:prstGeom prst="rect">
                              <a:avLst/>
                            </a:prstGeom>
                          </wps:spPr>
                          <wps:style>
                            <a:lnRef idx="2">
                              <a:schemeClr val="dk1"/>
                            </a:lnRef>
                            <a:fillRef idx="1">
                              <a:schemeClr val="lt1"/>
                            </a:fillRef>
                            <a:effectRef idx="0">
                              <a:schemeClr val="accent1"/>
                            </a:effectRef>
                            <a:fontRef idx="minor">
                              <a:schemeClr val="dk1"/>
                            </a:fontRef>
                          </wps:style>
                          <wps:txbx>
                            <w:txbxContent>
                              <w:p w14:paraId="62C63AB1" w14:textId="77777777" w:rsidR="002C711D" w:rsidRDefault="002C711D">
                                <w:pPr>
                                  <w:jc w:val="center"/>
                                </w:pPr>
                                <w:r>
                                  <w:t xml:space="preserve"> Tingkat pendidikan</w:t>
                                </w:r>
                              </w:p>
                            </w:txbxContent>
                          </wps:txbx>
                          <wps:bodyPr rot="0" vert="horz" wrap="square" lIns="91440" tIns="45720" rIns="91440" bIns="45720" anchor="ctr">
                            <a:noAutofit/>
                          </wps:bodyPr>
                        </wps:wsp>
                        <wps:wsp>
                          <wps:cNvPr id="1045" name="shape1045"/>
                          <wps:cNvSpPr>
                            <a:spLocks/>
                          </wps:cNvSpPr>
                          <wps:spPr>
                            <a:xfrm>
                              <a:off x="4019550" y="5143500"/>
                              <a:ext cx="1219200" cy="485775"/>
                            </a:xfrm>
                            <a:prstGeom prst="rect">
                              <a:avLst/>
                            </a:prstGeom>
                          </wps:spPr>
                          <wps:style>
                            <a:lnRef idx="2">
                              <a:schemeClr val="dk1"/>
                            </a:lnRef>
                            <a:fillRef idx="1">
                              <a:schemeClr val="lt1"/>
                            </a:fillRef>
                            <a:effectRef idx="0">
                              <a:schemeClr val="accent1"/>
                            </a:effectRef>
                            <a:fontRef idx="minor">
                              <a:schemeClr val="dk1"/>
                            </a:fontRef>
                          </wps:style>
                          <wps:txbx>
                            <w:txbxContent>
                              <w:p w14:paraId="005CFAFE" w14:textId="77777777" w:rsidR="002C711D" w:rsidRDefault="002C711D">
                                <w:pPr>
                                  <w:jc w:val="center"/>
                                </w:pPr>
                                <w:r>
                                  <w:t xml:space="preserve"> Tingkat pengetahuan</w:t>
                                </w:r>
                              </w:p>
                            </w:txbxContent>
                          </wps:txbx>
                          <wps:bodyPr rot="0" vert="horz" wrap="square" lIns="91440" tIns="45720" rIns="91440" bIns="45720" anchor="ctr">
                            <a:noAutofit/>
                          </wps:bodyPr>
                        </wps:wsp>
                        <wps:wsp>
                          <wps:cNvPr id="1046" name="shape1046"/>
                          <wps:cNvSpPr>
                            <a:spLocks/>
                          </wps:cNvSpPr>
                          <wps:spPr>
                            <a:xfrm>
                              <a:off x="5353050" y="5124450"/>
                              <a:ext cx="942340" cy="485775"/>
                            </a:xfrm>
                            <a:prstGeom prst="rect">
                              <a:avLst/>
                            </a:prstGeom>
                          </wps:spPr>
                          <wps:style>
                            <a:lnRef idx="2">
                              <a:schemeClr val="dk1"/>
                            </a:lnRef>
                            <a:fillRef idx="1">
                              <a:schemeClr val="lt1"/>
                            </a:fillRef>
                            <a:effectRef idx="0">
                              <a:schemeClr val="accent1"/>
                            </a:effectRef>
                            <a:fontRef idx="minor">
                              <a:schemeClr val="dk1"/>
                            </a:fontRef>
                          </wps:style>
                          <wps:txbx>
                            <w:txbxContent>
                              <w:p w14:paraId="76F11182" w14:textId="77777777" w:rsidR="002C711D" w:rsidRDefault="002C711D">
                                <w:pPr>
                                  <w:jc w:val="center"/>
                                </w:pPr>
                                <w:r>
                                  <w:t xml:space="preserve"> Tingkat emosional</w:t>
                                </w:r>
                              </w:p>
                            </w:txbxContent>
                          </wps:txbx>
                          <wps:bodyPr rot="0" vert="horz" wrap="square" lIns="91440" tIns="45720" rIns="91440" bIns="45720" anchor="ctr">
                            <a:noAutofit/>
                          </wps:bodyPr>
                        </wps:wsp>
                        <wps:wsp>
                          <wps:cNvPr id="1043" name="shape1043"/>
                          <wps:cNvCnPr/>
                          <wps:spPr>
                            <a:xfrm>
                              <a:off x="3352800" y="4838700"/>
                              <a:ext cx="0" cy="26670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42" name="shape1042"/>
                          <wps:cNvCnPr/>
                          <wps:spPr>
                            <a:xfrm>
                              <a:off x="4629150" y="4848225"/>
                              <a:ext cx="0" cy="26670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30" name="shape1030"/>
                          <wps:cNvCnPr>
                            <a:stCxn id="1029" idx="3"/>
                          </wps:cNvCnPr>
                          <wps:spPr>
                            <a:xfrm flipV="1">
                              <a:off x="1638299" y="628650"/>
                              <a:ext cx="281306" cy="21514"/>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38" name="shape1038"/>
                          <wps:cNvCnPr/>
                          <wps:spPr>
                            <a:xfrm flipH="1">
                              <a:off x="1767708" y="2428875"/>
                              <a:ext cx="222383" cy="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37" name="shape1037"/>
                          <wps:cNvCnPr/>
                          <wps:spPr>
                            <a:xfrm>
                              <a:off x="3390900" y="2428875"/>
                              <a:ext cx="548640" cy="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41" name="shape1041"/>
                          <wps:cNvCnPr/>
                          <wps:spPr>
                            <a:xfrm>
                              <a:off x="5867400" y="4848225"/>
                              <a:ext cx="0" cy="26670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39" name="shape1039"/>
                          <wps:cNvCnPr/>
                          <wps:spPr>
                            <a:xfrm>
                              <a:off x="4629150" y="4572000"/>
                              <a:ext cx="0" cy="262890"/>
                            </a:xfrm>
                            <a:prstGeom prst="line">
                              <a:avLst/>
                            </a:prstGeom>
                          </wps:spPr>
                          <wps:style>
                            <a:lnRef idx="1">
                              <a:schemeClr val="dk1"/>
                            </a:lnRef>
                            <a:fillRef idx="0">
                              <a:schemeClr val="dk1"/>
                            </a:fillRef>
                            <a:effectRef idx="0">
                              <a:schemeClr val="accent1"/>
                            </a:effectRef>
                            <a:fontRef idx="minor">
                              <a:schemeClr val="dk1"/>
                            </a:fontRef>
                          </wps:style>
                          <wps:bodyPr/>
                        </wps:wsp>
                      </wpg:grpSp>
                      <wps:wsp>
                        <wps:cNvPr id="1048" name="shape1048"/>
                        <wps:cNvCnPr/>
                        <wps:spPr>
                          <a:xfrm>
                            <a:off x="428625" y="5829300"/>
                            <a:ext cx="0" cy="288925"/>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54" name="shape1054"/>
                        <wps:cNvCnPr/>
                        <wps:spPr>
                          <a:xfrm>
                            <a:off x="1638300" y="5838825"/>
                            <a:ext cx="0" cy="288925"/>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53" name="shape1053"/>
                        <wps:cNvCnPr/>
                        <wps:spPr>
                          <a:xfrm>
                            <a:off x="3028950" y="5829300"/>
                            <a:ext cx="0" cy="288925"/>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52" name="shape1052"/>
                        <wps:cNvCnPr/>
                        <wps:spPr>
                          <a:xfrm>
                            <a:off x="4200525" y="5838825"/>
                            <a:ext cx="0" cy="288925"/>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51" name="shape1051"/>
                        <wps:cNvCnPr/>
                        <wps:spPr>
                          <a:xfrm>
                            <a:off x="5362575" y="5876925"/>
                            <a:ext cx="0" cy="288925"/>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50" name="shape1050"/>
                        <wps:cNvCnPr/>
                        <wps:spPr>
                          <a:xfrm>
                            <a:off x="6505575" y="5876925"/>
                            <a:ext cx="0" cy="288925"/>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s:wsp>
                        <wps:cNvPr id="1049" name="shape1049"/>
                        <wps:cNvCnPr/>
                        <wps:spPr>
                          <a:xfrm flipV="1">
                            <a:off x="428625" y="5857875"/>
                            <a:ext cx="6084570" cy="0"/>
                          </a:xfrm>
                          <a:prstGeom prst="line">
                            <a:avLst/>
                          </a:prstGeom>
                        </wps:spPr>
                        <wps:style>
                          <a:lnRef idx="1">
                            <a:schemeClr val="dk1"/>
                          </a:lnRef>
                          <a:fillRef idx="0">
                            <a:schemeClr val="dk1"/>
                          </a:fillRef>
                          <a:effectRef idx="0">
                            <a:schemeClr val="accent1"/>
                          </a:effectRef>
                          <a:fontRef idx="minor">
                            <a:schemeClr val="dk1"/>
                          </a:fontRef>
                        </wps:style>
                        <wps:bodyPr/>
                      </wps:wsp>
                    </wpg:wgp>
                  </a:graphicData>
                </a:graphic>
              </wp:anchor>
            </w:drawing>
          </mc:Choice>
          <mc:Fallback>
            <w:pict>
              <v:group id="Group 2" o:spid="_x0000_s1026" style="position:absolute;margin-left:-90.25pt;margin-top:3.75pt;width:551pt;height:522pt;z-index:251764736" coordsize="69977,662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">
                <v:rect id="shape1056" o:spid="_x0000_s1027" style="position:absolute;top:61245;width:8216;height:4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F4AMIA&#10;AADdAAAADwAAAGRycy9kb3ducmV2LnhtbERPS4vCMBC+C/6HMMLeNHVhi1SjiCC47GV9HbyNzdhW&#10;m0lJsrb7740geJuP7zmzRWdqcSfnK8sKxqMEBHFudcWFgsN+PZyA8AFZY22ZFPyTh8W835thpm3L&#10;W7rvQiFiCPsMFZQhNJmUPi/JoB/ZhjhyF+sMhghdIbXDNoabWn4mSSoNVhwbSmxoVVJ+2/0ZBdtq&#10;/31ct+dTevz5nVi33FwvZJX6GHTLKYhAXXiLX+6NjvOTrxSe38QT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EXgAwgAAAN0AAAAPAAAAAAAAAAAAAAAAAJgCAABkcnMvZG93&#10;bnJldi54bWxQSwUGAAAAAAQABAD1AAAAhwMAAAAA&#10;" fillcolor="white [3201]" strokecolor="black [3200]" strokeweight="1pt">
                  <v:path arrowok="t"/>
                  <v:textbox>
                    <w:txbxContent>
                      <w:p w14:paraId="261082FF" w14:textId="77777777" w:rsidR="002C711D" w:rsidRDefault="002C711D">
                        <w:pPr>
                          <w:jc w:val="center"/>
                          <w:rPr>
                            <w:i/>
                          </w:rPr>
                        </w:pPr>
                        <w:r>
                          <w:t xml:space="preserve">Tahu </w:t>
                        </w:r>
                        <w:r>
                          <w:rPr>
                            <w:i/>
                          </w:rPr>
                          <w:t>(know)</w:t>
                        </w:r>
                      </w:p>
                    </w:txbxContent>
                  </v:textbox>
                </v:rect>
                <v:rect id="shape1055" o:spid="_x0000_s1028" style="position:absolute;left:9906;top:61341;width:12763;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Pmd8IA&#10;AADdAAAADwAAAGRycy9kb3ducmV2LnhtbERPS4vCMBC+C/sfwizsTdNdUKRrFBEEZS++etjb2Ixt&#10;tZmUJNr6740geJuP7zmTWWdqcSPnK8sKvgcJCOLc6ooLBYf9sj8G4QOyxtoyKbiTh9n0ozfBVNuW&#10;t3TbhULEEPYpKihDaFIpfV6SQT+wDXHkTtYZDBG6QmqHbQw3tfxJkpE0WHFsKLGhRUn5ZXc1CrbV&#10;fp0t2+P/KPvbjK2br84nskp9fXbzXxCBuvAWv9wrHecnwyE8v4kn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w+Z3wgAAAN0AAAAPAAAAAAAAAAAAAAAAAJgCAABkcnMvZG93&#10;bnJldi54bWxQSwUGAAAAAAQABAD1AAAAhwMAAAAA&#10;" fillcolor="white [3201]" strokecolor="black [3200]" strokeweight="1pt">
                  <v:path arrowok="t"/>
                  <v:textbox>
                    <w:txbxContent>
                      <w:p w14:paraId="5529EC3F" w14:textId="77777777" w:rsidR="002C711D" w:rsidRDefault="002C711D">
                        <w:pPr>
                          <w:jc w:val="center"/>
                          <w:rPr>
                            <w:i/>
                          </w:rPr>
                        </w:pPr>
                        <w:r>
                          <w:t xml:space="preserve">Memahami </w:t>
                        </w:r>
                        <w:r>
                          <w:rPr>
                            <w:i/>
                          </w:rPr>
                          <w:t>(comprehension)</w:t>
                        </w:r>
                      </w:p>
                    </w:txbxContent>
                  </v:textbox>
                </v:rect>
                <v:rect id="shape1060" o:spid="_x0000_s1029" style="position:absolute;left:24669;top:61341;width:10643;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iPUsYA&#10;AADdAAAADwAAAGRycy9kb3ducmV2LnhtbESPQW/CMAyF75P2HyIjcRspO1SoEBBCQmLaZcA4cDON&#10;aQuNUyUZLf9+PkzazdZ7fu/zYjW4Vj0oxMazgekkA0VcettwZeD7uH2bgYoJ2WLrmQw8KcJq+fqy&#10;wML6nvf0OKRKSQjHAg3UKXWF1rGsyWGc+I5YtKsPDpOsodI2YC/hrtXvWZZrhw1LQ40dbWoq74cf&#10;Z2DfHD9O2/5yzk+fXzMf1rvblbwx49GwnoNKNKR/89/1zgp+lgu/fCMj6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9iPUsYAAADdAAAADwAAAAAAAAAAAAAAAACYAgAAZHJz&#10;L2Rvd25yZXYueG1sUEsFBgAAAAAEAAQA9QAAAIsDAAAAAA==&#10;" fillcolor="white [3201]" strokecolor="black [3200]" strokeweight="1pt">
                  <v:path arrowok="t"/>
                  <v:textbox>
                    <w:txbxContent>
                      <w:p w14:paraId="192FC395" w14:textId="77777777" w:rsidR="002C711D" w:rsidRDefault="002C711D">
                        <w:pPr>
                          <w:jc w:val="center"/>
                          <w:rPr>
                            <w:i/>
                          </w:rPr>
                        </w:pPr>
                        <w:r>
                          <w:t xml:space="preserve">Aplikasi </w:t>
                        </w:r>
                        <w:r>
                          <w:rPr>
                            <w:i/>
                          </w:rPr>
                          <w:t>(application)</w:t>
                        </w:r>
                      </w:p>
                    </w:txbxContent>
                  </v:textbox>
                </v:rect>
                <v:rect id="shape1059" o:spid="_x0000_s1030" style="position:absolute;left:37719;top:61341;width:9144;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7scsIA&#10;AADdAAAADwAAAGRycy9kb3ducmV2LnhtbERPS4vCMBC+C/sfwix403QXFK1GkQVB8eLz4G1sxrZu&#10;MylJtPXfm4UFb/PxPWc6b00lHuR8aVnBVz8BQZxZXXKu4HhY9kYgfEDWWFkmBU/yMJ99dKaYatvw&#10;jh77kIsYwj5FBUUIdSqlzwoy6Pu2Jo7c1TqDIUKXS+2wieGmkt9JMpQGS44NBdb0U1D2u78bBbvy&#10;sD4tm8t5eNpsR9YtVrcrWaW6n+1iAiJQG97if/dKx/nJYAx/38QT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juxywgAAAN0AAAAPAAAAAAAAAAAAAAAAAJgCAABkcnMvZG93&#10;bnJldi54bWxQSwUGAAAAAAQABAD1AAAAhwMAAAAA&#10;" fillcolor="white [3201]" strokecolor="black [3200]" strokeweight="1pt">
                  <v:path arrowok="t"/>
                  <v:textbox>
                    <w:txbxContent>
                      <w:p w14:paraId="148A89E6" w14:textId="77777777" w:rsidR="002C711D" w:rsidRDefault="002C711D">
                        <w:pPr>
                          <w:jc w:val="center"/>
                          <w:rPr>
                            <w:i/>
                          </w:rPr>
                        </w:pPr>
                        <w:r>
                          <w:t xml:space="preserve">Analis </w:t>
                        </w:r>
                        <w:r>
                          <w:rPr>
                            <w:i/>
                          </w:rPr>
                          <w:t>(analysis)</w:t>
                        </w:r>
                      </w:p>
                    </w:txbxContent>
                  </v:textbox>
                </v:rect>
                <v:rect id="shape1058" o:spid="_x0000_s1031" style="position:absolute;left:49149;top:61722;width:9753;height:4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JJ6cYA&#10;AADdAAAADwAAAGRycy9kb3ducmV2LnhtbESPT2vCQBDF74V+h2UKvdVNCxWJriKCoPRS/x28jdkx&#10;iWZnw+5q0m/fOQjeZnhv3vvNZNa7Rt0pxNqzgc9BBoq48Lbm0sB+t/wYgYoJ2WLjmQz8UYTZ9PVl&#10;grn1HW/ovk2lkhCOORqoUmpzrWNRkcM48C2xaGcfHCZZQ6ltwE7CXaO/smyoHdYsDRW2tKiouG5v&#10;zsCm3q0Py+50HB5+fkc+zFeXM3lj3t/6+RhUoj49zY/rlRX87Ftw5RsZQU//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8JJ6cYAAADdAAAADwAAAAAAAAAAAAAAAACYAgAAZHJz&#10;L2Rvd25yZXYueG1sUEsFBgAAAAAEAAQA9QAAAIsDAAAAAA==&#10;" fillcolor="white [3201]" strokecolor="black [3200]" strokeweight="1pt">
                  <v:path arrowok="t"/>
                  <v:textbox>
                    <w:txbxContent>
                      <w:p w14:paraId="1D8E32EA" w14:textId="77777777" w:rsidR="002C711D" w:rsidRDefault="002C711D">
                        <w:pPr>
                          <w:jc w:val="center"/>
                          <w:rPr>
                            <w:i/>
                          </w:rPr>
                        </w:pPr>
                        <w:r>
                          <w:t xml:space="preserve">Sintetis </w:t>
                        </w:r>
                        <w:r>
                          <w:rPr>
                            <w:i/>
                          </w:rPr>
                          <w:t>(synthesis)</w:t>
                        </w:r>
                      </w:p>
                    </w:txbxContent>
                  </v:textbox>
                </v:rect>
                <v:rect id="shape1057" o:spid="_x0000_s1032" style="position:absolute;left:60864;top:61722;width:9113;height:45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3dm8IA&#10;AADdAAAADwAAAGRycy9kb3ducmV2LnhtbERPS4vCMBC+C/6HMMLeNFVYla5RRBBc9uLz4G22Gdvu&#10;NpOSRFv/vREEb/PxPWe2aE0lbuR8aVnBcJCAIM6sLjlXcDys+1MQPiBrrCyTgjt5WMy7nRmm2ja8&#10;o9s+5CKGsE9RQRFCnUrps4IM+oGtiSN3sc5giNDlUjtsYrip5ChJxtJgybGhwJpWBWX/+6tRsCsP&#10;36d183sen362U+uWm78LWaU+eu3yC0SgNrzFL/dGx/nJ5wSe38QT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Xd2bwgAAAN0AAAAPAAAAAAAAAAAAAAAAAJgCAABkcnMvZG93&#10;bnJldi54bWxQSwUGAAAAAAQABAD1AAAAhwMAAAAA&#10;" fillcolor="white [3201]" strokecolor="black [3200]" strokeweight="1pt">
                  <v:path arrowok="t"/>
                  <v:textbox>
                    <w:txbxContent>
                      <w:p w14:paraId="1CD4975B" w14:textId="77777777" w:rsidR="002C711D" w:rsidRDefault="002C711D">
                        <w:pPr>
                          <w:jc w:val="center"/>
                          <w:rPr>
                            <w:i/>
                          </w:rPr>
                        </w:pPr>
                        <w:r>
                          <w:t xml:space="preserve">Evaluasi </w:t>
                        </w:r>
                        <w:r>
                          <w:rPr>
                            <w:i/>
                          </w:rPr>
                          <w:t>(evaluation)</w:t>
                        </w:r>
                      </w:p>
                    </w:txbxContent>
                  </v:textbox>
                </v:rect>
                <v:group id="Group 1" o:spid="_x0000_s1033" style="position:absolute;left:11876;width:57364;height:56292" coordorigin="5590" coordsize="57363,56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shape1029" o:spid="_x0000_s1034" style="position:absolute;left:5590;top:4834;width:10792;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ifD8IA&#10;AADdAAAADwAAAGRycy9kb3ducmV2LnhtbERPS4vCMBC+C/6HMMLeNNWDaDWKLAjKXtbXwdvYjG3d&#10;ZlKSrK3/3giCt/n4njNftqYSd3K+tKxgOEhAEGdWl5wrOB7W/QkIH5A1VpZJwYM8LBfdzhxTbRve&#10;0X0fchFD2KeooAihTqX0WUEG/cDWxJG7WmcwROhyqR02MdxUcpQkY2mw5NhQYE3fBWV/+3+jYFce&#10;tqd1czmPTz+/E+tWm9uVrFJfvXY1AxGoDR/x273RcX4ymsLrm3iC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iJ8PwgAAAN0AAAAPAAAAAAAAAAAAAAAAAJgCAABkcnMvZG93&#10;bnJldi54bWxQSwUGAAAAAAQABAD1AAAAhwMAAAAA&#10;" fillcolor="white [3201]" strokecolor="black [3200]" strokeweight="1pt">
                    <v:path arrowok="t"/>
                    <v:textbox>
                      <w:txbxContent>
                        <w:p w14:paraId="6AFBA020" w14:textId="77777777" w:rsidR="002C711D" w:rsidRDefault="002C711D">
                          <w:pPr>
                            <w:jc w:val="center"/>
                            <w:rPr>
                              <w:lang w:val="en-US"/>
                            </w:rPr>
                          </w:pPr>
                          <w:r>
                            <w:t>Remaja</w:t>
                          </w:r>
                        </w:p>
                      </w:txbxContent>
                    </v:textbox>
                  </v:rect>
                  <v:rect id="shape1028" o:spid="_x0000_s1035" style="position:absolute;left:19526;width:14002;height:133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Q6lMUA&#10;AADdAAAADwAAAGRycy9kb3ducmV2LnhtbESPQW/CMAyF75P2HyJP4jbScUCoEBCahATaZcA4cDON&#10;aQuNUyWBln+PD0i72XrP732eLXrXqDuFWHs28DXMQBEX3tZcGvjbrz4noGJCtth4JgMPirCYv7/N&#10;MLe+4y3dd6lUEsIxRwNVSm2udSwqchiHviUW7eyDwyRrKLUN2Em4a/Qoy8baYc3SUGFL3xUV193N&#10;GdjW+81h1Z2O48PP78SH5fpyJm/M4KNfTkEl6tO/+XW9toKfjQRXvpER9P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xDqUxQAAAN0AAAAPAAAAAAAAAAAAAAAAAJgCAABkcnMv&#10;ZG93bnJldi54bWxQSwUGAAAAAAQABAD1AAAAigMAAAAA&#10;" fillcolor="white [3201]" strokecolor="black [3200]" strokeweight="1pt">
                    <v:path arrowok="t"/>
                    <v:textbox>
                      <w:txbxContent>
                        <w:p w14:paraId="248D2D1E" w14:textId="77777777" w:rsidR="002C711D" w:rsidRDefault="002C711D">
                          <w:pPr>
                            <w:rPr>
                              <w:b/>
                            </w:rPr>
                          </w:pPr>
                          <w:r>
                            <w:t>Perkembangan atau perubahan saat remaja :</w:t>
                          </w:r>
                        </w:p>
                        <w:p w14:paraId="5708A1A0" w14:textId="77777777" w:rsidR="002C711D" w:rsidRDefault="002C711D" w:rsidP="00CC2631">
                          <w:pPr>
                            <w:pStyle w:val="ListParagraph"/>
                            <w:numPr>
                              <w:ilvl w:val="0"/>
                              <w:numId w:val="18"/>
                            </w:numPr>
                            <w:spacing w:after="160" w:line="259" w:lineRule="auto"/>
                            <w:ind w:left="426"/>
                            <w:rPr>
                              <w:b/>
                            </w:rPr>
                          </w:pPr>
                          <w:r>
                            <w:rPr>
                              <w:b/>
                            </w:rPr>
                            <w:t>Biologis</w:t>
                          </w:r>
                        </w:p>
                        <w:p w14:paraId="012D6D24" w14:textId="77777777" w:rsidR="002C711D" w:rsidRDefault="002C711D" w:rsidP="00CC2631">
                          <w:pPr>
                            <w:pStyle w:val="ListParagraph"/>
                            <w:numPr>
                              <w:ilvl w:val="0"/>
                              <w:numId w:val="18"/>
                            </w:numPr>
                            <w:spacing w:after="160" w:line="259" w:lineRule="auto"/>
                            <w:ind w:left="426"/>
                          </w:pPr>
                          <w:r>
                            <w:t>Sosial</w:t>
                          </w:r>
                        </w:p>
                        <w:p w14:paraId="46C0B4C7" w14:textId="77777777" w:rsidR="002C711D" w:rsidRDefault="002C711D" w:rsidP="00CC2631">
                          <w:pPr>
                            <w:pStyle w:val="ListParagraph"/>
                            <w:numPr>
                              <w:ilvl w:val="0"/>
                              <w:numId w:val="18"/>
                            </w:numPr>
                            <w:spacing w:after="160" w:line="259" w:lineRule="auto"/>
                            <w:ind w:left="426"/>
                          </w:pPr>
                          <w:r>
                            <w:t xml:space="preserve">Kognitif </w:t>
                          </w:r>
                        </w:p>
                      </w:txbxContent>
                    </v:textbox>
                  </v:rect>
                  <v:rect id="shape1032" o:spid="_x0000_s1036" style="position:absolute;left:19812;top:16573;width:13525;height:41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bo8IA&#10;AADdAAAADwAAAGRycy9kb3ducmV2LnhtbERPS4vCMBC+L+x/CLPgbU1XQaRrFBEEFy++etjb2Ixt&#10;tZmUJNr6740geJuP7zmTWWdqcSPnK8sKfvoJCOLc6ooLBYf98nsMwgdkjbVlUnAnD7Pp58cEU21b&#10;3tJtFwoRQ9inqKAMoUml9HlJBn3fNsSRO1lnMEToCqkdtjHc1HKQJCNpsOLYUGJDi5Lyy+5qFGyr&#10;/V+2bI//o2y9GVs3X51PZJXqfXXzXxCBuvAWv9wrHecnwwE8v4kn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9ZujwgAAAN0AAAAPAAAAAAAAAAAAAAAAAJgCAABkcnMvZG93&#10;bnJldi54bWxQSwUGAAAAAAQABAD1AAAAhwMAAAAA&#10;" fillcolor="white [3201]" strokecolor="black [3200]" strokeweight="1pt">
                    <v:path arrowok="t"/>
                    <v:textbox>
                      <w:txbxContent>
                        <w:p w14:paraId="38EEDBC4" w14:textId="77777777" w:rsidR="002C711D" w:rsidRDefault="002C711D">
                          <w:pPr>
                            <w:jc w:val="center"/>
                          </w:pPr>
                          <w:r>
                            <w:t>Haid atau menstruasi</w:t>
                          </w:r>
                        </w:p>
                      </w:txbxContent>
                    </v:textbox>
                  </v:rect>
                  <v:shapetype id="_x0000_t32" coordsize="21600,21600" o:spt="32" o:oned="t" path="m,l21600,21600e" filled="f">
                    <v:path arrowok="t" fillok="f" o:connecttype="none"/>
                    <o:lock v:ext="edit" shapetype="t"/>
                  </v:shapetype>
                  <v:shape id="shape1031" o:spid="_x0000_s1037" type="#_x0000_t32" style="position:absolute;left:26479;top:13430;width:0;height:2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6nWMMAAADdAAAADwAAAGRycy9kb3ducmV2LnhtbERPS2vCQBC+F/wPywje6kaLoqmrmBQh&#10;7c0HPQ/ZaRKanY3ZNYn/visIvc3H95zNbjC16Kh1lWUFs2kEgji3uuJCweV8eF2BcB5ZY22ZFNzJ&#10;wW47etlgrG3PR+pOvhAhhF2MCkrvm1hKl5dk0E1tQxy4H9sa9AG2hdQt9iHc1HIeRUtpsOLQUGJD&#10;aUn57+lmFPTov9fJvrimycdnNizq6/J8+VJqMh727yA8Df5f/HRnOsyP3mbw+CacIL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6+p1jDAAAA3QAAAA8AAAAAAAAAAAAA&#10;AAAAoQIAAGRycy9kb3ducmV2LnhtbFBLBQYAAAAABAAEAPkAAACRAwAAAAA=&#10;" strokecolor="black [3200]" strokeweight=".5pt">
                    <v:stroke endarrow="block" joinstyle="miter"/>
                  </v:shape>
                  <v:rect id="shape1036" o:spid="_x0000_s1038" style="position:absolute;left:20288;top:23145;width:13525;height:5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6doMIA&#10;AADdAAAADwAAAGRycy9kb3ducmV2LnhtbERPS4vCMBC+C/6HMMLeNHUXilSjiCC47GV9HbyNzdhW&#10;m0lJsrb7740geJuP7zmzRWdqcSfnK8sKxqMEBHFudcWFgsN+PZyA8AFZY22ZFPyTh8W835thpm3L&#10;W7rvQiFiCPsMFZQhNJmUPi/JoB/ZhjhyF+sMhghdIbXDNoabWn4mSSoNVhwbSmxoVVJ+2/0ZBdtq&#10;/31ct+dTevz5nVi33FwvZJX6GHTLKYhAXXiLX+6NjvOTrxSe38QT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zp2gwgAAAN0AAAAPAAAAAAAAAAAAAAAAAJgCAABkcnMvZG93&#10;bnJldi54bWxQSwUGAAAAAAQABAD1AAAAhwMAAAAA&#10;" fillcolor="white [3201]" strokecolor="black [3200]" strokeweight="1pt">
                    <v:path arrowok="t"/>
                    <v:textbox>
                      <w:txbxContent>
                        <w:p w14:paraId="1E85D53D" w14:textId="77777777" w:rsidR="002C711D" w:rsidRDefault="002C711D">
                          <w:pPr>
                            <w:jc w:val="center"/>
                          </w:pPr>
                          <w:r>
                            <w:t>Hygiene saat haid atau menstruasi</w:t>
                          </w:r>
                        </w:p>
                      </w:txbxContent>
                    </v:textbox>
                  </v:rect>
                  <v:shape id="shape1033" o:spid="_x0000_s1039" type="#_x0000_t32" style="position:absolute;left:26479;top:20764;width:0;height:18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CctMMAAADdAAAADwAAAGRycy9kb3ducmV2LnhtbERPS2uDQBC+B/Iflin0lqyNNCTWNSSW&#10;gs0tD3oe3KlK3VnjbtX++26hkNt8fM9Jd5NpxUC9aywreFpGIIhLqxuuFFwvb4sNCOeRNbaWScEP&#10;Odhl81mKibYjn2g4+0qEEHYJKqi97xIpXVmTQbe0HXHgPm1v0AfYV1L3OIZw08pVFK2lwYZDQ40d&#10;5TWVX+dvo2BE/7E97Ktbfnh9L6bn9ra+XI9KPT5M+xcQniZ/F/+7Cx3mR3EMf9+EE2T2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EgnLTDAAAA3QAAAA8AAAAAAAAAAAAA&#10;AAAAoQIAAGRycy9kb3ducmV2LnhtbFBLBQYAAAAABAAEAPkAAACRAwAAAAA=&#10;" strokecolor="black [3200]" strokeweight=".5pt">
                    <v:stroke endarrow="block" joinstyle="miter"/>
                  </v:shape>
                  <v:rect id="shape1034" o:spid="_x0000_s1040" style="position:absolute;left:39909;top:21812;width:13526;height:240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CmTMQA&#10;AADdAAAADwAAAGRycy9kb3ducmV2LnhtbERPTWvCQBC9C/0PyxS86aatBEldRQqCxUtj9OBtmh2T&#10;tNnZsLtN0n/vFgre5vE+Z7UZTSt6cr6xrOBpnoAgLq1uuFJwKnazJQgfkDW2lknBL3nYrB8mK8y0&#10;HTin/hgqEUPYZ6igDqHLpPRlTQb93HbEkbtaZzBE6CqpHQ4x3LTyOUlSabDh2FBjR281ld/HH6Mg&#10;b4r38274vKTnw8fSuu3+60pWqenjuH0FEWgMd/G/e6/j/ORlAX/fxB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QpkzEAAAA3QAAAA8AAAAAAAAAAAAAAAAAmAIAAGRycy9k&#10;b3ducmV2LnhtbFBLBQYAAAAABAAEAPUAAACJAwAAAAA=&#10;" fillcolor="white [3201]" strokecolor="black [3200]" strokeweight="1pt">
                    <v:path arrowok="t"/>
                    <v:textbox>
                      <w:txbxContent>
                        <w:p w14:paraId="2E4ABD36" w14:textId="77777777" w:rsidR="002C711D" w:rsidRDefault="002C711D">
                          <w:r>
                            <w:t>Faktor-faktor yang mempengaruhi personal hygiene :</w:t>
                          </w:r>
                        </w:p>
                        <w:p w14:paraId="04499870" w14:textId="77777777" w:rsidR="002C711D" w:rsidRDefault="002C711D" w:rsidP="00CC2631">
                          <w:pPr>
                            <w:pStyle w:val="ListParagraph"/>
                            <w:numPr>
                              <w:ilvl w:val="0"/>
                              <w:numId w:val="19"/>
                            </w:numPr>
                            <w:spacing w:after="160" w:line="259" w:lineRule="auto"/>
                            <w:ind w:left="426"/>
                            <w:rPr>
                              <w:b/>
                            </w:rPr>
                          </w:pPr>
                          <w:r>
                            <w:rPr>
                              <w:b/>
                            </w:rPr>
                            <w:t>Faktor internal</w:t>
                          </w:r>
                        </w:p>
                        <w:p w14:paraId="1669AFAC" w14:textId="77777777" w:rsidR="002C711D" w:rsidRDefault="002C711D" w:rsidP="00CC2631">
                          <w:pPr>
                            <w:pStyle w:val="ListParagraph"/>
                            <w:numPr>
                              <w:ilvl w:val="0"/>
                              <w:numId w:val="19"/>
                            </w:numPr>
                            <w:spacing w:after="160" w:line="259" w:lineRule="auto"/>
                            <w:ind w:left="426"/>
                          </w:pPr>
                          <w:r>
                            <w:t>Faktor eksternal</w:t>
                          </w:r>
                        </w:p>
                        <w:p w14:paraId="6F8508B0" w14:textId="77777777" w:rsidR="002C711D" w:rsidRDefault="002C711D">
                          <w:pPr>
                            <w:spacing w:after="160" w:line="259" w:lineRule="auto"/>
                            <w:ind w:left="66"/>
                          </w:pPr>
                          <w:r>
                            <w:t>(Notoatmodjo,2010)</w:t>
                          </w:r>
                        </w:p>
                      </w:txbxContent>
                    </v:textbox>
                  </v:rect>
                  <v:rect id="shape1035" o:spid="_x0000_s1041" style="position:absolute;left:5590;top:21590;width:12087;height:336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wD18QA&#10;AADdAAAADwAAAGRycy9kb3ducmV2LnhtbERPTWvCQBC9C/0PyxS86aYtBkldRQqCxUtj9OBtmh2T&#10;tNnZsLtN0n/vFgre5vE+Z7UZTSt6cr6xrOBpnoAgLq1uuFJwKnazJQgfkDW2lknBL3nYrB8mK8y0&#10;HTin/hgqEUPYZ6igDqHLpPRlTQb93HbEkbtaZzBE6CqpHQ4x3LTyOUlSabDh2FBjR281ld/HH6Mg&#10;b4r38274vKTnw8fSuu3+60pWqenjuH0FEWgMd/G/e6/j/ORlAX/fxB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cA9fEAAAA3QAAAA8AAAAAAAAAAAAAAAAAmAIAAGRycy9k&#10;b3ducmV2LnhtbFBLBQYAAAAABAAEAPUAAACJAwAAAAA=&#10;" fillcolor="white [3201]" strokecolor="black [3200]" strokeweight="1pt">
                    <v:path arrowok="t"/>
                    <v:textbox>
                      <w:txbxContent>
                        <w:p w14:paraId="0BB9C455" w14:textId="77777777" w:rsidR="002C711D" w:rsidRDefault="002C711D">
                          <w:r>
                            <w:t>Indikator personal hygiene :</w:t>
                          </w:r>
                        </w:p>
                        <w:p w14:paraId="70ADB0B7" w14:textId="77777777" w:rsidR="002C711D" w:rsidRDefault="002C711D" w:rsidP="00CC2631">
                          <w:pPr>
                            <w:pStyle w:val="ListParagraph"/>
                            <w:numPr>
                              <w:ilvl w:val="0"/>
                              <w:numId w:val="20"/>
                            </w:numPr>
                            <w:spacing w:after="160" w:line="259" w:lineRule="auto"/>
                            <w:ind w:left="426"/>
                          </w:pPr>
                          <w:r>
                            <w:t xml:space="preserve">Kebersihan organ genetalia </w:t>
                          </w:r>
                        </w:p>
                        <w:p w14:paraId="52615364" w14:textId="77777777" w:rsidR="002C711D" w:rsidRDefault="002C711D" w:rsidP="00CC2631">
                          <w:pPr>
                            <w:pStyle w:val="ListParagraph"/>
                            <w:numPr>
                              <w:ilvl w:val="0"/>
                              <w:numId w:val="20"/>
                            </w:numPr>
                            <w:spacing w:after="160" w:line="259" w:lineRule="auto"/>
                            <w:ind w:left="426"/>
                          </w:pPr>
                          <w:r>
                            <w:t>Menggunakan air bersih saat mencuci vagina</w:t>
                          </w:r>
                        </w:p>
                        <w:p w14:paraId="7AC9075B" w14:textId="77777777" w:rsidR="002C711D" w:rsidRDefault="002C711D" w:rsidP="00CC2631">
                          <w:pPr>
                            <w:pStyle w:val="ListParagraph"/>
                            <w:numPr>
                              <w:ilvl w:val="0"/>
                              <w:numId w:val="20"/>
                            </w:numPr>
                            <w:spacing w:after="160" w:line="259" w:lineRule="auto"/>
                            <w:ind w:left="426"/>
                          </w:pPr>
                          <w:r>
                            <w:t>Kebersihan pakaian dalam</w:t>
                          </w:r>
                        </w:p>
                        <w:p w14:paraId="0D2C1AB5" w14:textId="77777777" w:rsidR="002C711D" w:rsidRDefault="002C711D" w:rsidP="00CC2631">
                          <w:pPr>
                            <w:pStyle w:val="ListParagraph"/>
                            <w:numPr>
                              <w:ilvl w:val="0"/>
                              <w:numId w:val="20"/>
                            </w:numPr>
                            <w:spacing w:after="160" w:line="259" w:lineRule="auto"/>
                            <w:ind w:left="426"/>
                          </w:pPr>
                          <w:r>
                            <w:t>Penggunaan pembalut</w:t>
                          </w:r>
                        </w:p>
                        <w:p w14:paraId="700953EA" w14:textId="77777777" w:rsidR="002C711D" w:rsidRDefault="002C711D">
                          <w:pPr>
                            <w:spacing w:after="160" w:line="259" w:lineRule="auto"/>
                            <w:ind w:left="66"/>
                          </w:pPr>
                          <w:r>
                            <w:t>(Patricia,2010)</w:t>
                          </w:r>
                        </w:p>
                        <w:p w14:paraId="30E520C2" w14:textId="77777777" w:rsidR="002C711D" w:rsidRDefault="002C711D">
                          <w:pPr>
                            <w:pStyle w:val="ListParagraph"/>
                            <w:spacing w:after="160" w:line="259" w:lineRule="auto"/>
                            <w:ind w:left="426"/>
                          </w:pPr>
                        </w:p>
                      </w:txbxContent>
                    </v:textbox>
                  </v:rect>
                  <v:rect id="shape1044" o:spid="_x0000_s1042" style="position:absolute;left:27717;top:50958;width:11430;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bVMcIA&#10;AADdAAAADwAAAGRycy9kb3ducmV2LnhtbERPS4vCMBC+C/sfwizsTdNdRKRrFBEEZS++etjb2Ixt&#10;tZmUJNr6740geJuP7zmTWWdqcSPnK8sKvgcJCOLc6ooLBYf9sj8G4QOyxtoyKbiTh9n0ozfBVNuW&#10;t3TbhULEEPYpKihDaFIpfV6SQT+wDXHkTtYZDBG6QmqHbQw3tfxJkpE0WHFsKLGhRUn5ZXc1CrbV&#10;fp0t2+P/KPvbjK2br84nskp9fXbzXxCBuvAWv9wrHecnwyE8v4kn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tUxwgAAAN0AAAAPAAAAAAAAAAAAAAAAAJgCAABkcnMvZG93&#10;bnJldi54bWxQSwUGAAAAAAQABAD1AAAAhwMAAAAA&#10;" fillcolor="white [3201]" strokecolor="black [3200]" strokeweight="1pt">
                    <v:path arrowok="t"/>
                    <v:textbox>
                      <w:txbxContent>
                        <w:p w14:paraId="62C63AB1" w14:textId="77777777" w:rsidR="002C711D" w:rsidRDefault="002C711D">
                          <w:pPr>
                            <w:jc w:val="center"/>
                          </w:pPr>
                          <w:r>
                            <w:t xml:space="preserve"> Tingkat pendidikan</w:t>
                          </w:r>
                        </w:p>
                      </w:txbxContent>
                    </v:textbox>
                  </v:rect>
                  <v:rect id="shape1045" o:spid="_x0000_s1043" style="position:absolute;left:40195;top:51435;width:12192;height:4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pwqsQA&#10;AADdAAAADwAAAGRycy9kb3ducmV2LnhtbERPTWvCQBC9C/0PyxS86aalBkldRQqCxUtj9OBtmh2T&#10;tNnZsLtN0n/vFgre5vE+Z7UZTSt6cr6xrOBpnoAgLq1uuFJwKnazJQgfkDW2lknBL3nYrB8mK8y0&#10;HTin/hgqEUPYZ6igDqHLpPRlTQb93HbEkbtaZzBE6CqpHQ4x3LTyOUlSabDh2FBjR281ld/HH6Mg&#10;b4r38274vKTnw8fSuu3+60pWqenjuH0FEWgMd/G/e6/j/ORlAX/fxB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acKrEAAAA3QAAAA8AAAAAAAAAAAAAAAAAmAIAAGRycy9k&#10;b3ducmV2LnhtbFBLBQYAAAAABAAEAPUAAACJAwAAAAA=&#10;" fillcolor="white [3201]" strokecolor="black [3200]" strokeweight="1pt">
                    <v:path arrowok="t"/>
                    <v:textbox>
                      <w:txbxContent>
                        <w:p w14:paraId="005CFAFE" w14:textId="77777777" w:rsidR="002C711D" w:rsidRDefault="002C711D">
                          <w:pPr>
                            <w:jc w:val="center"/>
                          </w:pPr>
                          <w:r>
                            <w:t xml:space="preserve"> Tingkat pengetahuan</w:t>
                          </w:r>
                        </w:p>
                      </w:txbxContent>
                    </v:textbox>
                  </v:rect>
                  <v:rect id="shape1046" o:spid="_x0000_s1044" style="position:absolute;left:53530;top:51244;width:9423;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ju3cIA&#10;AADdAAAADwAAAGRycy9kb3ducmV2LnhtbERPS4vCMBC+C/6HMMLeNHVZilSjiCC47GV9HbyNzdhW&#10;m0lJsrb7740geJuP7zmzRWdqcSfnK8sKxqMEBHFudcWFgsN+PZyA8AFZY22ZFPyTh8W835thpm3L&#10;W7rvQiFiCPsMFZQhNJmUPi/JoB/ZhjhyF+sMhghdIbXDNoabWn4mSSoNVhwbSmxoVVJ+2/0ZBdtq&#10;/31ct+dTevz5nVi33FwvZJX6GHTLKYhAXXiLX+6NjvOTrxSe38QT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yO7dwgAAAN0AAAAPAAAAAAAAAAAAAAAAAJgCAABkcnMvZG93&#10;bnJldi54bWxQSwUGAAAAAAQABAD1AAAAhwMAAAAA&#10;" fillcolor="white [3201]" strokecolor="black [3200]" strokeweight="1pt">
                    <v:path arrowok="t"/>
                    <v:textbox>
                      <w:txbxContent>
                        <w:p w14:paraId="76F11182" w14:textId="77777777" w:rsidR="002C711D" w:rsidRDefault="002C711D">
                          <w:pPr>
                            <w:jc w:val="center"/>
                          </w:pPr>
                          <w:r>
                            <w:t xml:space="preserve"> Tingkat emosional</w:t>
                          </w:r>
                        </w:p>
                      </w:txbxContent>
                    </v:textbox>
                  </v:rect>
                  <v:shape id="shape1043" o:spid="_x0000_s1045" type="#_x0000_t32" style="position:absolute;left:33528;top:48387;width:0;height:26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bvycEAAADdAAAADwAAAGRycy9kb3ducmV2LnhtbERPS4vCMBC+L/gfwgh7W1OfaDWKDwT1&#10;5gPPQzO2xWZSm6yt/94IC3ubj+85s0VjCvGkyuWWFXQ7EQjixOqcUwWX8/ZnDMJ5ZI2FZVLwIgeL&#10;eetrhrG2NR/pefKpCCHsYlSQeV/GUrokI4OuY0viwN1sZdAHWKVSV1iHcFPIXhSNpMGcQ0OGJa0z&#10;Su6nX6OgRn+drJbpY73a7HfNsHiMzpeDUt/tZjkF4anx/+I/906H+dGgD59vwgly/g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Ju/JwQAAAN0AAAAPAAAAAAAAAAAAAAAA&#10;AKECAABkcnMvZG93bnJldi54bWxQSwUGAAAAAAQABAD5AAAAjwMAAAAA&#10;" strokecolor="black [3200]" strokeweight=".5pt">
                    <v:stroke endarrow="block" joinstyle="miter"/>
                  </v:shape>
                  <v:shape id="shape1042" o:spid="_x0000_s1046" type="#_x0000_t32" style="position:absolute;left:46291;top:48482;width:0;height:26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pKUsMAAADdAAAADwAAAGRycy9kb3ducmV2LnhtbERPTWvCQBC9C/6HZYTedGOw0qauYpSC&#10;ejORnofsNAnNzsbsatJ/7xYK3ubxPme1GUwj7tS52rKC+SwCQVxYXXOp4JJ/Tt9AOI+ssbFMCn7J&#10;wWY9Hq0w0bbnM90zX4oQwi5BBZX3bSKlKyoy6Ga2JQ7ct+0M+gC7UuoO+xBuGhlH0VIarDk0VNjS&#10;rqLiJ7sZBT36r/d0W1536f54GF6b6zK/nJR6mQzbDxCeBv8U/7sPOsyPFjH8fRNOkO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qSlLDAAAA3QAAAA8AAAAAAAAAAAAA&#10;AAAAoQIAAGRycy9kb3ducmV2LnhtbFBLBQYAAAAABAAEAPkAAACRAwAAAAA=&#10;" strokecolor="black [3200]" strokeweight=".5pt">
                    <v:stroke endarrow="block" joinstyle="miter"/>
                  </v:shape>
                  <v:shape id="shape1030" o:spid="_x0000_s1047" type="#_x0000_t32" style="position:absolute;left:16382;top:6286;width:2814;height:2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sA/8YAAADdAAAADwAAAGRycy9kb3ducmV2LnhtbESPQUvDQBCF74L/YRnBi9iNTVGJ3RZp&#10;KfXaVERvY3ZMgtnZkFnb9N93DkJvM7w3730zX46hMwcapI3s4GGSgSGuom+5dvC+39w/g5GE7LGL&#10;TA5OJLBcXF/NsfDxyDs6lKk2GsJSoIMmpb6wVqqGAsok9sSq/cQhYNJ1qK0f8KjhobPTLHu0AVvW&#10;hgZ7WjVU/ZZ/wUGeZjLdzT6fpPyqv+/8Os/lY+vc7c34+gIm0Zgu5v/rN6/4Wa78+o2OYBd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e7AP/GAAAA3QAAAA8AAAAAAAAA&#10;AAAAAAAAoQIAAGRycy9kb3ducmV2LnhtbFBLBQYAAAAABAAEAPkAAACUAwAAAAA=&#10;" strokecolor="black [3200]" strokeweight=".5pt">
                    <v:stroke endarrow="block" joinstyle="miter"/>
                  </v:shape>
                  <v:shape id="shape1038" o:spid="_x0000_s1048" type="#_x0000_t32" style="position:absolute;left:17677;top:24288;width:222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0M+cYAAADdAAAADwAAAGRycy9kb3ducmV2LnhtbESPQUvDQBCF74L/YRnBi9iNTVGJ3RZp&#10;KfXaVERvY3ZMgtnZkFnb9N93DkJvM7w3730zX46hMwcapI3s4GGSgSGuom+5dvC+39w/g5GE7LGL&#10;TA5OJLBcXF/NsfDxyDs6lKk2GsJSoIMmpb6wVqqGAsok9sSq/cQhYNJ1qK0f8KjhobPTLHu0AVvW&#10;hgZ7WjVU/ZZ/wUGeZjLdzT6fpPyqv+/8Os/lY+vc7c34+gIm0Zgu5v/rN6/4Wa64+o2OYBd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NDPnGAAAA3QAAAA8AAAAAAAAA&#10;AAAAAAAAoQIAAGRycy9kb3ducmV2LnhtbFBLBQYAAAAABAAEAPkAAACUAwAAAAA=&#10;" strokecolor="black [3200]" strokeweight=".5pt">
                    <v:stroke endarrow="block" joinstyle="miter"/>
                  </v:shape>
                  <v:shape id="shape1037" o:spid="_x0000_s1049" type="#_x0000_t32" style="position:absolute;left:33909;top:24288;width:548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uat8QAAADdAAAADwAAAGRycy9kb3ducmV2LnhtbERPS2vCQBC+F/oflhG81Y2V+oiuYlIK&#10;qTejeB6y0yQ0Oxuz2yT9991Cobf5+J6zO4ymET11rrasYD6LQBAXVtdcKrhe3p7WIJxH1thYJgXf&#10;5OCwf3zYYaztwGfqc1+KEMIuRgWV920spSsqMuhmtiUO3IftDPoAu1LqDocQbhr5HEVLabDm0FBh&#10;S2lFxWf+ZRQM6G+b5Fje0+T1PRtfmvvycj0pNZ2Mxy0IT6P/F/+5Mx3mR4sV/H4TTpD7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G5q3xAAAAN0AAAAPAAAAAAAAAAAA&#10;AAAAAKECAABkcnMvZG93bnJldi54bWxQSwUGAAAAAAQABAD5AAAAkgMAAAAA&#10;" strokecolor="black [3200]" strokeweight=".5pt">
                    <v:stroke endarrow="block" joinstyle="miter"/>
                  </v:shape>
                  <v:shape id="shape1041" o:spid="_x0000_s1050" type="#_x0000_t32" style="position:absolute;left:58674;top:48482;width:0;height:266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jUJcMAAADdAAAADwAAAGRycy9kb3ducmV2LnhtbERPS2vCQBC+F/wPywje6kapoqmrmBQh&#10;7c0HPQ/ZaRKanY3ZNYn/visIvc3H95zNbjC16Kh1lWUFs2kEgji3uuJCweV8eF2BcB5ZY22ZFNzJ&#10;wW47etlgrG3PR+pOvhAhhF2MCkrvm1hKl5dk0E1tQxy4H9sa9AG2hdQt9iHc1HIeRUtpsOLQUGJD&#10;aUn57+lmFPTov9fJvrimycdnNizq6/J8+VJqMh727yA8Df5f/HRnOsyP3mbw+CacIL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41CXDAAAA3QAAAA8AAAAAAAAAAAAA&#10;AAAAoQIAAGRycy9kb3ducmV2LnhtbFBLBQYAAAAABAAEAPkAAACRAwAAAAA=&#10;" strokecolor="black [3200]" strokeweight=".5pt">
                    <v:stroke endarrow="block" joinstyle="miter"/>
                  </v:shape>
                  <v:line id="shape1039" o:spid="_x0000_s1051" style="position:absolute;visibility:visible;mso-wrap-style:square" from="46291,45720" to="46291,483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UIT8QAAADdAAAADwAAAGRycy9kb3ducmV2LnhtbERP32vCMBB+H/g/hBN8GZqqMLQ2FZEN&#10;Bhtz1uDz0ZxtsbmUJtPuv18Gg73dx/fzsu1gW3Gj3jeOFcxnCQji0pmGKwX69DJdgfAB2WDrmBR8&#10;k4dtPnrIMDXuzke6FaESMYR9igrqELpUSl/WZNHPXEccuYvrLYYI+0qaHu8x3LZykSRP0mLDsaHG&#10;jvY1ldfiyyp40+vz4/Kw0tqeig/81M3z4X2v1GQ87DYgAg3hX/znfjVxfrJcw+838QSZ/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dQhPxAAAAN0AAAAPAAAAAAAAAAAA&#10;AAAAAKECAABkcnMvZG93bnJldi54bWxQSwUGAAAAAAQABAD5AAAAkgMAAAAA&#10;" strokecolor="black [3200]" strokeweight=".5pt">
                    <v:stroke joinstyle="miter"/>
                  </v:line>
                </v:group>
                <v:shape id="shape1048" o:spid="_x0000_s1052" type="#_x0000_t32" style="position:absolute;left:4286;top:58293;width:0;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4J9uMYAAADdAAAADwAAAGRycy9kb3ducmV2LnhtbESPzW7CQAyE70i8w8pIvcEG1KI2ZRMB&#10;VSXKjR/1bGVNEpH1huyWpG9fHypxszXjmc+rfHCNulMXas8G5rMEFHHhbc2lgfPpc/oKKkRki41n&#10;MvBLAfJsPFphan3PB7ofY6kkhEOKBqoY21TrUFTkMMx8SyzaxXcOo6xdqW2HvYS7Ri+SZKkd1iwN&#10;Fba0rai4Hn+cgR7j99tmXd62m4+v3fDS3Jan896Yp8mwfgcVaYgP8//1zgp+8iy48o2MoL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CfbjGAAAA3QAAAA8AAAAAAAAA&#10;AAAAAAAAoQIAAGRycy9kb3ducmV2LnhtbFBLBQYAAAAABAAEAPkAAACUAwAAAAA=&#10;" strokecolor="black [3200]" strokeweight=".5pt">
                  <v:stroke endarrow="block" joinstyle="miter"/>
                </v:shape>
                <v:shape id="shape1054" o:spid="_x0000_s1053" type="#_x0000_t32" style="position:absolute;left:16383;top:58388;width:0;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bhYMIAAADdAAAADwAAAGRycy9kb3ducmV2LnhtbERPS4vCMBC+C/6HMIK3NVVUtNtU1EXQ&#10;vflgz0Mz25ZtJrXJ2vrvjSB4m4/vOcmqM5W4UeNKywrGowgEcWZ1ybmCy3n3sQDhPLLGyjIpuJOD&#10;VdrvJRhr2/KRbiefixDCLkYFhfd1LKXLCjLoRrYmDtyvbQz6AJtc6gbbEG4qOYmiuTRYcmgosKZt&#10;Qdnf6d8oaNH/LDfr/LrdfB323ay6zs+Xb6WGg279CcJT59/il3uvw/xoNoXnN+EEmT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xbhYMIAAADdAAAADwAAAAAAAAAAAAAA&#10;AAChAgAAZHJzL2Rvd25yZXYueG1sUEsFBgAAAAAEAAQA+QAAAJADAAAAAA==&#10;" strokecolor="black [3200]" strokeweight=".5pt">
                  <v:stroke endarrow="block" joinstyle="miter"/>
                </v:shape>
                <v:shape id="shape1053" o:spid="_x0000_s1054" type="#_x0000_t32" style="position:absolute;left:30289;top:58293;width:0;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95FMIAAADdAAAADwAAAGRycy9kb3ducmV2LnhtbERPS4vCMBC+C/6HMIK3NVVRtNtU1EXQ&#10;vflgz0Mz25ZtJrXJ2vrvjSB4m4/vOcmqM5W4UeNKywrGowgEcWZ1ybmCy3n3sQDhPLLGyjIpuJOD&#10;VdrvJRhr2/KRbiefixDCLkYFhfd1LKXLCjLoRrYmDtyvbQz6AJtc6gbbEG4qOYmiuTRYcmgosKZt&#10;Qdnf6d8oaNH/LDfr/LrdfB323ay6zs+Xb6WGg279CcJT59/il3uvw/xoNoXnN+EEmT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P95FMIAAADdAAAADwAAAAAAAAAAAAAA&#10;AAChAgAAZHJzL2Rvd25yZXYueG1sUEsFBgAAAAAEAAQA+QAAAJADAAAAAA==&#10;" strokecolor="black [3200]" strokeweight=".5pt">
                  <v:stroke endarrow="block" joinstyle="miter"/>
                </v:shape>
                <v:shape id="shape1052" o:spid="_x0000_s1055" type="#_x0000_t32" style="position:absolute;left:42005;top:58388;width:0;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Pcj8MAAADdAAAADwAAAGRycy9kb3ducmV2LnhtbERPTWvCQBC9F/wPywi91Y2BSE3dhEQp&#10;qLeq9Dxkp0lodjZmtyb9965Q6G0e73M2+WQ6caPBtZYVLBcRCOLK6pZrBZfz+8srCOeRNXaWScEv&#10;Ociz2dMGU21H/qDbydcihLBLUUHjfZ9K6aqGDLqF7YkD92UHgz7AoZZ6wDGEm07GUbSSBlsODQ32&#10;tG2o+j79GAUj+s91WdTXbbk77Keku67Ol6NSz/OpeAPhafL/4j/3Xof5URLD45twgsz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z3I/DAAAA3QAAAA8AAAAAAAAAAAAA&#10;AAAAoQIAAGRycy9kb3ducmV2LnhtbFBLBQYAAAAABAAEAPkAAACRAwAAAAA=&#10;" strokecolor="black [3200]" strokeweight=".5pt">
                  <v:stroke endarrow="block" joinstyle="miter"/>
                </v:shape>
                <v:shape id="shape1051" o:spid="_x0000_s1056" type="#_x0000_t32" style="position:absolute;left:53625;top:58769;width:0;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2FC+MIAAADdAAAADwAAAGRycy9kb3ducmV2LnhtbERPS4vCMBC+C/6HMMLeNFVQ1mpafCDo&#10;3raK56GZbcs2k9pE2/33ZkHwNh/fc9Zpb2rxoNZVlhVMJxEI4tzqigsFl/Nh/AnCeWSNtWVS8EcO&#10;0mQ4WGOsbcff9Mh8IUIIuxgVlN43sZQuL8mgm9iGOHA/tjXoA2wLqVvsQrip5SyKFtJgxaGhxIZ2&#10;JeW/2d0o6NBfl9tNcdtt96djP69vi/PlS6mPUb9ZgfDU+7f45T7qMD+aT+H/m3CCTJ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2FC+MIAAADdAAAADwAAAAAAAAAAAAAA&#10;AAChAgAAZHJzL2Rvd25yZXYueG1sUEsFBgAAAAAEAAQA+QAAAJADAAAAAA==&#10;" strokecolor="black [3200]" strokeweight=".5pt">
                  <v:stroke endarrow="block" joinstyle="miter"/>
                </v:shape>
                <v:shape id="shape1050" o:spid="_x0000_s1057" type="#_x0000_t32" style="position:absolute;left:65055;top:58769;width:0;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3nY8QAAADdAAAADwAAAGRycy9kb3ducmV2LnhtbESPT4vCQAzF7wt+hyGCt3WqoKzVUfyD&#10;4HpbFc+hE9tiJ1M7o+1++81hwVvCe3nvl8Wqc5V6URNKzwZGwwQUceZtybmBy3n/+QUqRGSLlWcy&#10;8EsBVsvexwJT61v+odcp5kpCOKRooIixTrUOWUEOw9DXxKLdfOMwytrk2jbYSrir9DhJptphydJQ&#10;YE3bgrL76ekMtBivs806f2w3u+9DN6ke0/PlaMyg363noCJ18W3+vz5YwU8mwi/fyAh6+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LedjxAAAAN0AAAAPAAAAAAAAAAAA&#10;AAAAAKECAABkcnMvZG93bnJldi54bWxQSwUGAAAAAAQABAD5AAAAkgMAAAAA&#10;" strokecolor="black [3200]" strokeweight=".5pt">
                  <v:stroke endarrow="block" joinstyle="miter"/>
                </v:shape>
                <v:line id="shape1049" o:spid="_x0000_s1058" style="position:absolute;flip:y;visibility:visible;mso-wrap-style:square" from="4286,58578" to="65131,58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IZysAAAADdAAAADwAAAGRycy9kb3ducmV2LnhtbERPzYrCMBC+C75DGGFvmrq4orWpiKB4&#10;ctnqAwzNmBabSWmytfv2ZkHwNh/f72TbwTaip87XjhXMZwkI4tLpmo2C6+UwXYHwAVlj45gU/JGH&#10;bT4eZZhq9+Af6otgRAxhn6KCKoQ2ldKXFVn0M9cSR+7mOoshws5I3eEjhttGfibJUlqsOTZU2NK+&#10;ovJe/FoF2pxJ7pzpv+ZmeT2U5hvPx16pj8mw24AINIS3+OU+6Tg/Wazh/5t4gsy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RiGcrAAAAA3QAAAA8AAAAAAAAAAAAAAAAA&#10;oQIAAGRycy9kb3ducmV2LnhtbFBLBQYAAAAABAAEAPkAAACOAwAAAAA=&#10;" strokecolor="black [3200]" strokeweight=".5pt">
                  <v:stroke joinstyle="miter"/>
                </v:line>
              </v:group>
            </w:pict>
          </mc:Fallback>
        </mc:AlternateContent>
      </w:r>
      <w:r w:rsidR="001F7F2B">
        <w:rPr>
          <w:lang w:val="en-US"/>
        </w:rPr>
        <w:tab/>
      </w:r>
      <w:r w:rsidR="001F7F2B">
        <w:rPr>
          <w:lang w:val="en-US"/>
        </w:rPr>
        <w:tab/>
      </w:r>
      <w:r w:rsidR="001F7F2B">
        <w:rPr>
          <w:lang w:val="en-US"/>
        </w:rPr>
        <w:fldChar w:fldCharType="begin" w:fldLock="1"/>
      </w:r>
      <w:r w:rsidR="001F7F2B">
        <w:rPr>
          <w:lang w:val="en-US"/>
        </w:rPr>
        <w:instrText>ADDIN CSL_CITATION {"citationItems":[{"id":"ITEM-1","itemData":{"ISBN":"9789795189848","author":[{"dropping-particle":"","family":"Notoatmodjo","given":"Soekidjo","non-dropping-particle":"","parse-names":false,"suffix":""}],"id":"ITEM-1","issued":{"date-parts":[["2010"]]},"number-of-pages":"243","publisher":"Rineka Cipta","publisher-place":"Jakarta","title":"Metodologi Penelitian Kesehatan","type":"book"},"uris":["http://www.mendeley.com/documents/?uuid=7fef85c3-1dd4-4480-8ffe-3804db7f7f46","http://www.mendeley.com/documents/?uuid=f8364480-dd06-4472-abd4-ef4c57b6db88"]}],"mendeley":{"formattedCitation":"(Notoatmodjo, 2010)","plainTextFormattedCitation":"(Notoatmodjo, 2010)","previouslyFormattedCitation":"(Notoatmodjo, 2010)"},"properties":{"noteIndex":0},"schema":"https://github.com/citation-style-language/schema/raw/master/csl-citation.json"}</w:instrText>
      </w:r>
      <w:r w:rsidR="001F7F2B">
        <w:rPr>
          <w:lang w:val="en-US"/>
        </w:rPr>
        <w:fldChar w:fldCharType="separate"/>
      </w:r>
      <w:r w:rsidR="001F7F2B">
        <w:rPr>
          <w:noProof/>
          <w:lang w:val="en-US"/>
        </w:rPr>
        <w:t>(Notoatmodjo, 2010)</w:t>
      </w:r>
      <w:r w:rsidR="001F7F2B">
        <w:rPr>
          <w:lang w:val="en-US"/>
        </w:rPr>
        <w:fldChar w:fldCharType="end"/>
      </w:r>
    </w:p>
    <w:p w14:paraId="107B0A30" w14:textId="11195174" w:rsidR="00892AA3" w:rsidRDefault="001F7F2B">
      <w:pPr>
        <w:tabs>
          <w:tab w:val="left" w:pos="6525"/>
        </w:tabs>
        <w:spacing w:line="480" w:lineRule="auto"/>
      </w:pPr>
      <w:r>
        <w:tab/>
      </w:r>
    </w:p>
    <w:p w14:paraId="5B42832A" w14:textId="7D9D2492" w:rsidR="00892AA3" w:rsidRDefault="001F7F2B">
      <w:pPr>
        <w:tabs>
          <w:tab w:val="center" w:pos="3968"/>
        </w:tabs>
        <w:spacing w:line="480" w:lineRule="auto"/>
      </w:pPr>
      <w:r>
        <w:tab/>
      </w:r>
    </w:p>
    <w:p w14:paraId="21AED726" w14:textId="14974737" w:rsidR="00892AA3" w:rsidRDefault="00892AA3">
      <w:pPr>
        <w:spacing w:line="480" w:lineRule="auto"/>
      </w:pPr>
    </w:p>
    <w:p w14:paraId="4B808E11" w14:textId="49B38779" w:rsidR="00892AA3" w:rsidRDefault="00892AA3">
      <w:pPr>
        <w:spacing w:line="480" w:lineRule="auto"/>
      </w:pPr>
    </w:p>
    <w:p w14:paraId="1DD70409" w14:textId="77777777" w:rsidR="00892AA3" w:rsidRDefault="00892AA3">
      <w:pPr>
        <w:spacing w:line="480" w:lineRule="auto"/>
      </w:pPr>
    </w:p>
    <w:p w14:paraId="5CC28949" w14:textId="74315C8C" w:rsidR="00892AA3" w:rsidRDefault="00892AA3">
      <w:pPr>
        <w:spacing w:line="480" w:lineRule="auto"/>
      </w:pPr>
    </w:p>
    <w:p w14:paraId="2E19A251" w14:textId="69BCFDEE" w:rsidR="00892AA3" w:rsidRDefault="00892AA3">
      <w:pPr>
        <w:spacing w:line="480" w:lineRule="auto"/>
      </w:pPr>
    </w:p>
    <w:p w14:paraId="2874CD60" w14:textId="77777777" w:rsidR="00892AA3" w:rsidRDefault="00892AA3">
      <w:pPr>
        <w:spacing w:line="480" w:lineRule="auto"/>
      </w:pPr>
    </w:p>
    <w:p w14:paraId="23F7AE73" w14:textId="77777777" w:rsidR="00892AA3" w:rsidRDefault="00892AA3">
      <w:pPr>
        <w:tabs>
          <w:tab w:val="left" w:pos="5580"/>
        </w:tabs>
        <w:spacing w:line="480" w:lineRule="auto"/>
      </w:pPr>
    </w:p>
    <w:p w14:paraId="6FEC2BB2" w14:textId="77777777" w:rsidR="00892AA3" w:rsidRDefault="00892AA3">
      <w:pPr>
        <w:tabs>
          <w:tab w:val="left" w:pos="5580"/>
        </w:tabs>
        <w:spacing w:line="480" w:lineRule="auto"/>
      </w:pPr>
    </w:p>
    <w:p w14:paraId="5255352A" w14:textId="77777777" w:rsidR="00892AA3" w:rsidRDefault="001F7F2B">
      <w:pPr>
        <w:tabs>
          <w:tab w:val="right" w:pos="7937"/>
        </w:tabs>
        <w:spacing w:line="480" w:lineRule="auto"/>
      </w:pPr>
      <w:r>
        <w:tab/>
      </w:r>
    </w:p>
    <w:p w14:paraId="29E55C82" w14:textId="77777777" w:rsidR="00892AA3" w:rsidRDefault="00892AA3">
      <w:pPr>
        <w:tabs>
          <w:tab w:val="left" w:pos="5580"/>
        </w:tabs>
        <w:spacing w:line="480" w:lineRule="auto"/>
      </w:pPr>
    </w:p>
    <w:p w14:paraId="5F1AAF4E" w14:textId="27BA0727" w:rsidR="00892AA3" w:rsidRDefault="00892AA3">
      <w:pPr>
        <w:tabs>
          <w:tab w:val="left" w:pos="5580"/>
        </w:tabs>
        <w:spacing w:line="480" w:lineRule="auto"/>
      </w:pPr>
    </w:p>
    <w:p w14:paraId="1DC43980" w14:textId="08898F11" w:rsidR="00892AA3" w:rsidRDefault="001F7F2B">
      <w:pPr>
        <w:tabs>
          <w:tab w:val="left" w:pos="5580"/>
        </w:tabs>
        <w:spacing w:line="480" w:lineRule="auto"/>
      </w:pPr>
      <w:r>
        <w:rPr>
          <w:noProof/>
          <w:lang w:val="en-US" w:eastAsia="en-US"/>
        </w:rPr>
        <mc:AlternateContent>
          <mc:Choice Requires="wps">
            <w:drawing>
              <wp:anchor distT="0" distB="0" distL="114300" distR="114300" simplePos="0" relativeHeight="251735040" behindDoc="0" locked="0" layoutInCell="1" hidden="0" allowOverlap="1" wp14:anchorId="31506077" wp14:editId="1843FB68">
                <wp:simplePos x="0" y="0"/>
                <wp:positionH relativeFrom="column">
                  <wp:posOffset>2818765</wp:posOffset>
                </wp:positionH>
                <wp:positionV relativeFrom="paragraph">
                  <wp:posOffset>161290</wp:posOffset>
                </wp:positionV>
                <wp:extent cx="2546350" cy="635"/>
                <wp:effectExtent l="3175" t="3175" r="3175" b="3175"/>
                <wp:wrapNone/>
                <wp:docPr id="1040" name="shape1040"/>
                <wp:cNvGraphicFramePr/>
                <a:graphic xmlns:a="http://schemas.openxmlformats.org/drawingml/2006/main">
                  <a:graphicData uri="http://schemas.microsoft.com/office/word/2010/wordprocessingShape">
                    <wps:wsp>
                      <wps:cNvCnPr/>
                      <wps:spPr>
                        <a:xfrm flipV="1">
                          <a:off x="0" y="0"/>
                          <a:ext cx="2546350" cy="635"/>
                        </a:xfrm>
                        <a:prstGeom prst="line">
                          <a:avLst/>
                        </a:prstGeom>
                      </wps:spPr>
                      <wps:style>
                        <a:lnRef idx="1">
                          <a:schemeClr val="dk1"/>
                        </a:lnRef>
                        <a:fillRef idx="0">
                          <a:schemeClr val="dk1"/>
                        </a:fillRef>
                        <a:effectRef idx="0">
                          <a:schemeClr val="accent1"/>
                        </a:effectRef>
                        <a:fontRef idx="minor">
                          <a:schemeClr val="dk1"/>
                        </a:fontRef>
                      </wps:style>
                      <wps:bodyPr/>
                    </wps:wsp>
                  </a:graphicData>
                </a:graphic>
              </wp:anchor>
            </w:drawing>
          </mc:Choice>
          <mc:Fallback xmlns:w15="http://schemas.microsoft.com/office/word/2012/wordml">
            <w:pict>
              <v:line w14:anchorId="2EF741F4" id="shape1040" o:spid="_x0000_s1026" style="position:absolute;flip:y;z-index:251735040;visibility:visible;mso-wrap-style:square;mso-wrap-distance-left:9pt;mso-wrap-distance-top:0;mso-wrap-distance-right:9pt;mso-wrap-distance-bottom:0;mso-position-horizontal:absolute;mso-position-horizontal-relative:text;mso-position-vertical:absolute;mso-position-vertical-relative:text" from="221.95pt,12.7pt" to="422.4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" strokecolor="black [3200]" strokeweight=".5pt">
                <v:stroke joinstyle="miter"/>
              </v:line>
            </w:pict>
          </mc:Fallback>
        </mc:AlternateContent>
      </w:r>
    </w:p>
    <w:p w14:paraId="0BDEA823" w14:textId="0DC55CF0" w:rsidR="00892AA3" w:rsidRDefault="00892AA3">
      <w:pPr>
        <w:tabs>
          <w:tab w:val="left" w:pos="5580"/>
        </w:tabs>
        <w:spacing w:line="480" w:lineRule="auto"/>
      </w:pPr>
    </w:p>
    <w:p w14:paraId="77E508E0" w14:textId="7021C7C5" w:rsidR="00892AA3" w:rsidRDefault="001F7F2B">
      <w:pPr>
        <w:tabs>
          <w:tab w:val="left" w:pos="5580"/>
        </w:tabs>
        <w:spacing w:line="480" w:lineRule="auto"/>
      </w:pPr>
      <w:r>
        <w:rPr>
          <w:noProof/>
          <w:lang w:val="en-US" w:eastAsia="en-US"/>
        </w:rPr>
        <mc:AlternateContent>
          <mc:Choice Requires="wps">
            <w:drawing>
              <wp:anchor distT="0" distB="0" distL="114299" distR="114299" simplePos="0" relativeHeight="251750400" behindDoc="0" locked="0" layoutInCell="1" hidden="0" allowOverlap="1" wp14:anchorId="484C59CD" wp14:editId="03108FA3">
                <wp:simplePos x="0" y="0"/>
                <wp:positionH relativeFrom="column">
                  <wp:posOffset>2818764</wp:posOffset>
                </wp:positionH>
                <wp:positionV relativeFrom="paragraph">
                  <wp:posOffset>207010</wp:posOffset>
                </wp:positionV>
                <wp:extent cx="0" cy="278130"/>
                <wp:effectExtent l="3175" t="3175" r="3175" b="3175"/>
                <wp:wrapNone/>
                <wp:docPr id="1047" name="shape1047"/>
                <wp:cNvGraphicFramePr/>
                <a:graphic xmlns:a="http://schemas.openxmlformats.org/drawingml/2006/main">
                  <a:graphicData uri="http://schemas.microsoft.com/office/word/2010/wordprocessingShape">
                    <wps:wsp>
                      <wps:cNvCnPr/>
                      <wps:spPr>
                        <a:xfrm>
                          <a:off x="0" y="0"/>
                          <a:ext cx="0" cy="278130"/>
                        </a:xfrm>
                        <a:prstGeom prst="line">
                          <a:avLst/>
                        </a:prstGeom>
                      </wps:spPr>
                      <wps:style>
                        <a:lnRef idx="1">
                          <a:schemeClr val="dk1"/>
                        </a:lnRef>
                        <a:fillRef idx="0">
                          <a:schemeClr val="dk1"/>
                        </a:fillRef>
                        <a:effectRef idx="0">
                          <a:schemeClr val="accent1"/>
                        </a:effectRef>
                        <a:fontRef idx="minor">
                          <a:schemeClr val="dk1"/>
                        </a:fontRef>
                      </wps:style>
                      <wps:bodyPr/>
                    </wps:wsp>
                  </a:graphicData>
                </a:graphic>
              </wp:anchor>
            </w:drawing>
          </mc:Choice>
          <mc:Fallback xmlns:w15="http://schemas.microsoft.com/office/word/2012/wordml">
            <w:pict>
              <v:line w14:anchorId="26150618" id="shape1047" o:spid="_x0000_s1026" style="position:absolute;z-index:251750400;visibility:visible;mso-wrap-style:square;mso-wrap-distance-left:3.17497mm;mso-wrap-distance-top:0;mso-wrap-distance-right:3.17497mm;mso-wrap-distance-bottom:0;mso-position-horizontal:absolute;mso-position-horizontal-relative:text;mso-position-vertical:absolute;mso-position-vertical-relative:text" from="221.95pt,16.3pt" to="221.9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" strokecolor="black [3200]" strokeweight=".5pt">
                <v:stroke joinstyle="miter"/>
              </v:line>
            </w:pict>
          </mc:Fallback>
        </mc:AlternateContent>
      </w:r>
    </w:p>
    <w:p w14:paraId="28926220" w14:textId="7E3DDB95" w:rsidR="00892AA3" w:rsidRDefault="00892AA3">
      <w:pPr>
        <w:tabs>
          <w:tab w:val="left" w:pos="5580"/>
        </w:tabs>
        <w:spacing w:line="480" w:lineRule="auto"/>
      </w:pPr>
    </w:p>
    <w:p w14:paraId="12CB3D12" w14:textId="132A45C1" w:rsidR="00892AA3" w:rsidRDefault="00892AA3">
      <w:pPr>
        <w:tabs>
          <w:tab w:val="left" w:pos="5580"/>
        </w:tabs>
        <w:spacing w:line="480" w:lineRule="auto"/>
      </w:pPr>
    </w:p>
    <w:p w14:paraId="19F28E0B" w14:textId="77777777" w:rsidR="00892AA3" w:rsidRDefault="00892AA3">
      <w:pPr>
        <w:tabs>
          <w:tab w:val="left" w:pos="5580"/>
        </w:tabs>
        <w:spacing w:line="480" w:lineRule="auto"/>
      </w:pPr>
    </w:p>
    <w:p w14:paraId="093FFFCF" w14:textId="77777777" w:rsidR="00892AA3" w:rsidRDefault="00892AA3">
      <w:pPr>
        <w:tabs>
          <w:tab w:val="left" w:pos="5580"/>
        </w:tabs>
        <w:spacing w:line="480" w:lineRule="auto"/>
      </w:pPr>
    </w:p>
    <w:p w14:paraId="77456A6F" w14:textId="77777777" w:rsidR="00892AA3" w:rsidRPr="00537114" w:rsidRDefault="001F7F2B" w:rsidP="00CC2631">
      <w:pPr>
        <w:pStyle w:val="Heading2"/>
        <w:numPr>
          <w:ilvl w:val="0"/>
          <w:numId w:val="5"/>
        </w:numPr>
        <w:spacing w:before="0" w:line="360" w:lineRule="auto"/>
        <w:ind w:left="360"/>
        <w:rPr>
          <w:rFonts w:ascii="Times New Roman" w:hAnsi="Times New Roman" w:cs="Times New Roman"/>
          <w:b/>
          <w:color w:val="auto"/>
          <w:sz w:val="24"/>
          <w:szCs w:val="24"/>
        </w:rPr>
      </w:pPr>
      <w:bookmarkStart w:id="106" w:name="_Toc82787902"/>
      <w:bookmarkStart w:id="107" w:name="_Toc82790360"/>
      <w:r w:rsidRPr="00537114">
        <w:rPr>
          <w:rFonts w:ascii="Times New Roman" w:hAnsi="Times New Roman" w:cs="Times New Roman"/>
          <w:b/>
          <w:color w:val="auto"/>
          <w:sz w:val="24"/>
          <w:szCs w:val="24"/>
        </w:rPr>
        <w:t>Kerangka Konsep</w:t>
      </w:r>
      <w:bookmarkEnd w:id="106"/>
      <w:bookmarkEnd w:id="107"/>
    </w:p>
    <w:p w14:paraId="3D11140B" w14:textId="5C26DF23" w:rsidR="00892AA3" w:rsidRDefault="001F7F2B" w:rsidP="00E05CDB">
      <w:pPr>
        <w:pStyle w:val="ListParagraph"/>
        <w:tabs>
          <w:tab w:val="left" w:pos="5580"/>
        </w:tabs>
        <w:spacing w:line="360" w:lineRule="auto"/>
        <w:ind w:left="360" w:firstLine="360"/>
        <w:jc w:val="both"/>
      </w:pPr>
      <w:r>
        <w:t>Kerangka konsep merupakan suatu hubungan</w:t>
      </w:r>
      <w:r w:rsidR="0073540B">
        <w:t>atau</w:t>
      </w:r>
      <w:r>
        <w:t xml:space="preserve">kaitan antara konsep atau terhadap konsep lainya dari masalah yang diteliti (hubungan variabel yang ingin diteliti) atau dengan kata lain kerangka konsep dengen konsep yang lainya atau menggambarkan pengaruh atau hubungan antara kejadian (fenomena) dengan kejadian (fenomena) lainya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Keperawatan","type":"book"},"uris":["http://www.mendeley.com/documents/?uuid=124283fb-5450-48ba-b069-a58be37c9808","http://www.mendeley.com/documents/?uuid=cb59fe35-9315-4b20-a894-b68e91ce102f"]}],"mendeley":{"formattedCitation":"(Dharma, 2015)","plainTextFormattedCitation":"(Dharma, 2015)","previouslyFormattedCitation":"(Dharma, 2015)"},"properties":{"noteIndex":0},"schema":"https://github.com/citation-style-language/schema/raw/master/csl-citation.json"}</w:instrText>
      </w:r>
      <w:r>
        <w:fldChar w:fldCharType="separate"/>
      </w:r>
      <w:r>
        <w:rPr>
          <w:noProof/>
        </w:rPr>
        <w:t>(Dharma, 2015)</w:t>
      </w:r>
      <w:r>
        <w:fldChar w:fldCharType="end"/>
      </w:r>
      <w:r>
        <w:t>.</w:t>
      </w:r>
    </w:p>
    <w:p w14:paraId="533ABD3E" w14:textId="5A4B1BB4" w:rsidR="00892AA3" w:rsidRDefault="001F7F2B" w:rsidP="00E05CDB">
      <w:pPr>
        <w:pStyle w:val="ListParagraph"/>
        <w:tabs>
          <w:tab w:val="left" w:pos="5580"/>
        </w:tabs>
        <w:spacing w:line="360" w:lineRule="auto"/>
        <w:ind w:left="360" w:firstLine="360"/>
        <w:jc w:val="both"/>
      </w:pPr>
      <w:r>
        <w:t>Kerangka konsep dalam penelitian ini terdiri dari variabel independen dan variabel dependen. Variabel independen adalah Tingkat Pengetahuan, sedangkan variabel dependen adalah Personal Hygiene Saat Haid</w:t>
      </w:r>
      <w:r w:rsidR="0073540B">
        <w:t>atau</w:t>
      </w:r>
      <w:r>
        <w:t>Menstruasi. Kerangka Konsep dalam penelitian ini dalah sebagai berikut :</w:t>
      </w:r>
    </w:p>
    <w:p w14:paraId="7402E784" w14:textId="676BD63D" w:rsidR="00892AA3" w:rsidRPr="00811B20" w:rsidRDefault="00811B20" w:rsidP="00811B20">
      <w:pPr>
        <w:pStyle w:val="Caption"/>
        <w:jc w:val="center"/>
        <w:rPr>
          <w:rFonts w:ascii="Times New Roman" w:hAnsi="Times New Roman" w:cs="Times New Roman"/>
          <w:b/>
          <w:i w:val="0"/>
          <w:color w:val="auto"/>
          <w:sz w:val="24"/>
        </w:rPr>
      </w:pPr>
      <w:bookmarkStart w:id="108" w:name="_Toc82788855"/>
      <w:r w:rsidRPr="00811B20">
        <w:rPr>
          <w:rFonts w:ascii="Times New Roman" w:hAnsi="Times New Roman" w:cs="Times New Roman"/>
          <w:b/>
          <w:i w:val="0"/>
          <w:color w:val="auto"/>
          <w:sz w:val="24"/>
        </w:rPr>
        <w:t>Skema 2.</w:t>
      </w:r>
      <w:r w:rsidRPr="00811B20">
        <w:rPr>
          <w:rFonts w:ascii="Times New Roman" w:hAnsi="Times New Roman" w:cs="Times New Roman"/>
          <w:b/>
          <w:i w:val="0"/>
          <w:color w:val="auto"/>
          <w:sz w:val="24"/>
        </w:rPr>
        <w:fldChar w:fldCharType="begin"/>
      </w:r>
      <w:r w:rsidRPr="00811B20">
        <w:rPr>
          <w:rFonts w:ascii="Times New Roman" w:hAnsi="Times New Roman" w:cs="Times New Roman"/>
          <w:b/>
          <w:i w:val="0"/>
          <w:color w:val="auto"/>
          <w:sz w:val="24"/>
        </w:rPr>
        <w:instrText xml:space="preserve"> SEQ Skema_2. \* ARABIC </w:instrText>
      </w:r>
      <w:r w:rsidRPr="00811B20">
        <w:rPr>
          <w:rFonts w:ascii="Times New Roman" w:hAnsi="Times New Roman" w:cs="Times New Roman"/>
          <w:b/>
          <w:i w:val="0"/>
          <w:color w:val="auto"/>
          <w:sz w:val="24"/>
        </w:rPr>
        <w:fldChar w:fldCharType="separate"/>
      </w:r>
      <w:r w:rsidR="00C90D4C">
        <w:rPr>
          <w:rFonts w:ascii="Times New Roman" w:hAnsi="Times New Roman" w:cs="Times New Roman"/>
          <w:b/>
          <w:i w:val="0"/>
          <w:noProof/>
          <w:color w:val="auto"/>
          <w:sz w:val="24"/>
        </w:rPr>
        <w:t>2</w:t>
      </w:r>
      <w:r w:rsidRPr="00811B20">
        <w:rPr>
          <w:rFonts w:ascii="Times New Roman" w:hAnsi="Times New Roman" w:cs="Times New Roman"/>
          <w:b/>
          <w:i w:val="0"/>
          <w:color w:val="auto"/>
          <w:sz w:val="24"/>
        </w:rPr>
        <w:fldChar w:fldCharType="end"/>
      </w:r>
      <w:r w:rsidRPr="00811B20">
        <w:rPr>
          <w:rFonts w:ascii="Times New Roman" w:hAnsi="Times New Roman" w:cs="Times New Roman"/>
          <w:b/>
          <w:i w:val="0"/>
          <w:color w:val="auto"/>
          <w:sz w:val="24"/>
        </w:rPr>
        <w:t xml:space="preserve"> </w:t>
      </w:r>
      <w:r w:rsidR="001F7F2B" w:rsidRPr="00811B20">
        <w:rPr>
          <w:rFonts w:ascii="Times New Roman" w:hAnsi="Times New Roman" w:cs="Times New Roman"/>
          <w:b/>
          <w:i w:val="0"/>
          <w:color w:val="auto"/>
          <w:sz w:val="24"/>
        </w:rPr>
        <w:t>Kerangka Konsep</w:t>
      </w:r>
      <w:bookmarkEnd w:id="108"/>
    </w:p>
    <w:p w14:paraId="20E16A5B" w14:textId="77777777" w:rsidR="00892AA3" w:rsidRDefault="001F7F2B" w:rsidP="00E05CDB">
      <w:pPr>
        <w:pStyle w:val="ListParagraph"/>
        <w:tabs>
          <w:tab w:val="left" w:pos="5580"/>
        </w:tabs>
      </w:pPr>
      <w:r>
        <w:t xml:space="preserve">Variabel Independen </w:t>
      </w:r>
      <w:r>
        <w:tab/>
      </w:r>
      <w:r>
        <w:tab/>
        <w:t>Variabel Dependen</w:t>
      </w:r>
    </w:p>
    <w:p w14:paraId="02B9FA8E" w14:textId="7F9ECEB2" w:rsidR="00892AA3" w:rsidRDefault="00E05CDB">
      <w:pPr>
        <w:tabs>
          <w:tab w:val="left" w:pos="5580"/>
        </w:tabs>
        <w:spacing w:line="480" w:lineRule="auto"/>
      </w:pPr>
      <w:r>
        <w:rPr>
          <w:noProof/>
          <w:lang w:val="en-US" w:eastAsia="en-US"/>
        </w:rPr>
        <mc:AlternateContent>
          <mc:Choice Requires="wpg">
            <w:drawing>
              <wp:anchor distT="0" distB="0" distL="114300" distR="114300" simplePos="0" relativeHeight="251774976" behindDoc="0" locked="0" layoutInCell="1" allowOverlap="1" wp14:anchorId="0A6C6E57" wp14:editId="30E8A308">
                <wp:simplePos x="0" y="0"/>
                <wp:positionH relativeFrom="column">
                  <wp:posOffset>455295</wp:posOffset>
                </wp:positionH>
                <wp:positionV relativeFrom="paragraph">
                  <wp:posOffset>52070</wp:posOffset>
                </wp:positionV>
                <wp:extent cx="4495800" cy="695325"/>
                <wp:effectExtent l="0" t="0" r="19050" b="28575"/>
                <wp:wrapNone/>
                <wp:docPr id="3" name="Group 3"/>
                <wp:cNvGraphicFramePr/>
                <a:graphic xmlns:a="http://schemas.openxmlformats.org/drawingml/2006/main">
                  <a:graphicData uri="http://schemas.microsoft.com/office/word/2010/wordprocessingGroup">
                    <wpg:wgp>
                      <wpg:cNvGrpSpPr/>
                      <wpg:grpSpPr>
                        <a:xfrm>
                          <a:off x="0" y="0"/>
                          <a:ext cx="4495800" cy="695325"/>
                          <a:chOff x="0" y="0"/>
                          <a:chExt cx="4495800" cy="695325"/>
                        </a:xfrm>
                      </wpg:grpSpPr>
                      <wps:wsp>
                        <wps:cNvPr id="1062" name="shape1062"/>
                        <wps:cNvSpPr>
                          <a:spLocks/>
                        </wps:cNvSpPr>
                        <wps:spPr>
                          <a:xfrm>
                            <a:off x="0" y="9525"/>
                            <a:ext cx="1323975" cy="685800"/>
                          </a:xfrm>
                          <a:prstGeom prst="rect">
                            <a:avLst/>
                          </a:prstGeom>
                        </wps:spPr>
                        <wps:style>
                          <a:lnRef idx="2">
                            <a:schemeClr val="dk1"/>
                          </a:lnRef>
                          <a:fillRef idx="1">
                            <a:schemeClr val="lt1"/>
                          </a:fillRef>
                          <a:effectRef idx="0">
                            <a:schemeClr val="accent1"/>
                          </a:effectRef>
                          <a:fontRef idx="minor">
                            <a:schemeClr val="dk1"/>
                          </a:fontRef>
                        </wps:style>
                        <wps:txbx>
                          <w:txbxContent>
                            <w:p w14:paraId="6291BB43" w14:textId="77777777" w:rsidR="002C711D" w:rsidRDefault="002C711D">
                              <w:pPr>
                                <w:jc w:val="center"/>
                              </w:pPr>
                              <w:r>
                                <w:t>Tingkat Pengetahuan</w:t>
                              </w:r>
                            </w:p>
                          </w:txbxContent>
                        </wps:txbx>
                        <wps:bodyPr rot="0" vert="horz" wrap="square" lIns="91440" tIns="45720" rIns="91440" bIns="45720" anchor="ctr">
                          <a:noAutofit/>
                        </wps:bodyPr>
                      </wps:wsp>
                      <wps:wsp>
                        <wps:cNvPr id="1061" name="shape1061"/>
                        <wps:cNvSpPr>
                          <a:spLocks/>
                        </wps:cNvSpPr>
                        <wps:spPr>
                          <a:xfrm>
                            <a:off x="2943225" y="0"/>
                            <a:ext cx="1552575" cy="590550"/>
                          </a:xfrm>
                          <a:prstGeom prst="rect">
                            <a:avLst/>
                          </a:prstGeom>
                        </wps:spPr>
                        <wps:style>
                          <a:lnRef idx="2">
                            <a:schemeClr val="dk1"/>
                          </a:lnRef>
                          <a:fillRef idx="1">
                            <a:schemeClr val="lt1"/>
                          </a:fillRef>
                          <a:effectRef idx="0">
                            <a:schemeClr val="accent1"/>
                          </a:effectRef>
                          <a:fontRef idx="minor">
                            <a:schemeClr val="dk1"/>
                          </a:fontRef>
                        </wps:style>
                        <wps:txbx>
                          <w:txbxContent>
                            <w:p w14:paraId="32F3D43D" w14:textId="77777777" w:rsidR="002C711D" w:rsidRDefault="002C711D">
                              <w:pPr>
                                <w:jc w:val="center"/>
                              </w:pPr>
                              <w:r>
                                <w:t>Personal Hygiene Saat HaidatauMenstruasi</w:t>
                              </w:r>
                            </w:p>
                          </w:txbxContent>
                        </wps:txbx>
                        <wps:bodyPr rot="0" vert="horz" wrap="square" lIns="91440" tIns="45720" rIns="91440" bIns="45720" anchor="ctr">
                          <a:noAutofit/>
                        </wps:bodyPr>
                      </wps:wsp>
                      <wps:wsp>
                        <wps:cNvPr id="1063" name="shape1063"/>
                        <wps:cNvCnPr/>
                        <wps:spPr>
                          <a:xfrm>
                            <a:off x="1352550" y="314325"/>
                            <a:ext cx="1581150" cy="0"/>
                          </a:xfrm>
                          <a:prstGeom prst="straightConnector1">
                            <a:avLst/>
                          </a:prstGeom>
                          <a:ln>
                            <a:tailEnd type="triangle" w="med" len="med"/>
                          </a:ln>
                        </wps:spPr>
                        <wps:style>
                          <a:lnRef idx="1">
                            <a:schemeClr val="dk1"/>
                          </a:lnRef>
                          <a:fillRef idx="0">
                            <a:schemeClr val="dk1"/>
                          </a:fillRef>
                          <a:effectRef idx="0">
                            <a:schemeClr val="accent1"/>
                          </a:effectRef>
                          <a:fontRef idx="minor">
                            <a:schemeClr val="dk1"/>
                          </a:fontRef>
                        </wps:style>
                        <wps:bodyPr/>
                      </wps:wsp>
                    </wpg:wgp>
                  </a:graphicData>
                </a:graphic>
              </wp:anchor>
            </w:drawing>
          </mc:Choice>
          <mc:Fallback>
            <w:pict>
              <v:group id="Group 3" o:spid="_x0000_s1059" style="position:absolute;margin-left:35.85pt;margin-top:4.1pt;width:354pt;height:54.75pt;z-index:251774976" coordsize="44958,69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">
                <v:rect id="shape1062" o:spid="_x0000_s1060" style="position:absolute;top:95;width:13239;height:6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a0vsQA&#10;AADdAAAADwAAAGRycy9kb3ducmV2LnhtbERPTWvCQBC9F/wPywje6kYPQVJXkUIg0ouJ9dDbNDsm&#10;abOzYXdr4r93C4Xe5vE+Z7ufTC9u5HxnWcFqmYAgrq3uuFHwfs6fNyB8QNbYWyYFd/Kw382etphp&#10;O3JJtyo0Ioawz1BBG8KQSenrlgz6pR2II3e1zmCI0DVSOxxjuOnlOklSabDj2NDiQK8t1d/Vj1FQ&#10;dufjJR8/P9LL22lj3aH4upJVajGfDi8gAk3hX/znLnScn6Rr+P0mniB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GtL7EAAAA3QAAAA8AAAAAAAAAAAAAAAAAmAIAAGRycy9k&#10;b3ducmV2LnhtbFBLBQYAAAAABAAEAPUAAACJAwAAAAA=&#10;" fillcolor="white [3201]" strokecolor="black [3200]" strokeweight="1pt">
                  <v:path arrowok="t"/>
                  <v:textbox>
                    <w:txbxContent>
                      <w:p w14:paraId="6291BB43" w14:textId="77777777" w:rsidR="002C711D" w:rsidRDefault="002C711D">
                        <w:pPr>
                          <w:jc w:val="center"/>
                        </w:pPr>
                        <w:r>
                          <w:t>Tingkat Pengetahuan</w:t>
                        </w:r>
                      </w:p>
                    </w:txbxContent>
                  </v:textbox>
                </v:rect>
                <v:rect id="shape1061" o:spid="_x0000_s1061" style="position:absolute;left:29432;width:15526;height:5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QqycMA&#10;AADdAAAADwAAAGRycy9kb3ducmV2LnhtbERPO2vDMBDeC/kP4gLZajkZTHCthFAIJHTJc+h2tS6W&#10;W+tkJDV2/31VKGS7j+951Xq0nbiTD61jBfMsB0FcO91yo+By3j4vQYSIrLFzTAp+KMB6NXmqsNRu&#10;4CPdT7ERKYRDiQpMjH0pZagNWQyZ64kTd3PeYkzQN1J7HFK47eQizwtpseXUYLCnV0P11+nbKji2&#10;5/11O3y8F9e3w9L5ze7zRk6p2XTcvICINMaH+N+902l+Xszh75t0gl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JQqycMAAADdAAAADwAAAAAAAAAAAAAAAACYAgAAZHJzL2Rv&#10;d25yZXYueG1sUEsFBgAAAAAEAAQA9QAAAIgDAAAAAA==&#10;" fillcolor="white [3201]" strokecolor="black [3200]" strokeweight="1pt">
                  <v:path arrowok="t"/>
                  <v:textbox>
                    <w:txbxContent>
                      <w:p w14:paraId="32F3D43D" w14:textId="77777777" w:rsidR="002C711D" w:rsidRDefault="002C711D">
                        <w:pPr>
                          <w:jc w:val="center"/>
                        </w:pPr>
                        <w:r>
                          <w:t>Personal Hygiene Saat HaidatauMenstruasi</w:t>
                        </w:r>
                      </w:p>
                    </w:txbxContent>
                  </v:textbox>
                </v:rect>
                <v:shape id="shape1063" o:spid="_x0000_s1062" type="#_x0000_t32" style="position:absolute;left:13525;top:3143;width:1581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OzqcMAAADdAAAADwAAAGRycy9kb3ducmV2LnhtbERPTWvCQBC9F/oflin0Vje1GDS6ikkp&#10;2N5MguchOyah2dmYXU38991Cobd5vM/Z7CbTiRsNrrWs4HUWgSCurG65VlAWHy9LEM4ja+wsk4I7&#10;OdhtHx82mGg78pFuua9FCGGXoILG+z6R0lUNGXQz2xMH7mwHgz7AoZZ6wDGEm07OoyiWBlsODQ32&#10;lDVUfedXo2BEf1ql+/qSpe+fh2nRXeKi/FLq+Wnar0F4mvy/+M990GF+FL/B7zfhBLn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Ts6nDAAAA3QAAAA8AAAAAAAAAAAAA&#10;AAAAoQIAAGRycy9kb3ducmV2LnhtbFBLBQYAAAAABAAEAPkAAACRAwAAAAA=&#10;" strokecolor="black [3200]" strokeweight=".5pt">
                  <v:stroke endarrow="block" joinstyle="miter"/>
                </v:shape>
              </v:group>
            </w:pict>
          </mc:Fallback>
        </mc:AlternateContent>
      </w:r>
    </w:p>
    <w:p w14:paraId="33CDD6BA" w14:textId="3087334F" w:rsidR="00892AA3" w:rsidRDefault="00892AA3">
      <w:pPr>
        <w:spacing w:line="480" w:lineRule="auto"/>
      </w:pPr>
    </w:p>
    <w:p w14:paraId="7AB37FCD" w14:textId="77777777" w:rsidR="00892AA3" w:rsidRDefault="00892AA3">
      <w:pPr>
        <w:spacing w:line="480" w:lineRule="auto"/>
      </w:pPr>
    </w:p>
    <w:p w14:paraId="533AD156" w14:textId="77777777" w:rsidR="00892AA3" w:rsidRPr="00537114" w:rsidRDefault="001F7F2B" w:rsidP="00CC2631">
      <w:pPr>
        <w:pStyle w:val="Heading2"/>
        <w:numPr>
          <w:ilvl w:val="0"/>
          <w:numId w:val="5"/>
        </w:numPr>
        <w:spacing w:before="0" w:line="360" w:lineRule="auto"/>
        <w:ind w:left="360"/>
        <w:rPr>
          <w:rFonts w:ascii="Times New Roman" w:hAnsi="Times New Roman" w:cs="Times New Roman"/>
          <w:b/>
          <w:color w:val="auto"/>
          <w:sz w:val="24"/>
          <w:szCs w:val="24"/>
        </w:rPr>
      </w:pPr>
      <w:bookmarkStart w:id="109" w:name="_Toc82787903"/>
      <w:bookmarkStart w:id="110" w:name="_Toc82790361"/>
      <w:r w:rsidRPr="00537114">
        <w:rPr>
          <w:rFonts w:ascii="Times New Roman" w:hAnsi="Times New Roman" w:cs="Times New Roman"/>
          <w:b/>
          <w:color w:val="auto"/>
          <w:sz w:val="24"/>
          <w:szCs w:val="24"/>
        </w:rPr>
        <w:t>Hipotesis</w:t>
      </w:r>
      <w:bookmarkEnd w:id="109"/>
      <w:bookmarkEnd w:id="110"/>
    </w:p>
    <w:p w14:paraId="127D9F72" w14:textId="3F5E6907" w:rsidR="00892AA3" w:rsidRDefault="001F7F2B" w:rsidP="00E05CDB">
      <w:pPr>
        <w:pStyle w:val="ListParagraph"/>
        <w:tabs>
          <w:tab w:val="left" w:pos="5580"/>
        </w:tabs>
        <w:spacing w:line="360" w:lineRule="auto"/>
        <w:ind w:left="360" w:firstLine="360"/>
        <w:jc w:val="both"/>
      </w:pPr>
      <w:r>
        <w:t xml:space="preserve">       Hipotesis adalah jawaban sementara dari rumusan masalah atau pernyataan penelitian </w:t>
      </w:r>
      <w:r>
        <w:fldChar w:fldCharType="begin" w:fldLock="1"/>
      </w:r>
      <w:r>
        <w:instrText>ADDIN CSL_CITATION {"citationItems":[{"id":"ITEM-1","itemData":{"author":[{"dropping-particle":"","family":"Nursalam","given":"","non-dropping-particle":"","parse-names":false,"suffix":""}],"editor":[{"dropping-particle":"","family":"Peni Puji Lestari","given":"","non-dropping-particle":"","parse-names":false,"suffix":""}],"id":"ITEM-1","issued":{"date-parts":[["2017"]]},"publisher":"Salemba Medika","publisher-place":"Jakarta Selatan","title":"Metodologi Penelitian Ilmu Keperawatan : Pendekatan Praktis Edisi 4","type":"book"},"uris":["http://www.mendeley.com/documents/?uuid=86ffffc8-acc5-4a61-b8d9-a4a73d9ac029","http://www.mendeley.com/documents/?uuid=450e763c-338c-440e-989a-abd920c428bd"]}],"mendeley":{"formattedCitation":"(Nursalam, 2017)","plainTextFormattedCitation":"(Nursalam, 2017)","previouslyFormattedCitation":"(Nursalam, 2017)"},"properties":{"noteIndex":0},"schema":"https://github.com/citation-style-language/schema/raw/master/csl-citation.json"}</w:instrText>
      </w:r>
      <w:r>
        <w:fldChar w:fldCharType="separate"/>
      </w:r>
      <w:r>
        <w:t>(Nursalam, 2017)</w:t>
      </w:r>
      <w:r>
        <w:fldChar w:fldCharType="end"/>
      </w:r>
      <w:r>
        <w:t xml:space="preserve">. Hipotesis adalah suatu pernyataan asumsi tentang hubungan antara dua variabel yang diharapkan bisa menjawab suatu pernyataan penelitian. Setiap hipotesis terdiri atas suatu unit atau bagian dari permasalahan. Hipotesis dalam </w:t>
      </w:r>
      <w:r w:rsidR="00D40526">
        <w:t>Skripsi</w:t>
      </w:r>
      <w:r>
        <w:t xml:space="preserve"> ini :</w:t>
      </w:r>
    </w:p>
    <w:p w14:paraId="785A8BA9" w14:textId="77777777" w:rsidR="00892AA3" w:rsidRDefault="001F7F2B" w:rsidP="00E05CDB">
      <w:pPr>
        <w:pStyle w:val="ListParagraph"/>
        <w:tabs>
          <w:tab w:val="left" w:pos="5580"/>
        </w:tabs>
        <w:spacing w:line="360" w:lineRule="auto"/>
        <w:ind w:left="360" w:firstLine="360"/>
        <w:jc w:val="both"/>
      </w:pPr>
      <w:r>
        <w:t>Ho : Tidak terdapat hubungan tingkat pengetahuan dengan personal hygiene saat haid</w:t>
      </w:r>
      <w:r w:rsidR="0073540B">
        <w:t>atau</w:t>
      </w:r>
      <w:r>
        <w:t>mentruasi pada remaja</w:t>
      </w:r>
      <w:r w:rsidRPr="00E05CDB">
        <w:t xml:space="preserve"> putriusia 15-17 tahun di </w:t>
      </w:r>
      <w:r>
        <w:t>RW 012 Perum. Griya Limus Asri tahun 2021</w:t>
      </w:r>
    </w:p>
    <w:p w14:paraId="44ACDBE3" w14:textId="77777777" w:rsidR="00892AA3" w:rsidRDefault="001F7F2B" w:rsidP="00E05CDB">
      <w:pPr>
        <w:pStyle w:val="ListParagraph"/>
        <w:tabs>
          <w:tab w:val="left" w:pos="5580"/>
        </w:tabs>
        <w:spacing w:line="360" w:lineRule="auto"/>
        <w:ind w:left="360" w:firstLine="360"/>
        <w:jc w:val="both"/>
      </w:pPr>
      <w:r>
        <w:t>Ha : Ada hubungan tingkat pengetahuan dengan personal hygiene saat haid</w:t>
      </w:r>
      <w:r w:rsidR="0073540B">
        <w:t>atau</w:t>
      </w:r>
      <w:r>
        <w:t>mentruasi pada remaja</w:t>
      </w:r>
      <w:r w:rsidRPr="00E05CDB">
        <w:t xml:space="preserve"> putri usia 15-17 tahun di</w:t>
      </w:r>
      <w:r>
        <w:t>RW 012 Perum. Griya Limus Asri tahun 2021</w:t>
      </w:r>
    </w:p>
    <w:p w14:paraId="6406C473" w14:textId="77777777" w:rsidR="00E05CDB" w:rsidRDefault="00E05CDB">
      <w:pPr>
        <w:spacing w:after="160" w:line="259" w:lineRule="auto"/>
        <w:rPr>
          <w:rFonts w:eastAsiaTheme="majorEastAsia"/>
          <w:b/>
          <w:szCs w:val="32"/>
          <w:lang w:eastAsia="en-US"/>
        </w:rPr>
      </w:pPr>
      <w:r>
        <w:rPr>
          <w:b/>
        </w:rPr>
        <w:br w:type="page"/>
      </w:r>
    </w:p>
    <w:p w14:paraId="4C77A7E5" w14:textId="77777777" w:rsidR="00715F48" w:rsidRDefault="00715F48" w:rsidP="00CB0820">
      <w:pPr>
        <w:pStyle w:val="Heading1"/>
        <w:spacing w:before="0" w:line="360" w:lineRule="auto"/>
        <w:jc w:val="center"/>
        <w:rPr>
          <w:rFonts w:ascii="Times New Roman" w:hAnsi="Times New Roman" w:cs="Times New Roman"/>
          <w:b/>
          <w:color w:val="auto"/>
          <w:sz w:val="24"/>
        </w:rPr>
        <w:sectPr w:rsidR="00715F48" w:rsidSect="00530545">
          <w:headerReference w:type="default" r:id="rId27"/>
          <w:footerReference w:type="default" r:id="rId28"/>
          <w:type w:val="continuous"/>
          <w:pgSz w:w="11906" w:h="16838" w:code="9"/>
          <w:pgMar w:top="2268" w:right="1701" w:bottom="1701" w:left="2268" w:header="709" w:footer="709" w:gutter="0"/>
          <w:cols w:space="708"/>
          <w:docGrid w:linePitch="360"/>
        </w:sectPr>
      </w:pPr>
      <w:bookmarkStart w:id="111" w:name="_Toc82787904"/>
    </w:p>
    <w:p w14:paraId="5EC35464" w14:textId="5350591E"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112" w:name="_Toc82790362"/>
      <w:r w:rsidRPr="00CB0820">
        <w:rPr>
          <w:rFonts w:ascii="Times New Roman" w:hAnsi="Times New Roman" w:cs="Times New Roman"/>
          <w:b/>
          <w:color w:val="auto"/>
          <w:sz w:val="24"/>
        </w:rPr>
        <w:t>BAB III</w:t>
      </w:r>
      <w:bookmarkEnd w:id="111"/>
      <w:bookmarkEnd w:id="112"/>
    </w:p>
    <w:p w14:paraId="068960EA" w14:textId="77777777"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113" w:name="_Toc82787905"/>
      <w:bookmarkStart w:id="114" w:name="_Toc82790363"/>
      <w:r w:rsidRPr="00CB0820">
        <w:rPr>
          <w:rFonts w:ascii="Times New Roman" w:hAnsi="Times New Roman" w:cs="Times New Roman"/>
          <w:b/>
          <w:color w:val="auto"/>
          <w:sz w:val="24"/>
        </w:rPr>
        <w:t>METODE PENELITIAN</w:t>
      </w:r>
      <w:bookmarkEnd w:id="113"/>
      <w:bookmarkEnd w:id="114"/>
    </w:p>
    <w:p w14:paraId="5F57A9A7"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15" w:name="_Toc82787906"/>
      <w:bookmarkStart w:id="116" w:name="_Toc82790364"/>
      <w:r>
        <w:rPr>
          <w:rFonts w:ascii="Times New Roman" w:hAnsi="Times New Roman" w:cs="Times New Roman"/>
          <w:b/>
          <w:color w:val="000000"/>
          <w:sz w:val="24"/>
        </w:rPr>
        <w:t>Jenis dan Rencangan Penelitian</w:t>
      </w:r>
      <w:bookmarkEnd w:id="115"/>
      <w:bookmarkEnd w:id="116"/>
    </w:p>
    <w:p w14:paraId="411451CC" w14:textId="1466CDE4" w:rsidR="00892AA3" w:rsidRDefault="001F7F2B" w:rsidP="00E05CDB">
      <w:pPr>
        <w:spacing w:line="360" w:lineRule="auto"/>
        <w:ind w:left="360" w:firstLine="360"/>
        <w:jc w:val="both"/>
      </w:pPr>
      <w:r>
        <w:t xml:space="preserve">Jenis penelitian adalah model atau metode yang digunakan peneliti untuk melakukan suatu penelitian yang memberikan arah terhadap jalannya penelitian. Metode penelitian yang telah dilakukan penelitian bersifat kuantitatif. Desain penelitian ini menggunakan </w:t>
      </w:r>
      <w:r w:rsidRPr="00E05CDB">
        <w:rPr>
          <w:i/>
        </w:rPr>
        <w:t xml:space="preserve">Observasional Analtik </w:t>
      </w:r>
      <w:r>
        <w:t xml:space="preserve">dengan rancangan peneliti </w:t>
      </w:r>
      <w:r w:rsidRPr="00E05CDB">
        <w:rPr>
          <w:i/>
        </w:rPr>
        <w:t>Cross Sectional</w:t>
      </w:r>
      <w:r>
        <w:t xml:space="preserve">. Cross Sectional adalah desain penelitian analtik yang bertujuan untuk mengetahui hubungan antar variabel dimana variabel independen dan variabel dependen di indentifikasi pada satu waktu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rPr>
          <w:noProof/>
        </w:rPr>
        <w:t>(Dharma, 2015)</w:t>
      </w:r>
      <w:r>
        <w:fldChar w:fldCharType="end"/>
      </w:r>
      <w:r>
        <w:t>.</w:t>
      </w:r>
    </w:p>
    <w:p w14:paraId="7129F003" w14:textId="24FC8166" w:rsidR="00892AA3" w:rsidRDefault="001F7F2B" w:rsidP="00E05CDB">
      <w:pPr>
        <w:spacing w:line="360" w:lineRule="auto"/>
        <w:ind w:left="360" w:firstLine="360"/>
        <w:jc w:val="both"/>
      </w:pPr>
      <w:r>
        <w:t xml:space="preserve">Desain penelitian dalam penelitian ini menggambarkan Hubungan Pengetahuan </w:t>
      </w:r>
      <w:r w:rsidRPr="00E05CDB">
        <w:rPr>
          <w:lang w:val="en-US"/>
        </w:rPr>
        <w:t>Dengan</w:t>
      </w:r>
      <w:r>
        <w:t xml:space="preserve"> Personal Hygiene Saat Haid</w:t>
      </w:r>
      <w:r w:rsidR="0073540B">
        <w:t>atau</w:t>
      </w:r>
      <w:r>
        <w:t>Menstruasi Pada Remaja</w:t>
      </w:r>
      <w:r w:rsidRPr="00E05CDB">
        <w:rPr>
          <w:lang w:val="en-US"/>
        </w:rPr>
        <w:t xml:space="preserve"> PutriUsia 15-17 Tahun </w:t>
      </w:r>
      <w:r>
        <w:t>RW 012 Di Perum. Griya Limus Asri.</w:t>
      </w:r>
    </w:p>
    <w:p w14:paraId="70E98864"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17" w:name="_Toc82787907"/>
      <w:bookmarkStart w:id="118" w:name="_Toc82790365"/>
      <w:r>
        <w:rPr>
          <w:rFonts w:ascii="Times New Roman" w:hAnsi="Times New Roman" w:cs="Times New Roman"/>
          <w:b/>
          <w:color w:val="000000"/>
          <w:sz w:val="24"/>
        </w:rPr>
        <w:t>Populasi Sampel</w:t>
      </w:r>
      <w:bookmarkEnd w:id="117"/>
      <w:bookmarkEnd w:id="118"/>
    </w:p>
    <w:p w14:paraId="4A225458" w14:textId="77777777" w:rsidR="00892AA3" w:rsidRDefault="001F7F2B" w:rsidP="00CC2631">
      <w:pPr>
        <w:pStyle w:val="Heading3"/>
        <w:numPr>
          <w:ilvl w:val="0"/>
          <w:numId w:val="22"/>
        </w:numPr>
        <w:spacing w:before="0" w:line="360" w:lineRule="auto"/>
        <w:rPr>
          <w:rFonts w:ascii="Times New Roman" w:hAnsi="Times New Roman" w:cs="Times New Roman"/>
          <w:color w:val="000000"/>
        </w:rPr>
      </w:pPr>
      <w:bookmarkStart w:id="119" w:name="_Toc82787908"/>
      <w:bookmarkStart w:id="120" w:name="_Toc82790366"/>
      <w:r>
        <w:rPr>
          <w:rFonts w:ascii="Times New Roman" w:hAnsi="Times New Roman" w:cs="Times New Roman"/>
          <w:color w:val="000000"/>
        </w:rPr>
        <w:t>Populasi</w:t>
      </w:r>
      <w:bookmarkEnd w:id="119"/>
      <w:bookmarkEnd w:id="120"/>
    </w:p>
    <w:p w14:paraId="220AA317" w14:textId="63F56FF3" w:rsidR="00892AA3" w:rsidRDefault="001F7F2B" w:rsidP="00137E9F">
      <w:pPr>
        <w:pStyle w:val="ListParagraph"/>
        <w:spacing w:line="360" w:lineRule="auto"/>
        <w:ind w:firstLine="360"/>
        <w:jc w:val="both"/>
      </w:pPr>
      <w:r>
        <w:t xml:space="preserve">Populasi adalah seluruh subjek dengan karakteristik tertentu yang telah diteliti. Bukan hanya objek atau subjek yang dipelajari saja tapi seluruh karakteristik atau sifat yang dimiliki subjek atau objek tersebut </w:t>
      </w:r>
      <w:r>
        <w:fldChar w:fldCharType="begin" w:fldLock="1"/>
      </w:r>
      <w:r>
        <w:instrText>ADDIN CSL_CITATION {"citationItems":[{"id":"ITEM-1","itemData":{"author":[{"dropping-particle":"","family":"Hidayat","given":"A.Aziz Alimul","non-dropping-particle":"","parse-names":false,"suffix":""}],"editor":[{"dropping-particle":"","family":"Nurchasanah","given":"","non-dropping-particle":"","parse-names":false,"suffix":""}],"id":"ITEM-1","issued":{"date-parts":[["2012"]]},"publisher":"Salemba Medika","publisher-place":"Jakarta","title":"Riset Keperawatan dan Tehnik Penulisan Ilmiah","type":"book"},"uris":["http://www.mendeley.com/documents/?uuid=9dc2148f-3be3-4b3b-9eb4-9437dad28779","http://www.mendeley.com/documents/?uuid=62b9a5d3-9513-44ac-8687-1248fe1e2fc8"]}],"mendeley":{"formattedCitation":"(Hidayat, 2012)","plainTextFormattedCitation":"(Hidayat, 2012)","previouslyFormattedCitation":"(Hidayat, 2012)"},"properties":{"noteIndex":0},"schema":"https://github.com/citation-style-language/schema/raw/master/csl-citation.json"}</w:instrText>
      </w:r>
      <w:r>
        <w:fldChar w:fldCharType="separate"/>
      </w:r>
      <w:r>
        <w:rPr>
          <w:noProof/>
        </w:rPr>
        <w:t>(Hidayat, 2012)</w:t>
      </w:r>
      <w:r>
        <w:fldChar w:fldCharType="end"/>
      </w:r>
      <w:r>
        <w:t>. Populasi dalam penelitian ini adalah remaja</w:t>
      </w:r>
      <w:r>
        <w:rPr>
          <w:lang w:val="en-US"/>
        </w:rPr>
        <w:t xml:space="preserve"> putri </w:t>
      </w:r>
      <w:r>
        <w:t>RW 012 Perum. Griya Limus Asri, dengan jumlah popilasi sebanyak 172orang.</w:t>
      </w:r>
    </w:p>
    <w:p w14:paraId="0D1F6B25" w14:textId="77777777" w:rsidR="00892AA3" w:rsidRDefault="001F7F2B" w:rsidP="00CC2631">
      <w:pPr>
        <w:pStyle w:val="Heading3"/>
        <w:numPr>
          <w:ilvl w:val="0"/>
          <w:numId w:val="22"/>
        </w:numPr>
        <w:spacing w:before="0" w:line="360" w:lineRule="auto"/>
        <w:rPr>
          <w:rFonts w:ascii="Times New Roman" w:hAnsi="Times New Roman" w:cs="Times New Roman"/>
          <w:color w:val="000000"/>
        </w:rPr>
      </w:pPr>
      <w:bookmarkStart w:id="121" w:name="_Toc82787909"/>
      <w:bookmarkStart w:id="122" w:name="_Toc82790367"/>
      <w:r>
        <w:rPr>
          <w:rFonts w:ascii="Times New Roman" w:hAnsi="Times New Roman" w:cs="Times New Roman"/>
          <w:color w:val="000000"/>
        </w:rPr>
        <w:t>Sampel</w:t>
      </w:r>
      <w:bookmarkEnd w:id="121"/>
      <w:bookmarkEnd w:id="122"/>
    </w:p>
    <w:p w14:paraId="095E305A" w14:textId="43CFA0B9" w:rsidR="00892AA3" w:rsidRDefault="001F7F2B" w:rsidP="00137E9F">
      <w:pPr>
        <w:pStyle w:val="ListParagraph"/>
        <w:spacing w:line="360" w:lineRule="auto"/>
        <w:ind w:firstLine="360"/>
        <w:jc w:val="both"/>
      </w:pPr>
      <w:r>
        <w:t>Sampel adalah kelompok individu yang merupakan bagian dari populasi terjangkau dimana peneliti langsung mengumpulkan data atau melakukan pengamatan</w:t>
      </w:r>
      <w:r w:rsidR="0073540B">
        <w:t>atau</w:t>
      </w:r>
      <w:r>
        <w:t xml:space="preserve">pengukuran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t>(Dharma, 2015)</w:t>
      </w:r>
      <w:r>
        <w:fldChar w:fldCharType="end"/>
      </w:r>
      <w:r>
        <w:t>.</w:t>
      </w:r>
    </w:p>
    <w:p w14:paraId="7D71B23A" w14:textId="77777777" w:rsidR="00892AA3" w:rsidRDefault="001F7F2B">
      <w:pPr>
        <w:pStyle w:val="ListParagraph"/>
        <w:spacing w:line="360" w:lineRule="auto"/>
        <w:ind w:left="1080"/>
      </w:pPr>
      <m:oMathPara>
        <m:oMathParaPr>
          <m:jc m:val="left"/>
        </m:oMathParaPr>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m:rPr>
                  <m:sty m:val="p"/>
                </m:rPr>
                <w:rPr>
                  <w:rFonts w:ascii="Cambria Math" w:hAnsi="Cambria Math" w:cs="Cambria Math"/>
                </w:rPr>
                <m:t>N</m:t>
              </m:r>
            </m:num>
            <m:den>
              <m:r>
                <m:rPr>
                  <m:sty m:val="p"/>
                </m:rPr>
                <w:rPr>
                  <w:rFonts w:ascii="Cambria Math" w:hAnsi="Cambria Math" w:cs="Cambria Math"/>
                </w:rPr>
                <m:t>1+N</m:t>
              </m:r>
              <m:sSup>
                <m:sSupPr>
                  <m:ctrlPr>
                    <w:rPr>
                      <w:rFonts w:ascii="Cambria Math" w:hAnsi="Cambria Math" w:cs="Cambria Math"/>
                      <w:i/>
                    </w:rPr>
                  </m:ctrlPr>
                </m:sSupPr>
                <m:e>
                  <m:r>
                    <w:rPr>
                      <w:rFonts w:ascii="Cambria Math" w:hAnsi="Cambria Math" w:cs="Cambria Math"/>
                    </w:rPr>
                    <m:t>e</m:t>
                  </m:r>
                </m:e>
                <m:sup>
                  <m:r>
                    <w:rPr>
                      <w:rFonts w:ascii="Cambria Math" w:hAnsi="Cambria Math" w:cs="Cambria Math"/>
                    </w:rPr>
                    <m:t>2</m:t>
                  </m:r>
                </m:sup>
              </m:sSup>
            </m:den>
          </m:f>
        </m:oMath>
      </m:oMathPara>
    </w:p>
    <w:p w14:paraId="0DCF4A7E" w14:textId="77777777" w:rsidR="00892AA3" w:rsidRDefault="001F7F2B">
      <w:pPr>
        <w:ind w:left="1080"/>
        <w:rPr>
          <w:rFonts w:eastAsiaTheme="minorEastAsia"/>
        </w:rPr>
      </w:pPr>
      <w:r>
        <w:rPr>
          <w:rFonts w:eastAsiaTheme="minorEastAsia"/>
        </w:rPr>
        <w:t>Keterangan:</w:t>
      </w:r>
    </w:p>
    <w:p w14:paraId="64697B25" w14:textId="77777777" w:rsidR="00892AA3" w:rsidRDefault="001F7F2B">
      <w:pPr>
        <w:ind w:left="1080"/>
        <w:rPr>
          <w:rFonts w:eastAsiaTheme="minorEastAsia"/>
          <w:lang w:val="en-US"/>
        </w:rPr>
      </w:pPr>
      <w:r>
        <w:rPr>
          <w:rFonts w:eastAsiaTheme="minorEastAsia"/>
        </w:rPr>
        <w:t xml:space="preserve">n = </w:t>
      </w:r>
      <w:r>
        <w:rPr>
          <w:rFonts w:eastAsiaTheme="minorEastAsia"/>
          <w:lang w:val="en-US"/>
        </w:rPr>
        <w:t>Jumlah sampel yang dicari</w:t>
      </w:r>
    </w:p>
    <w:p w14:paraId="3DA61D33" w14:textId="77777777" w:rsidR="00892AA3" w:rsidRDefault="001F7F2B">
      <w:pPr>
        <w:ind w:left="1080"/>
        <w:rPr>
          <w:rFonts w:eastAsiaTheme="minorEastAsia"/>
          <w:lang w:val="en-US"/>
        </w:rPr>
      </w:pPr>
      <w:r>
        <w:rPr>
          <w:rFonts w:eastAsiaTheme="minorEastAsia"/>
        </w:rPr>
        <w:t xml:space="preserve">N = </w:t>
      </w:r>
      <w:r>
        <w:rPr>
          <w:rFonts w:eastAsiaTheme="minorEastAsia"/>
          <w:lang w:val="en-US"/>
        </w:rPr>
        <w:t>Ukuran populasi</w:t>
      </w:r>
    </w:p>
    <w:p w14:paraId="28BAF071" w14:textId="77777777" w:rsidR="00892AA3" w:rsidRDefault="001F7F2B">
      <w:pPr>
        <w:ind w:left="1080"/>
        <w:rPr>
          <w:rFonts w:eastAsiaTheme="minorEastAsia"/>
          <w:lang w:val="en-US"/>
        </w:rPr>
      </w:pPr>
      <w:r>
        <w:rPr>
          <w:rFonts w:eastAsiaTheme="minorEastAsia"/>
          <w:lang w:val="en-US"/>
        </w:rPr>
        <w:t>e = Nilai margin of eror (besar kesalahan) dari ukuran populasi</w:t>
      </w:r>
    </w:p>
    <w:p w14:paraId="6A152922" w14:textId="77777777" w:rsidR="00892AA3" w:rsidRDefault="001F7F2B">
      <w:pPr>
        <w:ind w:left="1080"/>
        <w:rPr>
          <w:rFonts w:eastAsiaTheme="minorEastAsia"/>
          <w:lang w:val="en-US"/>
        </w:rPr>
      </w:pPr>
      <w:r>
        <w:rPr>
          <w:rFonts w:eastAsiaTheme="minorEastAsia"/>
        </w:rPr>
        <w:t xml:space="preserve">Sehingga didapatkan sampel </w:t>
      </w:r>
      <w:r>
        <w:rPr>
          <w:rFonts w:eastAsiaTheme="minorEastAsia"/>
          <w:lang w:val="en-US"/>
        </w:rPr>
        <w:t>:</w:t>
      </w:r>
    </w:p>
    <w:p w14:paraId="3433A24A" w14:textId="77777777" w:rsidR="00715F48" w:rsidRDefault="00715F48">
      <w:pPr>
        <w:ind w:left="1080"/>
        <w:rPr>
          <w:rFonts w:ascii="Cambria Math" w:hAnsi="Cambria Math" w:cs="Cambria Math"/>
          <w:oMath/>
        </w:rPr>
        <w:sectPr w:rsidR="00715F48" w:rsidSect="00530545">
          <w:headerReference w:type="default" r:id="rId29"/>
          <w:footerReference w:type="default" r:id="rId30"/>
          <w:type w:val="continuous"/>
          <w:pgSz w:w="11906" w:h="16838" w:code="9"/>
          <w:pgMar w:top="2268" w:right="1701" w:bottom="1701" w:left="2268" w:header="709" w:footer="709" w:gutter="0"/>
          <w:cols w:space="708"/>
          <w:docGrid w:linePitch="360"/>
        </w:sectPr>
      </w:pPr>
    </w:p>
    <w:p w14:paraId="1F7AB588" w14:textId="01F87881" w:rsidR="00892AA3" w:rsidRDefault="001F7F2B">
      <w:pPr>
        <w:ind w:left="1080"/>
        <w:rPr>
          <w:rFonts w:eastAsiaTheme="minorEastAsia"/>
        </w:rPr>
      </w:pPr>
      <m:oMathPara>
        <m:oMathParaPr>
          <m:jc m:val="left"/>
        </m:oMathParaPr>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w:rPr>
                  <w:rFonts w:ascii="Cambria Math" w:hAnsi="Cambria Math"/>
                </w:rPr>
                <m:t>172</m:t>
              </m:r>
            </m:num>
            <m:den>
              <m:r>
                <w:rPr>
                  <w:rFonts w:ascii="Cambria Math" w:hAnsi="Cambria Math"/>
                </w:rPr>
                <m:t>1+172.</m:t>
              </m:r>
              <m:sSup>
                <m:sSupPr>
                  <m:ctrlPr>
                    <w:rPr>
                      <w:rFonts w:ascii="Cambria Math" w:hAnsi="Cambria Math"/>
                      <w:i/>
                    </w:rPr>
                  </m:ctrlPr>
                </m:sSupPr>
                <m:e>
                  <m:r>
                    <w:rPr>
                      <w:rFonts w:ascii="Cambria Math" w:hAnsi="Cambria Math"/>
                    </w:rPr>
                    <m:t>(0,05)</m:t>
                  </m:r>
                </m:e>
                <m:sup>
                  <m:r>
                    <w:rPr>
                      <w:rFonts w:ascii="Cambria Math" w:hAnsi="Cambria Math"/>
                    </w:rPr>
                    <m:t>2</m:t>
                  </m:r>
                </m:sup>
              </m:sSup>
            </m:den>
          </m:f>
        </m:oMath>
      </m:oMathPara>
    </w:p>
    <w:p w14:paraId="4192D5A8" w14:textId="77777777" w:rsidR="00892AA3" w:rsidRDefault="00892AA3">
      <w:pPr>
        <w:ind w:left="1080"/>
        <w:rPr>
          <w:rFonts w:eastAsiaTheme="minorEastAsia"/>
        </w:rPr>
      </w:pPr>
    </w:p>
    <w:p w14:paraId="391B712A" w14:textId="77777777" w:rsidR="00892AA3" w:rsidRDefault="001F7F2B">
      <w:pPr>
        <w:ind w:left="1080"/>
        <w:rPr>
          <w:rFonts w:eastAsiaTheme="minorEastAsia"/>
        </w:rPr>
      </w:pPr>
      <m:oMathPara>
        <m:oMathParaPr>
          <m:jc m:val="left"/>
        </m:oMathParaPr>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w:rPr>
                  <w:rFonts w:ascii="Cambria Math" w:hAnsi="Cambria Math"/>
                </w:rPr>
                <m:t>172</m:t>
              </m:r>
            </m:num>
            <m:den>
              <m:r>
                <w:rPr>
                  <w:rFonts w:ascii="Cambria Math" w:hAnsi="Cambria Math"/>
                </w:rPr>
                <m:t>1+172.</m:t>
              </m:r>
              <m:sSup>
                <m:sSupPr>
                  <m:ctrlPr>
                    <w:rPr>
                      <w:rFonts w:ascii="Cambria Math" w:hAnsi="Cambria Math"/>
                      <w:i/>
                    </w:rPr>
                  </m:ctrlPr>
                </m:sSupPr>
                <m:e>
                  <m:r>
                    <w:rPr>
                      <w:rFonts w:ascii="Cambria Math" w:hAnsi="Cambria Math"/>
                    </w:rPr>
                    <m:t>(0,0025)</m:t>
                  </m:r>
                </m:e>
                <m:sup/>
              </m:sSup>
            </m:den>
          </m:f>
        </m:oMath>
      </m:oMathPara>
    </w:p>
    <w:p w14:paraId="6CD117A5" w14:textId="77777777" w:rsidR="00892AA3" w:rsidRDefault="00892AA3">
      <w:pPr>
        <w:ind w:left="1080"/>
        <w:rPr>
          <w:rFonts w:eastAsiaTheme="minorEastAsia"/>
        </w:rPr>
      </w:pPr>
    </w:p>
    <w:p w14:paraId="2C850868" w14:textId="77777777" w:rsidR="00892AA3" w:rsidRDefault="001F7F2B">
      <w:pPr>
        <w:ind w:left="1080"/>
        <w:rPr>
          <w:rFonts w:eastAsiaTheme="minorEastAsia"/>
        </w:rPr>
      </w:pPr>
      <m:oMathPara>
        <m:oMathParaPr>
          <m:jc m:val="left"/>
        </m:oMathParaPr>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w:rPr>
                  <w:rFonts w:ascii="Cambria Math" w:hAnsi="Cambria Math"/>
                </w:rPr>
                <m:t>172</m:t>
              </m:r>
            </m:num>
            <m:den>
              <m:r>
                <w:rPr>
                  <w:rFonts w:ascii="Cambria Math" w:hAnsi="Cambria Math"/>
                </w:rPr>
                <m:t>1+0,43</m:t>
              </m:r>
            </m:den>
          </m:f>
        </m:oMath>
      </m:oMathPara>
    </w:p>
    <w:p w14:paraId="06A0542D" w14:textId="77777777" w:rsidR="00892AA3" w:rsidRDefault="00892AA3">
      <w:pPr>
        <w:ind w:left="1080"/>
        <w:rPr>
          <w:rFonts w:eastAsiaTheme="minorEastAsia"/>
        </w:rPr>
      </w:pPr>
    </w:p>
    <w:p w14:paraId="4FCA0662" w14:textId="77777777" w:rsidR="00892AA3" w:rsidRDefault="001F7F2B">
      <w:pPr>
        <w:ind w:left="1080"/>
        <w:rPr>
          <w:rFonts w:eastAsiaTheme="minorEastAsia"/>
        </w:rPr>
      </w:pPr>
      <m:oMathPara>
        <m:oMathParaPr>
          <m:jc m:val="left"/>
        </m:oMathParaPr>
        <m:oMath>
          <m:r>
            <w:rPr>
              <w:rFonts w:ascii="Cambria Math" w:hAnsi="Cambria Math" w:cs="Cambria Math"/>
            </w:rPr>
            <m:t>n</m:t>
          </m:r>
          <m:r>
            <m:rPr>
              <m:sty m:val="p"/>
            </m:rPr>
            <w:rPr>
              <w:rFonts w:ascii="Cambria Math" w:hAnsi="Cambria Math" w:cs="Cambria Math"/>
            </w:rPr>
            <m:t>=</m:t>
          </m:r>
          <m:f>
            <m:fPr>
              <m:ctrlPr>
                <w:rPr>
                  <w:rFonts w:ascii="Cambria Math" w:hAnsi="Cambria Math"/>
                </w:rPr>
              </m:ctrlPr>
            </m:fPr>
            <m:num>
              <m:r>
                <w:rPr>
                  <w:rFonts w:ascii="Cambria Math" w:hAnsi="Cambria Math"/>
                </w:rPr>
                <m:t>172</m:t>
              </m:r>
            </m:num>
            <m:den>
              <m:r>
                <w:rPr>
                  <w:rFonts w:ascii="Cambria Math" w:hAnsi="Cambria Math"/>
                </w:rPr>
                <m:t>1,43</m:t>
              </m:r>
            </m:den>
          </m:f>
        </m:oMath>
      </m:oMathPara>
    </w:p>
    <w:p w14:paraId="1463B4BF" w14:textId="77777777" w:rsidR="00892AA3" w:rsidRDefault="00892AA3">
      <w:pPr>
        <w:ind w:left="1080"/>
        <w:rPr>
          <w:rFonts w:eastAsiaTheme="minorEastAsia"/>
          <w:lang w:val="en-US"/>
        </w:rPr>
      </w:pPr>
    </w:p>
    <w:p w14:paraId="5019C061" w14:textId="77777777" w:rsidR="00892AA3" w:rsidRDefault="001F7F2B">
      <w:pPr>
        <w:pStyle w:val="ListParagraph"/>
        <w:spacing w:line="360" w:lineRule="auto"/>
        <w:ind w:left="1080"/>
        <w:jc w:val="both"/>
        <w:rPr>
          <w:lang w:val="en-US"/>
        </w:rPr>
      </w:pPr>
      <w:r>
        <w:rPr>
          <w:lang w:val="en-US"/>
        </w:rPr>
        <w:t>= 120</w:t>
      </w:r>
    </w:p>
    <w:p w14:paraId="2AD7D182" w14:textId="77777777" w:rsidR="00892AA3" w:rsidRDefault="001F7F2B" w:rsidP="00137E9F">
      <w:pPr>
        <w:pStyle w:val="ListParagraph"/>
        <w:spacing w:line="360" w:lineRule="auto"/>
        <w:ind w:firstLine="360"/>
        <w:jc w:val="both"/>
      </w:pPr>
      <w:r>
        <w:t>Pemilihan sampel disesuaikan oleh peneliti menggunakan karakteristik inklusi dan eksklusi :</w:t>
      </w:r>
    </w:p>
    <w:p w14:paraId="348D3FAB" w14:textId="77777777" w:rsidR="00892AA3" w:rsidRDefault="001F7F2B" w:rsidP="00CC2631">
      <w:pPr>
        <w:pStyle w:val="ListParagraph"/>
        <w:numPr>
          <w:ilvl w:val="0"/>
          <w:numId w:val="63"/>
        </w:numPr>
        <w:spacing w:line="360" w:lineRule="auto"/>
        <w:ind w:left="1080"/>
      </w:pPr>
      <w:r>
        <w:t>Kriteria Inklusi Responden</w:t>
      </w:r>
    </w:p>
    <w:p w14:paraId="29D05BFD" w14:textId="77777777" w:rsidR="00892AA3" w:rsidRDefault="001F7F2B" w:rsidP="00137E9F">
      <w:pPr>
        <w:pStyle w:val="ListParagraph"/>
        <w:spacing w:line="360" w:lineRule="auto"/>
        <w:ind w:left="1080" w:firstLine="360"/>
        <w:jc w:val="both"/>
      </w:pPr>
      <w:r>
        <w:t xml:space="preserve">Kriteria inklusi adalah karakteristik umum subjek penelitian dari suatu populasi target yang terjangkau dan akan diteliti </w:t>
      </w:r>
      <w:r>
        <w:fldChar w:fldCharType="begin" w:fldLock="1"/>
      </w:r>
      <w:r>
        <w:instrText>ADDIN CSL_CITATION {"citationItems":[{"id":"ITEM-1","itemData":{"author":[{"dropping-particle":"","family":"Nursalam","given":"","non-dropping-particle":"","parse-names":false,"suffix":""}],"editor":[{"dropping-particle":"","family":"Peni Puji Lestari","given":"","non-dropping-particle":"","parse-names":false,"suffix":""}],"id":"ITEM-1","issued":{"date-parts":[["2017"]]},"publisher":"Salemba Medika","publisher-place":"Jakarta Selatan","title":"Metodologi Penelitian Ilmu Keperawatan : Pendekatan Praktis Edisi 4","type":"book"},"uris":["http://www.mendeley.com/documents/?uuid=450e763c-338c-440e-989a-abd920c428bd","http://www.mendeley.com/documents/?uuid=86ffffc8-acc5-4a61-b8d9-a4a73d9ac029"]}],"mendeley":{"formattedCitation":"(Nursalam, 2017)","plainTextFormattedCitation":"(Nursalam, 2017)","previouslyFormattedCitation":"(Nursalam, 2017)"},"properties":{"noteIndex":0},"schema":"https://github.com/citation-style-language/schema/raw/master/csl-citation.json"}</w:instrText>
      </w:r>
      <w:r>
        <w:fldChar w:fldCharType="separate"/>
      </w:r>
      <w:r>
        <w:rPr>
          <w:noProof/>
        </w:rPr>
        <w:t>(Nursalam, 2017)</w:t>
      </w:r>
      <w:r>
        <w:fldChar w:fldCharType="end"/>
      </w:r>
      <w:r>
        <w:t xml:space="preserve"> dalam penelitian ini kriteria inklusinya antara lain :</w:t>
      </w:r>
    </w:p>
    <w:p w14:paraId="3965BCB9" w14:textId="77777777" w:rsidR="00892AA3" w:rsidRDefault="001F7F2B" w:rsidP="00CC2631">
      <w:pPr>
        <w:pStyle w:val="ListParagraph"/>
        <w:numPr>
          <w:ilvl w:val="0"/>
          <w:numId w:val="23"/>
        </w:numPr>
        <w:spacing w:line="360" w:lineRule="auto"/>
        <w:ind w:left="1440"/>
        <w:jc w:val="both"/>
      </w:pPr>
      <w:r>
        <w:t>Remaja</w:t>
      </w:r>
      <w:r>
        <w:rPr>
          <w:lang w:val="en-US"/>
        </w:rPr>
        <w:t xml:space="preserve"> putri</w:t>
      </w:r>
      <w:r>
        <w:t xml:space="preserve">  yang tinggal di RW 012 Perum. Griya Limus Asri</w:t>
      </w:r>
    </w:p>
    <w:p w14:paraId="0F05C772" w14:textId="77777777" w:rsidR="00892AA3" w:rsidRDefault="001F7F2B" w:rsidP="00CC2631">
      <w:pPr>
        <w:pStyle w:val="ListParagraph"/>
        <w:numPr>
          <w:ilvl w:val="0"/>
          <w:numId w:val="23"/>
        </w:numPr>
        <w:spacing w:line="360" w:lineRule="auto"/>
        <w:ind w:left="1440"/>
        <w:jc w:val="both"/>
      </w:pPr>
      <w:r>
        <w:t>Remaja</w:t>
      </w:r>
      <w:r>
        <w:rPr>
          <w:lang w:val="en-US"/>
        </w:rPr>
        <w:t xml:space="preserve"> putri</w:t>
      </w:r>
      <w:r>
        <w:t xml:space="preserve"> yang berumur 15-17 tahun</w:t>
      </w:r>
    </w:p>
    <w:p w14:paraId="6BC129C4" w14:textId="77777777" w:rsidR="00892AA3" w:rsidRDefault="001F7F2B" w:rsidP="00CC2631">
      <w:pPr>
        <w:pStyle w:val="ListParagraph"/>
        <w:numPr>
          <w:ilvl w:val="0"/>
          <w:numId w:val="23"/>
        </w:numPr>
        <w:spacing w:line="360" w:lineRule="auto"/>
        <w:ind w:left="1440"/>
        <w:jc w:val="both"/>
      </w:pPr>
      <w:r>
        <w:t xml:space="preserve">Remaja </w:t>
      </w:r>
      <w:r>
        <w:rPr>
          <w:lang w:val="en-US"/>
        </w:rPr>
        <w:t xml:space="preserve">putri </w:t>
      </w:r>
      <w:r>
        <w:t xml:space="preserve">yang </w:t>
      </w:r>
      <w:r>
        <w:rPr>
          <w:lang w:val="en-US"/>
        </w:rPr>
        <w:t>duduk di bangku SMA</w:t>
      </w:r>
      <w:r w:rsidR="0073540B">
        <w:rPr>
          <w:lang w:val="en-US"/>
        </w:rPr>
        <w:t>atau</w:t>
      </w:r>
      <w:r>
        <w:rPr>
          <w:lang w:val="en-US"/>
        </w:rPr>
        <w:t>SMK</w:t>
      </w:r>
    </w:p>
    <w:p w14:paraId="6C6C3DBC" w14:textId="77777777" w:rsidR="00892AA3" w:rsidRPr="00137E9F" w:rsidRDefault="001F7F2B" w:rsidP="00CC2631">
      <w:pPr>
        <w:pStyle w:val="ListParagraph"/>
        <w:numPr>
          <w:ilvl w:val="0"/>
          <w:numId w:val="63"/>
        </w:numPr>
        <w:spacing w:line="360" w:lineRule="auto"/>
        <w:ind w:left="1080"/>
      </w:pPr>
      <w:r w:rsidRPr="00137E9F">
        <w:t>Kriteria Eklusi Responden</w:t>
      </w:r>
    </w:p>
    <w:p w14:paraId="0F89471E" w14:textId="77777777" w:rsidR="00892AA3" w:rsidRDefault="001F7F2B" w:rsidP="00137E9F">
      <w:pPr>
        <w:pStyle w:val="ListParagraph"/>
        <w:spacing w:line="360" w:lineRule="auto"/>
        <w:ind w:left="1080" w:firstLine="360"/>
        <w:jc w:val="both"/>
      </w:pPr>
      <w:r>
        <w:t xml:space="preserve">Kriteria esklusi adalah menghilangan atau mengeluarkan subjek yang  memenuhi kriteria inklusi dari studi karena berbagai sebab antara lain : terdapat keadaan atau penyakit yang mengganggu pengukuran interpretasi hasil terdapat keadaan yang mengganggu kemampuan pelaksana hambatan etis subjek menolak berpartisipasi </w:t>
      </w:r>
      <w:r>
        <w:fldChar w:fldCharType="begin" w:fldLock="1"/>
      </w:r>
      <w:r>
        <w:instrText>ADDIN CSL_CITATION {"citationItems":[{"id":"ITEM-1","itemData":{"author":[{"dropping-particle":"","family":"Nursalam","given":"","non-dropping-particle":"","parse-names":false,"suffix":""}],"editor":[{"dropping-particle":"","family":"Peni Puji Lestari","given":"","non-dropping-particle":"","parse-names":false,"suffix":""}],"id":"ITEM-1","issued":{"date-parts":[["2017"]]},"publisher":"Salemba Medika","publisher-place":"Jakarta Selatan","title":"Metodologi Penelitian Ilmu Keperawatan : Pendekatan Praktis Edisi 4","type":"book"},"uris":["http://www.mendeley.com/documents/?uuid=450e763c-338c-440e-989a-abd920c428bd","http://www.mendeley.com/documents/?uuid=86ffffc8-acc5-4a61-b8d9-a4a73d9ac029"]}],"mendeley":{"formattedCitation":"(Nursalam, 2017)","plainTextFormattedCitation":"(Nursalam, 2017)","previouslyFormattedCitation":"(Nursalam, 2017)"},"properties":{"noteIndex":0},"schema":"https://github.com/citation-style-language/schema/raw/master/csl-citation.json"}</w:instrText>
      </w:r>
      <w:r>
        <w:fldChar w:fldCharType="separate"/>
      </w:r>
      <w:r>
        <w:t>(Nursalam, 2017)</w:t>
      </w:r>
      <w:r>
        <w:fldChar w:fldCharType="end"/>
      </w:r>
      <w:r>
        <w:t xml:space="preserve"> :</w:t>
      </w:r>
    </w:p>
    <w:p w14:paraId="5C322A0F" w14:textId="5466D0B9" w:rsidR="00892AA3" w:rsidRDefault="001F7F2B" w:rsidP="00CC2631">
      <w:pPr>
        <w:pStyle w:val="ListParagraph"/>
        <w:numPr>
          <w:ilvl w:val="0"/>
          <w:numId w:val="24"/>
        </w:numPr>
        <w:spacing w:line="360" w:lineRule="auto"/>
        <w:ind w:left="1440"/>
        <w:jc w:val="both"/>
      </w:pPr>
      <w:r>
        <w:rPr>
          <w:lang w:val="en-US"/>
        </w:rPr>
        <w:t>Remaja putri yang berusia ≤ 15 tahun</w:t>
      </w:r>
    </w:p>
    <w:p w14:paraId="0B84658F" w14:textId="77777777" w:rsidR="00892AA3" w:rsidRPr="00E05CDB" w:rsidRDefault="001F7F2B" w:rsidP="00CC2631">
      <w:pPr>
        <w:pStyle w:val="Heading3"/>
        <w:numPr>
          <w:ilvl w:val="0"/>
          <w:numId w:val="22"/>
        </w:numPr>
        <w:spacing w:before="0" w:line="360" w:lineRule="auto"/>
        <w:rPr>
          <w:rFonts w:ascii="Times New Roman" w:hAnsi="Times New Roman" w:cs="Times New Roman"/>
          <w:color w:val="000000"/>
        </w:rPr>
      </w:pPr>
      <w:bookmarkStart w:id="123" w:name="_Toc82787910"/>
      <w:bookmarkStart w:id="124" w:name="_Toc82790368"/>
      <w:r w:rsidRPr="00E05CDB">
        <w:rPr>
          <w:rFonts w:ascii="Times New Roman" w:hAnsi="Times New Roman" w:cs="Times New Roman"/>
          <w:color w:val="000000"/>
        </w:rPr>
        <w:t>Teknik Sampling</w:t>
      </w:r>
      <w:bookmarkEnd w:id="123"/>
      <w:bookmarkEnd w:id="124"/>
    </w:p>
    <w:p w14:paraId="2D7CFF4B" w14:textId="4303A37A" w:rsidR="00892AA3" w:rsidRPr="00137E9F" w:rsidRDefault="001F7F2B" w:rsidP="00137E9F">
      <w:pPr>
        <w:pStyle w:val="ListParagraph"/>
        <w:spacing w:line="360" w:lineRule="auto"/>
        <w:ind w:firstLine="360"/>
        <w:jc w:val="both"/>
      </w:pPr>
      <w:r w:rsidRPr="00137E9F">
        <w:t>Teknik pengambilan sampel yang digunakan adalah teknik probability sampling yaitu pengambilan sampel secara random atau acak, dengan menggunakan jenis simple random sampling yaitu cara pengambilan sampel acak sederhana dengan asumsi bahwa karakteristik tertentu yang dimiliki populasi tidak dipertimbangkan dalam penelitian. Dengan sampel sebanyak 120 orang.</w:t>
      </w:r>
      <w:r w:rsidRPr="00137E9F">
        <w:fldChar w:fldCharType="begin" w:fldLock="1"/>
      </w:r>
      <w:r w:rsidRPr="00137E9F">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rsidRPr="00137E9F">
        <w:fldChar w:fldCharType="separate"/>
      </w:r>
      <w:r w:rsidRPr="00137E9F">
        <w:t>(Dharma, 2015)</w:t>
      </w:r>
      <w:r w:rsidRPr="00137E9F">
        <w:fldChar w:fldCharType="end"/>
      </w:r>
      <w:r w:rsidRPr="00137E9F">
        <w:t xml:space="preserve">. </w:t>
      </w:r>
      <w:r>
        <w:t xml:space="preserve">Peneliti </w:t>
      </w:r>
      <w:r w:rsidRPr="00137E9F">
        <w:t>menentukan sampel melalui metode lotre yaitu dengan mengundi nama responden yang bisa mengisi kuisioner tersebut.</w:t>
      </w:r>
    </w:p>
    <w:p w14:paraId="2F5ABC56"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25" w:name="_Toc82787911"/>
      <w:bookmarkStart w:id="126" w:name="_Toc82790369"/>
      <w:r>
        <w:rPr>
          <w:rFonts w:ascii="Times New Roman" w:hAnsi="Times New Roman" w:cs="Times New Roman"/>
          <w:b/>
          <w:color w:val="000000"/>
          <w:sz w:val="24"/>
        </w:rPr>
        <w:t>Ruang Lingkup Penelitian</w:t>
      </w:r>
      <w:bookmarkEnd w:id="125"/>
      <w:bookmarkEnd w:id="126"/>
    </w:p>
    <w:p w14:paraId="46F7EBC9" w14:textId="77777777" w:rsidR="00892AA3" w:rsidRDefault="001F7F2B" w:rsidP="00CC2631">
      <w:pPr>
        <w:pStyle w:val="Heading3"/>
        <w:numPr>
          <w:ilvl w:val="0"/>
          <w:numId w:val="25"/>
        </w:numPr>
        <w:spacing w:before="0" w:line="360" w:lineRule="auto"/>
        <w:rPr>
          <w:rFonts w:ascii="Times New Roman" w:hAnsi="Times New Roman" w:cs="Times New Roman"/>
          <w:color w:val="000000"/>
        </w:rPr>
      </w:pPr>
      <w:bookmarkStart w:id="127" w:name="_Toc82787912"/>
      <w:bookmarkStart w:id="128" w:name="_Toc82790370"/>
      <w:r>
        <w:rPr>
          <w:rFonts w:ascii="Times New Roman" w:hAnsi="Times New Roman" w:cs="Times New Roman"/>
          <w:color w:val="000000"/>
        </w:rPr>
        <w:t>Tempat Penelitian</w:t>
      </w:r>
      <w:bookmarkEnd w:id="127"/>
      <w:bookmarkEnd w:id="128"/>
    </w:p>
    <w:p w14:paraId="301D4EDE" w14:textId="77777777" w:rsidR="00892AA3" w:rsidRDefault="001F7F2B" w:rsidP="00137E9F">
      <w:pPr>
        <w:pStyle w:val="ListParagraph"/>
        <w:spacing w:line="360" w:lineRule="auto"/>
        <w:ind w:firstLine="360"/>
        <w:jc w:val="both"/>
      </w:pPr>
      <w:r>
        <w:t>Penelitian ini dilakukan di RW 012 Perum. Griya Limus Asri</w:t>
      </w:r>
    </w:p>
    <w:p w14:paraId="6F67741C" w14:textId="77777777" w:rsidR="00892AA3" w:rsidRDefault="001F7F2B" w:rsidP="00CC2631">
      <w:pPr>
        <w:pStyle w:val="Heading3"/>
        <w:numPr>
          <w:ilvl w:val="0"/>
          <w:numId w:val="25"/>
        </w:numPr>
        <w:spacing w:before="0" w:line="360" w:lineRule="auto"/>
        <w:rPr>
          <w:rFonts w:ascii="Times New Roman" w:hAnsi="Times New Roman" w:cs="Times New Roman"/>
          <w:color w:val="000000"/>
        </w:rPr>
      </w:pPr>
      <w:bookmarkStart w:id="129" w:name="_Toc82787913"/>
      <w:bookmarkStart w:id="130" w:name="_Toc82790371"/>
      <w:r>
        <w:rPr>
          <w:rFonts w:ascii="Times New Roman" w:hAnsi="Times New Roman" w:cs="Times New Roman"/>
          <w:color w:val="000000"/>
        </w:rPr>
        <w:t>Waktu Penelitian</w:t>
      </w:r>
      <w:bookmarkEnd w:id="129"/>
      <w:bookmarkEnd w:id="130"/>
    </w:p>
    <w:p w14:paraId="24C078FA" w14:textId="63A7653F" w:rsidR="00892AA3" w:rsidRDefault="001F7F2B" w:rsidP="00137E9F">
      <w:pPr>
        <w:pStyle w:val="ListParagraph"/>
        <w:spacing w:line="360" w:lineRule="auto"/>
        <w:ind w:firstLine="360"/>
        <w:jc w:val="both"/>
      </w:pPr>
      <w:r>
        <w:t>Waktu penelitian ini meliputi :</w:t>
      </w:r>
      <w:r w:rsidR="00137E9F">
        <w:rPr>
          <w:lang w:val="en-US"/>
        </w:rPr>
        <w:t xml:space="preserve"> </w:t>
      </w:r>
      <w:r>
        <w:t xml:space="preserve">Persiapan penelitian, dimulai dari persiapan penyusunan </w:t>
      </w:r>
      <w:r w:rsidR="00D40526">
        <w:t>skripsi</w:t>
      </w:r>
      <w:r>
        <w:t xml:space="preserve"> sampai sidang </w:t>
      </w:r>
      <w:r w:rsidRPr="00137E9F">
        <w:t xml:space="preserve">hasil </w:t>
      </w:r>
      <w:r>
        <w:t xml:space="preserve">skripsi </w:t>
      </w:r>
    </w:p>
    <w:p w14:paraId="06EDC8AB" w14:textId="77777777" w:rsidR="00892AA3" w:rsidRDefault="001F7F2B" w:rsidP="00137E9F">
      <w:pPr>
        <w:jc w:val="center"/>
        <w:rPr>
          <w:b/>
        </w:rPr>
      </w:pPr>
      <w:r>
        <w:rPr>
          <w:b/>
        </w:rPr>
        <w:t xml:space="preserve">Waktu </w:t>
      </w:r>
      <w:r>
        <w:rPr>
          <w:b/>
          <w:lang w:val="en-US"/>
        </w:rPr>
        <w:t>P</w:t>
      </w:r>
      <w:r>
        <w:rPr>
          <w:b/>
        </w:rPr>
        <w:t>enelitian</w:t>
      </w:r>
    </w:p>
    <w:p w14:paraId="6B380449" w14:textId="77663D59" w:rsidR="00892AA3" w:rsidRPr="00811B20" w:rsidRDefault="009B0502" w:rsidP="00811B20">
      <w:pPr>
        <w:spacing w:line="360" w:lineRule="auto"/>
        <w:jc w:val="center"/>
        <w:rPr>
          <w:b/>
          <w:lang w:val="en-US"/>
        </w:rPr>
      </w:pPr>
      <w:bookmarkStart w:id="131" w:name="_Toc82788549"/>
      <w:r w:rsidRPr="00811B20">
        <w:rPr>
          <w:b/>
        </w:rPr>
        <w:t>Tabel 3.</w:t>
      </w:r>
      <w:r w:rsidRPr="00811B20">
        <w:rPr>
          <w:b/>
        </w:rPr>
        <w:fldChar w:fldCharType="begin"/>
      </w:r>
      <w:r w:rsidRPr="00811B20">
        <w:rPr>
          <w:b/>
        </w:rPr>
        <w:instrText xml:space="preserve"> SEQ Tabel_3 \* ARABIC </w:instrText>
      </w:r>
      <w:r w:rsidRPr="00811B20">
        <w:rPr>
          <w:b/>
        </w:rPr>
        <w:fldChar w:fldCharType="separate"/>
      </w:r>
      <w:r w:rsidR="00C90D4C">
        <w:rPr>
          <w:b/>
          <w:noProof/>
        </w:rPr>
        <w:t>1</w:t>
      </w:r>
      <w:r w:rsidRPr="00811B20">
        <w:rPr>
          <w:b/>
        </w:rPr>
        <w:fldChar w:fldCharType="end"/>
      </w:r>
      <w:r w:rsidRPr="00811B20">
        <w:rPr>
          <w:b/>
        </w:rPr>
        <w:t xml:space="preserve"> Waktu Penelitian</w:t>
      </w:r>
      <w:bookmarkEnd w:id="131"/>
    </w:p>
    <w:tbl>
      <w:tblPr>
        <w:tblStyle w:val="TableGrid"/>
        <w:tblW w:w="5000" w:type="pct"/>
        <w:jc w:val="center"/>
        <w:tblInd w:w="500" w:type="dxa"/>
        <w:tblLook w:val="04A0" w:firstRow="1" w:lastRow="0" w:firstColumn="1" w:lastColumn="0" w:noHBand="0" w:noVBand="1"/>
      </w:tblPr>
      <w:tblGrid>
        <w:gridCol w:w="1383"/>
        <w:gridCol w:w="336"/>
        <w:gridCol w:w="338"/>
        <w:gridCol w:w="338"/>
        <w:gridCol w:w="340"/>
        <w:gridCol w:w="338"/>
        <w:gridCol w:w="340"/>
        <w:gridCol w:w="338"/>
        <w:gridCol w:w="340"/>
        <w:gridCol w:w="338"/>
        <w:gridCol w:w="338"/>
        <w:gridCol w:w="338"/>
        <w:gridCol w:w="340"/>
        <w:gridCol w:w="338"/>
        <w:gridCol w:w="338"/>
        <w:gridCol w:w="338"/>
        <w:gridCol w:w="340"/>
        <w:gridCol w:w="338"/>
        <w:gridCol w:w="338"/>
        <w:gridCol w:w="339"/>
        <w:gridCol w:w="339"/>
      </w:tblGrid>
      <w:tr w:rsidR="00892AA3" w14:paraId="3489C4DA" w14:textId="77777777" w:rsidTr="00C009ED">
        <w:trPr>
          <w:jc w:val="center"/>
        </w:trPr>
        <w:tc>
          <w:tcPr>
            <w:tcW w:w="849" w:type="pct"/>
            <w:vMerge w:val="restart"/>
            <w:vAlign w:val="center"/>
            <w:hideMark/>
          </w:tcPr>
          <w:p w14:paraId="5F095F40" w14:textId="77777777" w:rsidR="00892AA3" w:rsidRDefault="001F7F2B">
            <w:pPr>
              <w:jc w:val="center"/>
              <w:rPr>
                <w:bCs/>
                <w:lang w:val="id-ID" w:eastAsia="ja-JP"/>
              </w:rPr>
            </w:pPr>
            <w:r>
              <w:rPr>
                <w:bCs/>
                <w:lang w:val="id-ID" w:eastAsia="ja-JP"/>
              </w:rPr>
              <w:t>Kegiatan</w:t>
            </w:r>
          </w:p>
        </w:tc>
        <w:tc>
          <w:tcPr>
            <w:tcW w:w="4151" w:type="pct"/>
            <w:gridSpan w:val="20"/>
            <w:vAlign w:val="center"/>
            <w:hideMark/>
          </w:tcPr>
          <w:p w14:paraId="05980879" w14:textId="77777777" w:rsidR="00892AA3" w:rsidRDefault="001F7F2B">
            <w:pPr>
              <w:jc w:val="center"/>
              <w:rPr>
                <w:bCs/>
                <w:lang w:val="id-ID" w:eastAsia="ja-JP"/>
              </w:rPr>
            </w:pPr>
            <w:r>
              <w:rPr>
                <w:bCs/>
                <w:lang w:val="id-ID" w:eastAsia="ja-JP"/>
              </w:rPr>
              <w:t>Bulan</w:t>
            </w:r>
          </w:p>
        </w:tc>
      </w:tr>
      <w:tr w:rsidR="00892AA3" w14:paraId="338E281A" w14:textId="77777777" w:rsidTr="00C009ED">
        <w:trPr>
          <w:jc w:val="center"/>
        </w:trPr>
        <w:tc>
          <w:tcPr>
            <w:tcW w:w="849" w:type="pct"/>
            <w:vMerge/>
            <w:vAlign w:val="center"/>
            <w:hideMark/>
          </w:tcPr>
          <w:p w14:paraId="2451B032" w14:textId="77777777" w:rsidR="00892AA3" w:rsidRDefault="00892AA3">
            <w:pPr>
              <w:rPr>
                <w:bCs/>
                <w:lang w:val="id-ID" w:eastAsia="ja-JP"/>
              </w:rPr>
            </w:pPr>
          </w:p>
        </w:tc>
        <w:tc>
          <w:tcPr>
            <w:tcW w:w="819" w:type="pct"/>
            <w:gridSpan w:val="4"/>
            <w:vAlign w:val="center"/>
            <w:hideMark/>
          </w:tcPr>
          <w:p w14:paraId="6CE12F33" w14:textId="77777777" w:rsidR="00892AA3" w:rsidRDefault="001F7F2B">
            <w:pPr>
              <w:jc w:val="center"/>
              <w:rPr>
                <w:bCs/>
                <w:lang w:eastAsia="ja-JP"/>
              </w:rPr>
            </w:pPr>
            <w:r>
              <w:rPr>
                <w:bCs/>
                <w:lang w:eastAsia="ja-JP"/>
              </w:rPr>
              <w:t xml:space="preserve">April </w:t>
            </w:r>
          </w:p>
        </w:tc>
        <w:tc>
          <w:tcPr>
            <w:tcW w:w="834" w:type="pct"/>
            <w:gridSpan w:val="4"/>
            <w:vAlign w:val="center"/>
            <w:hideMark/>
          </w:tcPr>
          <w:p w14:paraId="15DCAAD8" w14:textId="77777777" w:rsidR="00892AA3" w:rsidRDefault="001F7F2B">
            <w:pPr>
              <w:jc w:val="center"/>
              <w:rPr>
                <w:bCs/>
                <w:lang w:eastAsia="ja-JP"/>
              </w:rPr>
            </w:pPr>
            <w:r>
              <w:rPr>
                <w:bCs/>
                <w:lang w:eastAsia="ja-JP"/>
              </w:rPr>
              <w:t xml:space="preserve">Mei </w:t>
            </w:r>
          </w:p>
        </w:tc>
        <w:tc>
          <w:tcPr>
            <w:tcW w:w="833" w:type="pct"/>
            <w:gridSpan w:val="4"/>
            <w:vAlign w:val="center"/>
            <w:hideMark/>
          </w:tcPr>
          <w:p w14:paraId="4D92E8ED" w14:textId="77777777" w:rsidR="00892AA3" w:rsidRDefault="001F7F2B">
            <w:pPr>
              <w:jc w:val="center"/>
              <w:rPr>
                <w:bCs/>
                <w:lang w:eastAsia="ja-JP"/>
              </w:rPr>
            </w:pPr>
            <w:r>
              <w:rPr>
                <w:bCs/>
                <w:lang w:eastAsia="ja-JP"/>
              </w:rPr>
              <w:t xml:space="preserve">Juni </w:t>
            </w:r>
          </w:p>
        </w:tc>
        <w:tc>
          <w:tcPr>
            <w:tcW w:w="833" w:type="pct"/>
            <w:gridSpan w:val="4"/>
            <w:vAlign w:val="center"/>
            <w:hideMark/>
          </w:tcPr>
          <w:p w14:paraId="17FE9861" w14:textId="77777777" w:rsidR="00892AA3" w:rsidRDefault="001F7F2B">
            <w:pPr>
              <w:jc w:val="center"/>
              <w:rPr>
                <w:bCs/>
                <w:lang w:eastAsia="ja-JP"/>
              </w:rPr>
            </w:pPr>
            <w:r>
              <w:rPr>
                <w:bCs/>
                <w:lang w:eastAsia="ja-JP"/>
              </w:rPr>
              <w:t xml:space="preserve">Juli </w:t>
            </w:r>
          </w:p>
        </w:tc>
        <w:tc>
          <w:tcPr>
            <w:tcW w:w="833" w:type="pct"/>
            <w:gridSpan w:val="4"/>
            <w:vAlign w:val="center"/>
            <w:hideMark/>
          </w:tcPr>
          <w:p w14:paraId="1D287145" w14:textId="77777777" w:rsidR="00892AA3" w:rsidRDefault="001F7F2B">
            <w:pPr>
              <w:jc w:val="center"/>
              <w:rPr>
                <w:bCs/>
                <w:lang w:eastAsia="ja-JP"/>
              </w:rPr>
            </w:pPr>
            <w:r>
              <w:rPr>
                <w:bCs/>
                <w:lang w:eastAsia="ja-JP"/>
              </w:rPr>
              <w:t xml:space="preserve">Agustus </w:t>
            </w:r>
          </w:p>
        </w:tc>
      </w:tr>
      <w:tr w:rsidR="00892AA3" w14:paraId="5ED93898" w14:textId="77777777" w:rsidTr="00C009ED">
        <w:trPr>
          <w:jc w:val="center"/>
        </w:trPr>
        <w:tc>
          <w:tcPr>
            <w:tcW w:w="849" w:type="pct"/>
            <w:vMerge/>
            <w:vAlign w:val="center"/>
            <w:hideMark/>
          </w:tcPr>
          <w:p w14:paraId="6FA54496" w14:textId="77777777" w:rsidR="00892AA3" w:rsidRDefault="00892AA3">
            <w:pPr>
              <w:rPr>
                <w:bCs/>
                <w:lang w:val="id-ID" w:eastAsia="ja-JP"/>
              </w:rPr>
            </w:pPr>
          </w:p>
        </w:tc>
        <w:tc>
          <w:tcPr>
            <w:tcW w:w="194" w:type="pct"/>
            <w:hideMark/>
          </w:tcPr>
          <w:p w14:paraId="324511D9" w14:textId="77777777" w:rsidR="00892AA3" w:rsidRDefault="001F7F2B">
            <w:pPr>
              <w:rPr>
                <w:bCs/>
                <w:lang w:val="id-ID" w:eastAsia="ja-JP"/>
              </w:rPr>
            </w:pPr>
            <w:r>
              <w:rPr>
                <w:bCs/>
                <w:lang w:val="id-ID" w:eastAsia="ja-JP"/>
              </w:rPr>
              <w:t>1</w:t>
            </w:r>
          </w:p>
        </w:tc>
        <w:tc>
          <w:tcPr>
            <w:tcW w:w="208" w:type="pct"/>
            <w:hideMark/>
          </w:tcPr>
          <w:p w14:paraId="1ECA8647" w14:textId="77777777" w:rsidR="00892AA3" w:rsidRDefault="001F7F2B">
            <w:pPr>
              <w:rPr>
                <w:bCs/>
                <w:lang w:val="id-ID" w:eastAsia="ja-JP"/>
              </w:rPr>
            </w:pPr>
            <w:r>
              <w:rPr>
                <w:bCs/>
                <w:lang w:val="id-ID" w:eastAsia="ja-JP"/>
              </w:rPr>
              <w:t>2</w:t>
            </w:r>
          </w:p>
        </w:tc>
        <w:tc>
          <w:tcPr>
            <w:tcW w:w="208" w:type="pct"/>
            <w:hideMark/>
          </w:tcPr>
          <w:p w14:paraId="5A8E2077" w14:textId="77777777" w:rsidR="00892AA3" w:rsidRDefault="001F7F2B">
            <w:pPr>
              <w:rPr>
                <w:bCs/>
                <w:lang w:val="id-ID" w:eastAsia="ja-JP"/>
              </w:rPr>
            </w:pPr>
            <w:r>
              <w:rPr>
                <w:bCs/>
                <w:lang w:val="id-ID" w:eastAsia="ja-JP"/>
              </w:rPr>
              <w:t>3</w:t>
            </w:r>
          </w:p>
        </w:tc>
        <w:tc>
          <w:tcPr>
            <w:tcW w:w="209" w:type="pct"/>
            <w:hideMark/>
          </w:tcPr>
          <w:p w14:paraId="19806ACC" w14:textId="77777777" w:rsidR="00892AA3" w:rsidRDefault="001F7F2B">
            <w:pPr>
              <w:rPr>
                <w:bCs/>
                <w:lang w:val="id-ID" w:eastAsia="ja-JP"/>
              </w:rPr>
            </w:pPr>
            <w:r>
              <w:rPr>
                <w:bCs/>
                <w:lang w:val="id-ID" w:eastAsia="ja-JP"/>
              </w:rPr>
              <w:t>4</w:t>
            </w:r>
          </w:p>
        </w:tc>
        <w:tc>
          <w:tcPr>
            <w:tcW w:w="208" w:type="pct"/>
            <w:hideMark/>
          </w:tcPr>
          <w:p w14:paraId="6E8DC75C" w14:textId="77777777" w:rsidR="00892AA3" w:rsidRDefault="001F7F2B">
            <w:pPr>
              <w:rPr>
                <w:bCs/>
                <w:lang w:val="id-ID" w:eastAsia="ja-JP"/>
              </w:rPr>
            </w:pPr>
            <w:r>
              <w:rPr>
                <w:bCs/>
                <w:lang w:val="id-ID" w:eastAsia="ja-JP"/>
              </w:rPr>
              <w:t>1</w:t>
            </w:r>
          </w:p>
        </w:tc>
        <w:tc>
          <w:tcPr>
            <w:tcW w:w="209" w:type="pct"/>
            <w:hideMark/>
          </w:tcPr>
          <w:p w14:paraId="5025F78D" w14:textId="77777777" w:rsidR="00892AA3" w:rsidRDefault="001F7F2B">
            <w:pPr>
              <w:rPr>
                <w:bCs/>
                <w:lang w:val="id-ID" w:eastAsia="ja-JP"/>
              </w:rPr>
            </w:pPr>
            <w:r>
              <w:rPr>
                <w:bCs/>
                <w:lang w:val="id-ID" w:eastAsia="ja-JP"/>
              </w:rPr>
              <w:t>2</w:t>
            </w:r>
          </w:p>
        </w:tc>
        <w:tc>
          <w:tcPr>
            <w:tcW w:w="208" w:type="pct"/>
            <w:hideMark/>
          </w:tcPr>
          <w:p w14:paraId="5B96C20D" w14:textId="77777777" w:rsidR="00892AA3" w:rsidRDefault="001F7F2B">
            <w:pPr>
              <w:rPr>
                <w:bCs/>
                <w:lang w:val="id-ID" w:eastAsia="ja-JP"/>
              </w:rPr>
            </w:pPr>
            <w:r>
              <w:rPr>
                <w:bCs/>
                <w:lang w:val="id-ID" w:eastAsia="ja-JP"/>
              </w:rPr>
              <w:t>3</w:t>
            </w:r>
          </w:p>
        </w:tc>
        <w:tc>
          <w:tcPr>
            <w:tcW w:w="209" w:type="pct"/>
            <w:hideMark/>
          </w:tcPr>
          <w:p w14:paraId="419F40CB" w14:textId="77777777" w:rsidR="00892AA3" w:rsidRDefault="001F7F2B">
            <w:pPr>
              <w:rPr>
                <w:bCs/>
                <w:lang w:val="id-ID" w:eastAsia="ja-JP"/>
              </w:rPr>
            </w:pPr>
            <w:r>
              <w:rPr>
                <w:bCs/>
                <w:lang w:val="id-ID" w:eastAsia="ja-JP"/>
              </w:rPr>
              <w:t>4</w:t>
            </w:r>
          </w:p>
        </w:tc>
        <w:tc>
          <w:tcPr>
            <w:tcW w:w="208" w:type="pct"/>
            <w:hideMark/>
          </w:tcPr>
          <w:p w14:paraId="15857DF2" w14:textId="77777777" w:rsidR="00892AA3" w:rsidRDefault="001F7F2B">
            <w:pPr>
              <w:rPr>
                <w:bCs/>
                <w:lang w:val="id-ID" w:eastAsia="ja-JP"/>
              </w:rPr>
            </w:pPr>
            <w:r>
              <w:rPr>
                <w:bCs/>
                <w:lang w:val="id-ID" w:eastAsia="ja-JP"/>
              </w:rPr>
              <w:t>1</w:t>
            </w:r>
          </w:p>
        </w:tc>
        <w:tc>
          <w:tcPr>
            <w:tcW w:w="208" w:type="pct"/>
            <w:hideMark/>
          </w:tcPr>
          <w:p w14:paraId="3D3D6A5B" w14:textId="77777777" w:rsidR="00892AA3" w:rsidRDefault="001F7F2B">
            <w:pPr>
              <w:rPr>
                <w:bCs/>
                <w:lang w:val="id-ID" w:eastAsia="ja-JP"/>
              </w:rPr>
            </w:pPr>
            <w:r>
              <w:rPr>
                <w:bCs/>
                <w:lang w:val="id-ID" w:eastAsia="ja-JP"/>
              </w:rPr>
              <w:t>2</w:t>
            </w:r>
          </w:p>
        </w:tc>
        <w:tc>
          <w:tcPr>
            <w:tcW w:w="208" w:type="pct"/>
            <w:hideMark/>
          </w:tcPr>
          <w:p w14:paraId="7825FCCC" w14:textId="77777777" w:rsidR="00892AA3" w:rsidRDefault="001F7F2B">
            <w:pPr>
              <w:rPr>
                <w:bCs/>
                <w:lang w:val="id-ID" w:eastAsia="ja-JP"/>
              </w:rPr>
            </w:pPr>
            <w:r>
              <w:rPr>
                <w:bCs/>
                <w:lang w:val="id-ID" w:eastAsia="ja-JP"/>
              </w:rPr>
              <w:t>3</w:t>
            </w:r>
          </w:p>
        </w:tc>
        <w:tc>
          <w:tcPr>
            <w:tcW w:w="209" w:type="pct"/>
            <w:hideMark/>
          </w:tcPr>
          <w:p w14:paraId="646012D9" w14:textId="77777777" w:rsidR="00892AA3" w:rsidRDefault="001F7F2B">
            <w:pPr>
              <w:rPr>
                <w:bCs/>
                <w:lang w:val="id-ID" w:eastAsia="ja-JP"/>
              </w:rPr>
            </w:pPr>
            <w:r>
              <w:rPr>
                <w:bCs/>
                <w:lang w:val="id-ID" w:eastAsia="ja-JP"/>
              </w:rPr>
              <w:t>4</w:t>
            </w:r>
          </w:p>
        </w:tc>
        <w:tc>
          <w:tcPr>
            <w:tcW w:w="208" w:type="pct"/>
            <w:hideMark/>
          </w:tcPr>
          <w:p w14:paraId="54BFE8AC" w14:textId="77777777" w:rsidR="00892AA3" w:rsidRDefault="001F7F2B">
            <w:pPr>
              <w:rPr>
                <w:bCs/>
                <w:lang w:val="id-ID" w:eastAsia="ja-JP"/>
              </w:rPr>
            </w:pPr>
            <w:r>
              <w:rPr>
                <w:bCs/>
                <w:lang w:val="id-ID" w:eastAsia="ja-JP"/>
              </w:rPr>
              <w:t>1</w:t>
            </w:r>
          </w:p>
        </w:tc>
        <w:tc>
          <w:tcPr>
            <w:tcW w:w="208" w:type="pct"/>
            <w:hideMark/>
          </w:tcPr>
          <w:p w14:paraId="614DE028" w14:textId="77777777" w:rsidR="00892AA3" w:rsidRDefault="001F7F2B">
            <w:pPr>
              <w:rPr>
                <w:bCs/>
                <w:lang w:val="id-ID" w:eastAsia="ja-JP"/>
              </w:rPr>
            </w:pPr>
            <w:r>
              <w:rPr>
                <w:bCs/>
                <w:lang w:val="id-ID" w:eastAsia="ja-JP"/>
              </w:rPr>
              <w:t>2</w:t>
            </w:r>
          </w:p>
        </w:tc>
        <w:tc>
          <w:tcPr>
            <w:tcW w:w="208" w:type="pct"/>
            <w:hideMark/>
          </w:tcPr>
          <w:p w14:paraId="039D37ED" w14:textId="77777777" w:rsidR="00892AA3" w:rsidRDefault="001F7F2B">
            <w:pPr>
              <w:rPr>
                <w:bCs/>
                <w:lang w:val="id-ID" w:eastAsia="ja-JP"/>
              </w:rPr>
            </w:pPr>
            <w:r>
              <w:rPr>
                <w:bCs/>
                <w:lang w:val="id-ID" w:eastAsia="ja-JP"/>
              </w:rPr>
              <w:t>3</w:t>
            </w:r>
          </w:p>
        </w:tc>
        <w:tc>
          <w:tcPr>
            <w:tcW w:w="209" w:type="pct"/>
            <w:hideMark/>
          </w:tcPr>
          <w:p w14:paraId="417726F6" w14:textId="77777777" w:rsidR="00892AA3" w:rsidRDefault="001F7F2B">
            <w:pPr>
              <w:rPr>
                <w:bCs/>
                <w:lang w:val="id-ID" w:eastAsia="ja-JP"/>
              </w:rPr>
            </w:pPr>
            <w:r>
              <w:rPr>
                <w:bCs/>
                <w:lang w:val="id-ID" w:eastAsia="ja-JP"/>
              </w:rPr>
              <w:t>4</w:t>
            </w:r>
          </w:p>
        </w:tc>
        <w:tc>
          <w:tcPr>
            <w:tcW w:w="208" w:type="pct"/>
            <w:hideMark/>
          </w:tcPr>
          <w:p w14:paraId="131E771F" w14:textId="77777777" w:rsidR="00892AA3" w:rsidRDefault="001F7F2B">
            <w:pPr>
              <w:rPr>
                <w:bCs/>
                <w:lang w:val="id-ID" w:eastAsia="ja-JP"/>
              </w:rPr>
            </w:pPr>
            <w:r>
              <w:rPr>
                <w:bCs/>
                <w:lang w:val="id-ID" w:eastAsia="ja-JP"/>
              </w:rPr>
              <w:t>1</w:t>
            </w:r>
          </w:p>
        </w:tc>
        <w:tc>
          <w:tcPr>
            <w:tcW w:w="208" w:type="pct"/>
            <w:hideMark/>
          </w:tcPr>
          <w:p w14:paraId="12CCAC3E" w14:textId="77777777" w:rsidR="00892AA3" w:rsidRDefault="001F7F2B">
            <w:pPr>
              <w:rPr>
                <w:bCs/>
                <w:lang w:val="id-ID" w:eastAsia="ja-JP"/>
              </w:rPr>
            </w:pPr>
            <w:r>
              <w:rPr>
                <w:bCs/>
                <w:lang w:val="id-ID" w:eastAsia="ja-JP"/>
              </w:rPr>
              <w:t>2</w:t>
            </w:r>
          </w:p>
        </w:tc>
        <w:tc>
          <w:tcPr>
            <w:tcW w:w="208" w:type="pct"/>
            <w:hideMark/>
          </w:tcPr>
          <w:p w14:paraId="50F8810B" w14:textId="77777777" w:rsidR="00892AA3" w:rsidRDefault="001F7F2B">
            <w:pPr>
              <w:rPr>
                <w:bCs/>
                <w:lang w:val="id-ID" w:eastAsia="ja-JP"/>
              </w:rPr>
            </w:pPr>
            <w:r>
              <w:rPr>
                <w:bCs/>
                <w:lang w:val="id-ID" w:eastAsia="ja-JP"/>
              </w:rPr>
              <w:t>3</w:t>
            </w:r>
          </w:p>
        </w:tc>
        <w:tc>
          <w:tcPr>
            <w:tcW w:w="209" w:type="pct"/>
            <w:hideMark/>
          </w:tcPr>
          <w:p w14:paraId="687B5783" w14:textId="77777777" w:rsidR="00892AA3" w:rsidRDefault="001F7F2B">
            <w:pPr>
              <w:rPr>
                <w:bCs/>
                <w:lang w:val="id-ID" w:eastAsia="ja-JP"/>
              </w:rPr>
            </w:pPr>
            <w:r>
              <w:rPr>
                <w:bCs/>
                <w:lang w:val="id-ID" w:eastAsia="ja-JP"/>
              </w:rPr>
              <w:t>4</w:t>
            </w:r>
          </w:p>
        </w:tc>
      </w:tr>
      <w:tr w:rsidR="00892AA3" w14:paraId="78DE03A2" w14:textId="77777777" w:rsidTr="00C009ED">
        <w:trPr>
          <w:jc w:val="center"/>
        </w:trPr>
        <w:tc>
          <w:tcPr>
            <w:tcW w:w="849" w:type="pct"/>
            <w:hideMark/>
          </w:tcPr>
          <w:p w14:paraId="4E5D10A9" w14:textId="77777777" w:rsidR="00892AA3" w:rsidRDefault="001F7F2B">
            <w:pPr>
              <w:rPr>
                <w:bCs/>
                <w:lang w:val="id-ID" w:eastAsia="ja-JP"/>
              </w:rPr>
            </w:pPr>
            <w:r>
              <w:rPr>
                <w:bCs/>
                <w:lang w:val="id-ID" w:eastAsia="ja-JP"/>
              </w:rPr>
              <w:t>Persiapan</w:t>
            </w:r>
          </w:p>
        </w:tc>
        <w:tc>
          <w:tcPr>
            <w:tcW w:w="194" w:type="pct"/>
            <w:shd w:val="clear" w:color="auto" w:fill="000000" w:themeFill="text1"/>
          </w:tcPr>
          <w:p w14:paraId="6354FD62" w14:textId="77777777" w:rsidR="00892AA3" w:rsidRDefault="00892AA3">
            <w:pPr>
              <w:rPr>
                <w:bCs/>
                <w:lang w:val="id-ID" w:eastAsia="ja-JP"/>
              </w:rPr>
            </w:pPr>
          </w:p>
        </w:tc>
        <w:tc>
          <w:tcPr>
            <w:tcW w:w="208" w:type="pct"/>
            <w:shd w:val="clear" w:color="auto" w:fill="000000" w:themeFill="text1"/>
          </w:tcPr>
          <w:p w14:paraId="4E897836" w14:textId="77777777" w:rsidR="00892AA3" w:rsidRDefault="00892AA3">
            <w:pPr>
              <w:rPr>
                <w:bCs/>
                <w:lang w:val="id-ID" w:eastAsia="ja-JP"/>
              </w:rPr>
            </w:pPr>
          </w:p>
        </w:tc>
        <w:tc>
          <w:tcPr>
            <w:tcW w:w="208" w:type="pct"/>
            <w:shd w:val="clear" w:color="auto" w:fill="000000" w:themeFill="text1"/>
          </w:tcPr>
          <w:p w14:paraId="0AD580C5" w14:textId="77777777" w:rsidR="00892AA3" w:rsidRDefault="00892AA3">
            <w:pPr>
              <w:rPr>
                <w:bCs/>
                <w:lang w:val="id-ID" w:eastAsia="ja-JP"/>
              </w:rPr>
            </w:pPr>
          </w:p>
        </w:tc>
        <w:tc>
          <w:tcPr>
            <w:tcW w:w="209" w:type="pct"/>
            <w:shd w:val="clear" w:color="auto" w:fill="000000" w:themeFill="text1"/>
          </w:tcPr>
          <w:p w14:paraId="3BB9AE2E" w14:textId="77777777" w:rsidR="00892AA3" w:rsidRDefault="00892AA3">
            <w:pPr>
              <w:rPr>
                <w:bCs/>
                <w:lang w:val="id-ID" w:eastAsia="ja-JP"/>
              </w:rPr>
            </w:pPr>
          </w:p>
        </w:tc>
        <w:tc>
          <w:tcPr>
            <w:tcW w:w="208" w:type="pct"/>
            <w:shd w:val="clear" w:color="auto" w:fill="000000" w:themeFill="text1"/>
          </w:tcPr>
          <w:p w14:paraId="5D5BDF6B" w14:textId="77777777" w:rsidR="00892AA3" w:rsidRDefault="00892AA3">
            <w:pPr>
              <w:rPr>
                <w:bCs/>
                <w:lang w:val="id-ID" w:eastAsia="ja-JP"/>
              </w:rPr>
            </w:pPr>
          </w:p>
        </w:tc>
        <w:tc>
          <w:tcPr>
            <w:tcW w:w="209" w:type="pct"/>
          </w:tcPr>
          <w:p w14:paraId="2896FB5E" w14:textId="77777777" w:rsidR="00892AA3" w:rsidRDefault="00892AA3">
            <w:pPr>
              <w:rPr>
                <w:bCs/>
                <w:lang w:val="id-ID" w:eastAsia="ja-JP"/>
              </w:rPr>
            </w:pPr>
          </w:p>
        </w:tc>
        <w:tc>
          <w:tcPr>
            <w:tcW w:w="208" w:type="pct"/>
          </w:tcPr>
          <w:p w14:paraId="4336036A" w14:textId="77777777" w:rsidR="00892AA3" w:rsidRDefault="00892AA3">
            <w:pPr>
              <w:rPr>
                <w:bCs/>
                <w:lang w:val="id-ID" w:eastAsia="ja-JP"/>
              </w:rPr>
            </w:pPr>
          </w:p>
        </w:tc>
        <w:tc>
          <w:tcPr>
            <w:tcW w:w="209" w:type="pct"/>
          </w:tcPr>
          <w:p w14:paraId="0A2DD12D" w14:textId="77777777" w:rsidR="00892AA3" w:rsidRDefault="00892AA3">
            <w:pPr>
              <w:rPr>
                <w:bCs/>
                <w:lang w:val="id-ID" w:eastAsia="ja-JP"/>
              </w:rPr>
            </w:pPr>
          </w:p>
        </w:tc>
        <w:tc>
          <w:tcPr>
            <w:tcW w:w="208" w:type="pct"/>
          </w:tcPr>
          <w:p w14:paraId="1ABE72C2" w14:textId="77777777" w:rsidR="00892AA3" w:rsidRDefault="00892AA3">
            <w:pPr>
              <w:rPr>
                <w:bCs/>
                <w:lang w:val="id-ID" w:eastAsia="ja-JP"/>
              </w:rPr>
            </w:pPr>
          </w:p>
        </w:tc>
        <w:tc>
          <w:tcPr>
            <w:tcW w:w="208" w:type="pct"/>
          </w:tcPr>
          <w:p w14:paraId="174533ED" w14:textId="77777777" w:rsidR="00892AA3" w:rsidRDefault="00892AA3">
            <w:pPr>
              <w:rPr>
                <w:bCs/>
                <w:lang w:val="id-ID" w:eastAsia="ja-JP"/>
              </w:rPr>
            </w:pPr>
          </w:p>
        </w:tc>
        <w:tc>
          <w:tcPr>
            <w:tcW w:w="208" w:type="pct"/>
          </w:tcPr>
          <w:p w14:paraId="54E5CE75" w14:textId="77777777" w:rsidR="00892AA3" w:rsidRDefault="00892AA3">
            <w:pPr>
              <w:rPr>
                <w:bCs/>
                <w:lang w:val="id-ID" w:eastAsia="ja-JP"/>
              </w:rPr>
            </w:pPr>
          </w:p>
        </w:tc>
        <w:tc>
          <w:tcPr>
            <w:tcW w:w="209" w:type="pct"/>
          </w:tcPr>
          <w:p w14:paraId="0F2E43A9" w14:textId="77777777" w:rsidR="00892AA3" w:rsidRDefault="00892AA3">
            <w:pPr>
              <w:rPr>
                <w:bCs/>
                <w:lang w:val="id-ID" w:eastAsia="ja-JP"/>
              </w:rPr>
            </w:pPr>
          </w:p>
        </w:tc>
        <w:tc>
          <w:tcPr>
            <w:tcW w:w="208" w:type="pct"/>
          </w:tcPr>
          <w:p w14:paraId="7CE6661C" w14:textId="77777777" w:rsidR="00892AA3" w:rsidRDefault="00892AA3">
            <w:pPr>
              <w:rPr>
                <w:bCs/>
                <w:lang w:val="id-ID" w:eastAsia="ja-JP"/>
              </w:rPr>
            </w:pPr>
          </w:p>
        </w:tc>
        <w:tc>
          <w:tcPr>
            <w:tcW w:w="208" w:type="pct"/>
          </w:tcPr>
          <w:p w14:paraId="2DE83776" w14:textId="77777777" w:rsidR="00892AA3" w:rsidRDefault="00892AA3">
            <w:pPr>
              <w:rPr>
                <w:bCs/>
                <w:lang w:val="id-ID" w:eastAsia="ja-JP"/>
              </w:rPr>
            </w:pPr>
          </w:p>
        </w:tc>
        <w:tc>
          <w:tcPr>
            <w:tcW w:w="208" w:type="pct"/>
          </w:tcPr>
          <w:p w14:paraId="40A463F0" w14:textId="77777777" w:rsidR="00892AA3" w:rsidRDefault="00892AA3">
            <w:pPr>
              <w:rPr>
                <w:bCs/>
                <w:lang w:val="id-ID" w:eastAsia="ja-JP"/>
              </w:rPr>
            </w:pPr>
          </w:p>
        </w:tc>
        <w:tc>
          <w:tcPr>
            <w:tcW w:w="209" w:type="pct"/>
          </w:tcPr>
          <w:p w14:paraId="7D9ABF42" w14:textId="77777777" w:rsidR="00892AA3" w:rsidRDefault="00892AA3">
            <w:pPr>
              <w:rPr>
                <w:bCs/>
                <w:lang w:val="id-ID" w:eastAsia="ja-JP"/>
              </w:rPr>
            </w:pPr>
          </w:p>
        </w:tc>
        <w:tc>
          <w:tcPr>
            <w:tcW w:w="208" w:type="pct"/>
          </w:tcPr>
          <w:p w14:paraId="34A83559" w14:textId="77777777" w:rsidR="00892AA3" w:rsidRDefault="00892AA3">
            <w:pPr>
              <w:rPr>
                <w:bCs/>
                <w:lang w:val="id-ID" w:eastAsia="ja-JP"/>
              </w:rPr>
            </w:pPr>
          </w:p>
        </w:tc>
        <w:tc>
          <w:tcPr>
            <w:tcW w:w="208" w:type="pct"/>
          </w:tcPr>
          <w:p w14:paraId="3413603D" w14:textId="77777777" w:rsidR="00892AA3" w:rsidRDefault="00892AA3">
            <w:pPr>
              <w:rPr>
                <w:bCs/>
                <w:lang w:val="id-ID" w:eastAsia="ja-JP"/>
              </w:rPr>
            </w:pPr>
          </w:p>
        </w:tc>
        <w:tc>
          <w:tcPr>
            <w:tcW w:w="208" w:type="pct"/>
          </w:tcPr>
          <w:p w14:paraId="665FD3E2" w14:textId="77777777" w:rsidR="00892AA3" w:rsidRDefault="00892AA3">
            <w:pPr>
              <w:rPr>
                <w:bCs/>
                <w:lang w:val="id-ID" w:eastAsia="ja-JP"/>
              </w:rPr>
            </w:pPr>
          </w:p>
        </w:tc>
        <w:tc>
          <w:tcPr>
            <w:tcW w:w="209" w:type="pct"/>
          </w:tcPr>
          <w:p w14:paraId="05506922" w14:textId="77777777" w:rsidR="00892AA3" w:rsidRDefault="00892AA3">
            <w:pPr>
              <w:rPr>
                <w:bCs/>
                <w:lang w:val="id-ID" w:eastAsia="ja-JP"/>
              </w:rPr>
            </w:pPr>
          </w:p>
        </w:tc>
      </w:tr>
      <w:tr w:rsidR="00892AA3" w14:paraId="3192EBB9" w14:textId="77777777" w:rsidTr="00C009ED">
        <w:trPr>
          <w:jc w:val="center"/>
        </w:trPr>
        <w:tc>
          <w:tcPr>
            <w:tcW w:w="849" w:type="pct"/>
            <w:hideMark/>
          </w:tcPr>
          <w:p w14:paraId="783E4639" w14:textId="77777777" w:rsidR="00892AA3" w:rsidRDefault="001F7F2B">
            <w:pPr>
              <w:rPr>
                <w:bCs/>
                <w:lang w:val="id-ID" w:eastAsia="ja-JP"/>
              </w:rPr>
            </w:pPr>
            <w:r>
              <w:rPr>
                <w:bCs/>
                <w:lang w:val="id-ID" w:eastAsia="ja-JP"/>
              </w:rPr>
              <w:t>Pengajuan Judul Skripsi</w:t>
            </w:r>
          </w:p>
        </w:tc>
        <w:tc>
          <w:tcPr>
            <w:tcW w:w="194" w:type="pct"/>
          </w:tcPr>
          <w:p w14:paraId="0818F9F6" w14:textId="77777777" w:rsidR="00892AA3" w:rsidRDefault="00892AA3">
            <w:pPr>
              <w:rPr>
                <w:bCs/>
                <w:lang w:val="id-ID" w:eastAsia="ja-JP"/>
              </w:rPr>
            </w:pPr>
          </w:p>
        </w:tc>
        <w:tc>
          <w:tcPr>
            <w:tcW w:w="208" w:type="pct"/>
          </w:tcPr>
          <w:p w14:paraId="413A1295" w14:textId="77777777" w:rsidR="00892AA3" w:rsidRDefault="00892AA3">
            <w:pPr>
              <w:rPr>
                <w:bCs/>
                <w:lang w:val="id-ID" w:eastAsia="ja-JP"/>
              </w:rPr>
            </w:pPr>
          </w:p>
        </w:tc>
        <w:tc>
          <w:tcPr>
            <w:tcW w:w="208" w:type="pct"/>
          </w:tcPr>
          <w:p w14:paraId="6BE7AB27" w14:textId="77777777" w:rsidR="00892AA3" w:rsidRDefault="00892AA3">
            <w:pPr>
              <w:rPr>
                <w:bCs/>
                <w:lang w:val="id-ID" w:eastAsia="ja-JP"/>
              </w:rPr>
            </w:pPr>
          </w:p>
        </w:tc>
        <w:tc>
          <w:tcPr>
            <w:tcW w:w="209" w:type="pct"/>
          </w:tcPr>
          <w:p w14:paraId="319DECE2" w14:textId="77777777" w:rsidR="00892AA3" w:rsidRDefault="00892AA3">
            <w:pPr>
              <w:rPr>
                <w:bCs/>
                <w:lang w:val="id-ID" w:eastAsia="ja-JP"/>
              </w:rPr>
            </w:pPr>
          </w:p>
        </w:tc>
        <w:tc>
          <w:tcPr>
            <w:tcW w:w="208" w:type="pct"/>
          </w:tcPr>
          <w:p w14:paraId="12955B5E" w14:textId="77777777" w:rsidR="00892AA3" w:rsidRDefault="00892AA3">
            <w:pPr>
              <w:rPr>
                <w:bCs/>
                <w:lang w:val="id-ID" w:eastAsia="ja-JP"/>
              </w:rPr>
            </w:pPr>
          </w:p>
        </w:tc>
        <w:tc>
          <w:tcPr>
            <w:tcW w:w="209" w:type="pct"/>
            <w:shd w:val="clear" w:color="auto" w:fill="000000" w:themeFill="text1"/>
          </w:tcPr>
          <w:p w14:paraId="06DEE0A5" w14:textId="77777777" w:rsidR="00892AA3" w:rsidRDefault="00892AA3">
            <w:pPr>
              <w:rPr>
                <w:bCs/>
                <w:color w:val="FF0000"/>
                <w:lang w:val="id-ID" w:eastAsia="ja-JP"/>
              </w:rPr>
            </w:pPr>
          </w:p>
        </w:tc>
        <w:tc>
          <w:tcPr>
            <w:tcW w:w="208" w:type="pct"/>
            <w:shd w:val="clear" w:color="auto" w:fill="000000" w:themeFill="text1"/>
          </w:tcPr>
          <w:p w14:paraId="2F5CD5F6" w14:textId="77777777" w:rsidR="00892AA3" w:rsidRDefault="00892AA3">
            <w:pPr>
              <w:rPr>
                <w:bCs/>
                <w:color w:val="FF0000"/>
                <w:lang w:val="id-ID" w:eastAsia="ja-JP"/>
              </w:rPr>
            </w:pPr>
          </w:p>
        </w:tc>
        <w:tc>
          <w:tcPr>
            <w:tcW w:w="209" w:type="pct"/>
          </w:tcPr>
          <w:p w14:paraId="178904CD" w14:textId="77777777" w:rsidR="00892AA3" w:rsidRDefault="00892AA3">
            <w:pPr>
              <w:rPr>
                <w:bCs/>
                <w:lang w:val="id-ID" w:eastAsia="ja-JP"/>
              </w:rPr>
            </w:pPr>
          </w:p>
        </w:tc>
        <w:tc>
          <w:tcPr>
            <w:tcW w:w="208" w:type="pct"/>
          </w:tcPr>
          <w:p w14:paraId="7E89FC6B" w14:textId="77777777" w:rsidR="00892AA3" w:rsidRDefault="00892AA3">
            <w:pPr>
              <w:rPr>
                <w:bCs/>
                <w:lang w:val="id-ID" w:eastAsia="ja-JP"/>
              </w:rPr>
            </w:pPr>
          </w:p>
        </w:tc>
        <w:tc>
          <w:tcPr>
            <w:tcW w:w="208" w:type="pct"/>
          </w:tcPr>
          <w:p w14:paraId="0EA58DCF" w14:textId="77777777" w:rsidR="00892AA3" w:rsidRDefault="00892AA3">
            <w:pPr>
              <w:rPr>
                <w:bCs/>
                <w:lang w:val="id-ID" w:eastAsia="ja-JP"/>
              </w:rPr>
            </w:pPr>
          </w:p>
        </w:tc>
        <w:tc>
          <w:tcPr>
            <w:tcW w:w="208" w:type="pct"/>
          </w:tcPr>
          <w:p w14:paraId="003DF846" w14:textId="77777777" w:rsidR="00892AA3" w:rsidRDefault="00892AA3">
            <w:pPr>
              <w:rPr>
                <w:bCs/>
                <w:lang w:val="id-ID" w:eastAsia="ja-JP"/>
              </w:rPr>
            </w:pPr>
          </w:p>
        </w:tc>
        <w:tc>
          <w:tcPr>
            <w:tcW w:w="209" w:type="pct"/>
          </w:tcPr>
          <w:p w14:paraId="646A4023" w14:textId="77777777" w:rsidR="00892AA3" w:rsidRDefault="00892AA3">
            <w:pPr>
              <w:rPr>
                <w:bCs/>
                <w:lang w:val="id-ID" w:eastAsia="ja-JP"/>
              </w:rPr>
            </w:pPr>
          </w:p>
        </w:tc>
        <w:tc>
          <w:tcPr>
            <w:tcW w:w="208" w:type="pct"/>
          </w:tcPr>
          <w:p w14:paraId="5B2B6D16" w14:textId="77777777" w:rsidR="00892AA3" w:rsidRDefault="00892AA3">
            <w:pPr>
              <w:rPr>
                <w:bCs/>
                <w:lang w:val="id-ID" w:eastAsia="ja-JP"/>
              </w:rPr>
            </w:pPr>
          </w:p>
        </w:tc>
        <w:tc>
          <w:tcPr>
            <w:tcW w:w="208" w:type="pct"/>
          </w:tcPr>
          <w:p w14:paraId="2C04BC36" w14:textId="77777777" w:rsidR="00892AA3" w:rsidRDefault="00892AA3">
            <w:pPr>
              <w:rPr>
                <w:bCs/>
                <w:lang w:val="id-ID" w:eastAsia="ja-JP"/>
              </w:rPr>
            </w:pPr>
          </w:p>
        </w:tc>
        <w:tc>
          <w:tcPr>
            <w:tcW w:w="208" w:type="pct"/>
          </w:tcPr>
          <w:p w14:paraId="4CB52794" w14:textId="77777777" w:rsidR="00892AA3" w:rsidRDefault="00892AA3">
            <w:pPr>
              <w:rPr>
                <w:bCs/>
                <w:lang w:val="id-ID" w:eastAsia="ja-JP"/>
              </w:rPr>
            </w:pPr>
          </w:p>
        </w:tc>
        <w:tc>
          <w:tcPr>
            <w:tcW w:w="209" w:type="pct"/>
          </w:tcPr>
          <w:p w14:paraId="5CBC28F0" w14:textId="77777777" w:rsidR="00892AA3" w:rsidRDefault="00892AA3">
            <w:pPr>
              <w:rPr>
                <w:bCs/>
                <w:lang w:val="id-ID" w:eastAsia="ja-JP"/>
              </w:rPr>
            </w:pPr>
          </w:p>
        </w:tc>
        <w:tc>
          <w:tcPr>
            <w:tcW w:w="208" w:type="pct"/>
          </w:tcPr>
          <w:p w14:paraId="397B66AA" w14:textId="77777777" w:rsidR="00892AA3" w:rsidRDefault="00892AA3">
            <w:pPr>
              <w:rPr>
                <w:bCs/>
                <w:lang w:val="id-ID" w:eastAsia="ja-JP"/>
              </w:rPr>
            </w:pPr>
          </w:p>
        </w:tc>
        <w:tc>
          <w:tcPr>
            <w:tcW w:w="208" w:type="pct"/>
          </w:tcPr>
          <w:p w14:paraId="4E1E5BAD" w14:textId="77777777" w:rsidR="00892AA3" w:rsidRDefault="00892AA3">
            <w:pPr>
              <w:rPr>
                <w:bCs/>
                <w:lang w:val="id-ID" w:eastAsia="ja-JP"/>
              </w:rPr>
            </w:pPr>
          </w:p>
        </w:tc>
        <w:tc>
          <w:tcPr>
            <w:tcW w:w="208" w:type="pct"/>
          </w:tcPr>
          <w:p w14:paraId="7DAFE678" w14:textId="77777777" w:rsidR="00892AA3" w:rsidRDefault="00892AA3">
            <w:pPr>
              <w:rPr>
                <w:bCs/>
                <w:lang w:val="id-ID" w:eastAsia="ja-JP"/>
              </w:rPr>
            </w:pPr>
          </w:p>
        </w:tc>
        <w:tc>
          <w:tcPr>
            <w:tcW w:w="209" w:type="pct"/>
          </w:tcPr>
          <w:p w14:paraId="602975A4" w14:textId="77777777" w:rsidR="00892AA3" w:rsidRDefault="00892AA3">
            <w:pPr>
              <w:rPr>
                <w:bCs/>
                <w:lang w:val="id-ID" w:eastAsia="ja-JP"/>
              </w:rPr>
            </w:pPr>
          </w:p>
        </w:tc>
      </w:tr>
      <w:tr w:rsidR="00892AA3" w14:paraId="09D8F7E1" w14:textId="77777777" w:rsidTr="00C009ED">
        <w:trPr>
          <w:jc w:val="center"/>
        </w:trPr>
        <w:tc>
          <w:tcPr>
            <w:tcW w:w="849" w:type="pct"/>
            <w:hideMark/>
          </w:tcPr>
          <w:p w14:paraId="6C69D532" w14:textId="387A3877" w:rsidR="00892AA3" w:rsidRDefault="001F7F2B">
            <w:pPr>
              <w:rPr>
                <w:bCs/>
                <w:lang w:val="id-ID" w:eastAsia="ja-JP"/>
              </w:rPr>
            </w:pPr>
            <w:r>
              <w:rPr>
                <w:bCs/>
                <w:lang w:val="id-ID" w:eastAsia="ja-JP"/>
              </w:rPr>
              <w:t xml:space="preserve">Bimbingan </w:t>
            </w:r>
            <w:r w:rsidR="00D40526">
              <w:rPr>
                <w:bCs/>
                <w:lang w:val="id-ID" w:eastAsia="ja-JP"/>
              </w:rPr>
              <w:t>Skripsi</w:t>
            </w:r>
          </w:p>
        </w:tc>
        <w:tc>
          <w:tcPr>
            <w:tcW w:w="194" w:type="pct"/>
          </w:tcPr>
          <w:p w14:paraId="3324D9D3" w14:textId="77777777" w:rsidR="00892AA3" w:rsidRDefault="00892AA3">
            <w:pPr>
              <w:rPr>
                <w:bCs/>
                <w:lang w:val="id-ID" w:eastAsia="ja-JP"/>
              </w:rPr>
            </w:pPr>
          </w:p>
        </w:tc>
        <w:tc>
          <w:tcPr>
            <w:tcW w:w="208" w:type="pct"/>
          </w:tcPr>
          <w:p w14:paraId="27C53478" w14:textId="77777777" w:rsidR="00892AA3" w:rsidRDefault="00892AA3">
            <w:pPr>
              <w:rPr>
                <w:bCs/>
                <w:lang w:val="id-ID" w:eastAsia="ja-JP"/>
              </w:rPr>
            </w:pPr>
          </w:p>
        </w:tc>
        <w:tc>
          <w:tcPr>
            <w:tcW w:w="208" w:type="pct"/>
          </w:tcPr>
          <w:p w14:paraId="537A97A4" w14:textId="77777777" w:rsidR="00892AA3" w:rsidRDefault="00892AA3">
            <w:pPr>
              <w:rPr>
                <w:bCs/>
                <w:lang w:val="id-ID" w:eastAsia="ja-JP"/>
              </w:rPr>
            </w:pPr>
          </w:p>
        </w:tc>
        <w:tc>
          <w:tcPr>
            <w:tcW w:w="209" w:type="pct"/>
          </w:tcPr>
          <w:p w14:paraId="21184353" w14:textId="77777777" w:rsidR="00892AA3" w:rsidRDefault="00892AA3">
            <w:pPr>
              <w:rPr>
                <w:bCs/>
                <w:lang w:val="id-ID" w:eastAsia="ja-JP"/>
              </w:rPr>
            </w:pPr>
          </w:p>
        </w:tc>
        <w:tc>
          <w:tcPr>
            <w:tcW w:w="208" w:type="pct"/>
          </w:tcPr>
          <w:p w14:paraId="3ADB8B56" w14:textId="77777777" w:rsidR="00892AA3" w:rsidRDefault="00892AA3">
            <w:pPr>
              <w:rPr>
                <w:bCs/>
                <w:lang w:val="id-ID" w:eastAsia="ja-JP"/>
              </w:rPr>
            </w:pPr>
          </w:p>
        </w:tc>
        <w:tc>
          <w:tcPr>
            <w:tcW w:w="209" w:type="pct"/>
            <w:shd w:val="clear" w:color="auto" w:fill="auto"/>
          </w:tcPr>
          <w:p w14:paraId="137D4753" w14:textId="77777777" w:rsidR="00892AA3" w:rsidRDefault="00892AA3">
            <w:pPr>
              <w:rPr>
                <w:bCs/>
                <w:lang w:val="id-ID" w:eastAsia="ja-JP"/>
              </w:rPr>
            </w:pPr>
          </w:p>
        </w:tc>
        <w:tc>
          <w:tcPr>
            <w:tcW w:w="208" w:type="pct"/>
            <w:shd w:val="clear" w:color="auto" w:fill="auto"/>
          </w:tcPr>
          <w:p w14:paraId="4825EFE7" w14:textId="77777777" w:rsidR="00892AA3" w:rsidRDefault="00892AA3">
            <w:pPr>
              <w:rPr>
                <w:bCs/>
                <w:lang w:val="id-ID" w:eastAsia="ja-JP"/>
              </w:rPr>
            </w:pPr>
          </w:p>
        </w:tc>
        <w:tc>
          <w:tcPr>
            <w:tcW w:w="209" w:type="pct"/>
            <w:shd w:val="clear" w:color="auto" w:fill="000000" w:themeFill="text1"/>
          </w:tcPr>
          <w:p w14:paraId="727145F5" w14:textId="77777777" w:rsidR="00892AA3" w:rsidRDefault="00892AA3">
            <w:pPr>
              <w:rPr>
                <w:bCs/>
                <w:lang w:val="id-ID" w:eastAsia="ja-JP"/>
              </w:rPr>
            </w:pPr>
          </w:p>
        </w:tc>
        <w:tc>
          <w:tcPr>
            <w:tcW w:w="208" w:type="pct"/>
            <w:shd w:val="clear" w:color="auto" w:fill="000000" w:themeFill="text1"/>
          </w:tcPr>
          <w:p w14:paraId="7E95CE6C" w14:textId="77777777" w:rsidR="00892AA3" w:rsidRDefault="00892AA3">
            <w:pPr>
              <w:rPr>
                <w:bCs/>
                <w:lang w:val="id-ID" w:eastAsia="ja-JP"/>
              </w:rPr>
            </w:pPr>
          </w:p>
        </w:tc>
        <w:tc>
          <w:tcPr>
            <w:tcW w:w="208" w:type="pct"/>
            <w:shd w:val="clear" w:color="auto" w:fill="000000" w:themeFill="text1"/>
          </w:tcPr>
          <w:p w14:paraId="541D0057" w14:textId="77777777" w:rsidR="00892AA3" w:rsidRDefault="00892AA3">
            <w:pPr>
              <w:rPr>
                <w:bCs/>
                <w:lang w:val="id-ID" w:eastAsia="ja-JP"/>
              </w:rPr>
            </w:pPr>
          </w:p>
        </w:tc>
        <w:tc>
          <w:tcPr>
            <w:tcW w:w="208" w:type="pct"/>
            <w:shd w:val="clear" w:color="auto" w:fill="000000" w:themeFill="text1"/>
          </w:tcPr>
          <w:p w14:paraId="77A2F43A" w14:textId="77777777" w:rsidR="00892AA3" w:rsidRDefault="00892AA3">
            <w:pPr>
              <w:rPr>
                <w:bCs/>
                <w:lang w:val="id-ID" w:eastAsia="ja-JP"/>
              </w:rPr>
            </w:pPr>
          </w:p>
        </w:tc>
        <w:tc>
          <w:tcPr>
            <w:tcW w:w="209" w:type="pct"/>
            <w:shd w:val="clear" w:color="auto" w:fill="auto"/>
          </w:tcPr>
          <w:p w14:paraId="4180411E" w14:textId="77777777" w:rsidR="00892AA3" w:rsidRDefault="00892AA3">
            <w:pPr>
              <w:rPr>
                <w:bCs/>
                <w:lang w:val="id-ID" w:eastAsia="ja-JP"/>
              </w:rPr>
            </w:pPr>
          </w:p>
        </w:tc>
        <w:tc>
          <w:tcPr>
            <w:tcW w:w="208" w:type="pct"/>
            <w:shd w:val="clear" w:color="auto" w:fill="auto"/>
          </w:tcPr>
          <w:p w14:paraId="704EF30A" w14:textId="77777777" w:rsidR="00892AA3" w:rsidRDefault="00892AA3">
            <w:pPr>
              <w:rPr>
                <w:bCs/>
                <w:lang w:val="id-ID" w:eastAsia="ja-JP"/>
              </w:rPr>
            </w:pPr>
          </w:p>
        </w:tc>
        <w:tc>
          <w:tcPr>
            <w:tcW w:w="208" w:type="pct"/>
          </w:tcPr>
          <w:p w14:paraId="1FCEA9FD" w14:textId="77777777" w:rsidR="00892AA3" w:rsidRDefault="00892AA3">
            <w:pPr>
              <w:rPr>
                <w:bCs/>
                <w:lang w:val="id-ID" w:eastAsia="ja-JP"/>
              </w:rPr>
            </w:pPr>
          </w:p>
        </w:tc>
        <w:tc>
          <w:tcPr>
            <w:tcW w:w="208" w:type="pct"/>
          </w:tcPr>
          <w:p w14:paraId="565C235A" w14:textId="77777777" w:rsidR="00892AA3" w:rsidRDefault="00892AA3">
            <w:pPr>
              <w:rPr>
                <w:bCs/>
                <w:lang w:val="id-ID" w:eastAsia="ja-JP"/>
              </w:rPr>
            </w:pPr>
          </w:p>
        </w:tc>
        <w:tc>
          <w:tcPr>
            <w:tcW w:w="209" w:type="pct"/>
          </w:tcPr>
          <w:p w14:paraId="27C528BC" w14:textId="77777777" w:rsidR="00892AA3" w:rsidRDefault="00892AA3">
            <w:pPr>
              <w:rPr>
                <w:bCs/>
                <w:lang w:val="id-ID" w:eastAsia="ja-JP"/>
              </w:rPr>
            </w:pPr>
          </w:p>
        </w:tc>
        <w:tc>
          <w:tcPr>
            <w:tcW w:w="208" w:type="pct"/>
          </w:tcPr>
          <w:p w14:paraId="51B8837F" w14:textId="77777777" w:rsidR="00892AA3" w:rsidRDefault="00892AA3">
            <w:pPr>
              <w:rPr>
                <w:bCs/>
                <w:lang w:val="id-ID" w:eastAsia="ja-JP"/>
              </w:rPr>
            </w:pPr>
          </w:p>
        </w:tc>
        <w:tc>
          <w:tcPr>
            <w:tcW w:w="208" w:type="pct"/>
          </w:tcPr>
          <w:p w14:paraId="2E9978C1" w14:textId="77777777" w:rsidR="00892AA3" w:rsidRDefault="00892AA3">
            <w:pPr>
              <w:rPr>
                <w:bCs/>
                <w:lang w:val="id-ID" w:eastAsia="ja-JP"/>
              </w:rPr>
            </w:pPr>
          </w:p>
        </w:tc>
        <w:tc>
          <w:tcPr>
            <w:tcW w:w="208" w:type="pct"/>
          </w:tcPr>
          <w:p w14:paraId="50BA40E1" w14:textId="77777777" w:rsidR="00892AA3" w:rsidRDefault="00892AA3">
            <w:pPr>
              <w:rPr>
                <w:bCs/>
                <w:lang w:val="id-ID" w:eastAsia="ja-JP"/>
              </w:rPr>
            </w:pPr>
          </w:p>
        </w:tc>
        <w:tc>
          <w:tcPr>
            <w:tcW w:w="209" w:type="pct"/>
          </w:tcPr>
          <w:p w14:paraId="1457DD7E" w14:textId="77777777" w:rsidR="00892AA3" w:rsidRDefault="00892AA3">
            <w:pPr>
              <w:rPr>
                <w:bCs/>
                <w:lang w:val="id-ID" w:eastAsia="ja-JP"/>
              </w:rPr>
            </w:pPr>
          </w:p>
        </w:tc>
      </w:tr>
      <w:tr w:rsidR="00892AA3" w14:paraId="7912E9AA" w14:textId="77777777" w:rsidTr="00C009ED">
        <w:trPr>
          <w:jc w:val="center"/>
        </w:trPr>
        <w:tc>
          <w:tcPr>
            <w:tcW w:w="849" w:type="pct"/>
            <w:hideMark/>
          </w:tcPr>
          <w:p w14:paraId="63AA22B1" w14:textId="5D29DE78" w:rsidR="00892AA3" w:rsidRDefault="001F7F2B">
            <w:pPr>
              <w:rPr>
                <w:bCs/>
                <w:lang w:val="id-ID" w:eastAsia="ja-JP"/>
              </w:rPr>
            </w:pPr>
            <w:r>
              <w:rPr>
                <w:bCs/>
                <w:lang w:val="id-ID" w:eastAsia="ja-JP"/>
              </w:rPr>
              <w:t xml:space="preserve">Ujian </w:t>
            </w:r>
            <w:r w:rsidR="00D40526">
              <w:rPr>
                <w:bCs/>
                <w:lang w:val="id-ID" w:eastAsia="ja-JP"/>
              </w:rPr>
              <w:t>Skripsi</w:t>
            </w:r>
          </w:p>
        </w:tc>
        <w:tc>
          <w:tcPr>
            <w:tcW w:w="194" w:type="pct"/>
          </w:tcPr>
          <w:p w14:paraId="1101C3BC" w14:textId="77777777" w:rsidR="00892AA3" w:rsidRDefault="00892AA3">
            <w:pPr>
              <w:rPr>
                <w:bCs/>
                <w:lang w:val="id-ID" w:eastAsia="ja-JP"/>
              </w:rPr>
            </w:pPr>
          </w:p>
        </w:tc>
        <w:tc>
          <w:tcPr>
            <w:tcW w:w="208" w:type="pct"/>
          </w:tcPr>
          <w:p w14:paraId="0BBEB833" w14:textId="77777777" w:rsidR="00892AA3" w:rsidRDefault="00892AA3">
            <w:pPr>
              <w:rPr>
                <w:bCs/>
                <w:lang w:val="id-ID" w:eastAsia="ja-JP"/>
              </w:rPr>
            </w:pPr>
          </w:p>
        </w:tc>
        <w:tc>
          <w:tcPr>
            <w:tcW w:w="208" w:type="pct"/>
          </w:tcPr>
          <w:p w14:paraId="2EAD3925" w14:textId="77777777" w:rsidR="00892AA3" w:rsidRDefault="00892AA3">
            <w:pPr>
              <w:rPr>
                <w:bCs/>
                <w:lang w:val="id-ID" w:eastAsia="ja-JP"/>
              </w:rPr>
            </w:pPr>
          </w:p>
        </w:tc>
        <w:tc>
          <w:tcPr>
            <w:tcW w:w="209" w:type="pct"/>
          </w:tcPr>
          <w:p w14:paraId="46761842" w14:textId="77777777" w:rsidR="00892AA3" w:rsidRDefault="00892AA3">
            <w:pPr>
              <w:rPr>
                <w:bCs/>
                <w:lang w:val="id-ID" w:eastAsia="ja-JP"/>
              </w:rPr>
            </w:pPr>
          </w:p>
        </w:tc>
        <w:tc>
          <w:tcPr>
            <w:tcW w:w="208" w:type="pct"/>
          </w:tcPr>
          <w:p w14:paraId="3B8D7152" w14:textId="77777777" w:rsidR="00892AA3" w:rsidRDefault="00892AA3">
            <w:pPr>
              <w:rPr>
                <w:bCs/>
                <w:lang w:val="id-ID" w:eastAsia="ja-JP"/>
              </w:rPr>
            </w:pPr>
          </w:p>
        </w:tc>
        <w:tc>
          <w:tcPr>
            <w:tcW w:w="209" w:type="pct"/>
          </w:tcPr>
          <w:p w14:paraId="3C412C5C" w14:textId="77777777" w:rsidR="00892AA3" w:rsidRDefault="00892AA3">
            <w:pPr>
              <w:rPr>
                <w:bCs/>
                <w:lang w:val="id-ID" w:eastAsia="ja-JP"/>
              </w:rPr>
            </w:pPr>
          </w:p>
        </w:tc>
        <w:tc>
          <w:tcPr>
            <w:tcW w:w="208" w:type="pct"/>
          </w:tcPr>
          <w:p w14:paraId="2B4F8989" w14:textId="77777777" w:rsidR="00892AA3" w:rsidRDefault="00892AA3">
            <w:pPr>
              <w:rPr>
                <w:bCs/>
                <w:lang w:val="id-ID" w:eastAsia="ja-JP"/>
              </w:rPr>
            </w:pPr>
          </w:p>
        </w:tc>
        <w:tc>
          <w:tcPr>
            <w:tcW w:w="209" w:type="pct"/>
          </w:tcPr>
          <w:p w14:paraId="255C0485" w14:textId="77777777" w:rsidR="00892AA3" w:rsidRDefault="00892AA3">
            <w:pPr>
              <w:rPr>
                <w:bCs/>
                <w:lang w:val="id-ID" w:eastAsia="ja-JP"/>
              </w:rPr>
            </w:pPr>
          </w:p>
        </w:tc>
        <w:tc>
          <w:tcPr>
            <w:tcW w:w="208" w:type="pct"/>
          </w:tcPr>
          <w:p w14:paraId="56261B30" w14:textId="77777777" w:rsidR="00892AA3" w:rsidRDefault="00892AA3">
            <w:pPr>
              <w:rPr>
                <w:bCs/>
                <w:lang w:val="id-ID" w:eastAsia="ja-JP"/>
              </w:rPr>
            </w:pPr>
          </w:p>
        </w:tc>
        <w:tc>
          <w:tcPr>
            <w:tcW w:w="208" w:type="pct"/>
          </w:tcPr>
          <w:p w14:paraId="0EEDD51C" w14:textId="77777777" w:rsidR="00892AA3" w:rsidRDefault="00892AA3">
            <w:pPr>
              <w:rPr>
                <w:bCs/>
                <w:lang w:val="id-ID" w:eastAsia="ja-JP"/>
              </w:rPr>
            </w:pPr>
          </w:p>
        </w:tc>
        <w:tc>
          <w:tcPr>
            <w:tcW w:w="208" w:type="pct"/>
            <w:shd w:val="clear" w:color="auto" w:fill="000000" w:themeFill="text1"/>
          </w:tcPr>
          <w:p w14:paraId="55155063" w14:textId="77777777" w:rsidR="00892AA3" w:rsidRDefault="00892AA3">
            <w:pPr>
              <w:rPr>
                <w:bCs/>
                <w:lang w:val="id-ID" w:eastAsia="ja-JP"/>
              </w:rPr>
            </w:pPr>
          </w:p>
        </w:tc>
        <w:tc>
          <w:tcPr>
            <w:tcW w:w="209" w:type="pct"/>
            <w:shd w:val="clear" w:color="auto" w:fill="000000" w:themeFill="text1"/>
          </w:tcPr>
          <w:p w14:paraId="2DB9CF2A" w14:textId="77777777" w:rsidR="00892AA3" w:rsidRDefault="00892AA3">
            <w:pPr>
              <w:rPr>
                <w:bCs/>
                <w:lang w:val="id-ID" w:eastAsia="ja-JP"/>
              </w:rPr>
            </w:pPr>
          </w:p>
        </w:tc>
        <w:tc>
          <w:tcPr>
            <w:tcW w:w="208" w:type="pct"/>
            <w:shd w:val="clear" w:color="auto" w:fill="FFFFFF"/>
          </w:tcPr>
          <w:p w14:paraId="4C4D58FF" w14:textId="77777777" w:rsidR="00892AA3" w:rsidRDefault="00892AA3">
            <w:pPr>
              <w:rPr>
                <w:bCs/>
                <w:lang w:val="id-ID" w:eastAsia="ja-JP"/>
              </w:rPr>
            </w:pPr>
          </w:p>
        </w:tc>
        <w:tc>
          <w:tcPr>
            <w:tcW w:w="208" w:type="pct"/>
            <w:shd w:val="clear" w:color="auto" w:fill="FFFFFF"/>
          </w:tcPr>
          <w:p w14:paraId="4E5C0734" w14:textId="77777777" w:rsidR="00892AA3" w:rsidRDefault="00892AA3">
            <w:pPr>
              <w:rPr>
                <w:bCs/>
                <w:lang w:val="id-ID" w:eastAsia="ja-JP"/>
              </w:rPr>
            </w:pPr>
          </w:p>
        </w:tc>
        <w:tc>
          <w:tcPr>
            <w:tcW w:w="208" w:type="pct"/>
            <w:shd w:val="clear" w:color="auto" w:fill="FFFFFF"/>
          </w:tcPr>
          <w:p w14:paraId="3B8D2431" w14:textId="77777777" w:rsidR="00892AA3" w:rsidRDefault="00892AA3">
            <w:pPr>
              <w:rPr>
                <w:bCs/>
                <w:lang w:val="id-ID" w:eastAsia="ja-JP"/>
              </w:rPr>
            </w:pPr>
          </w:p>
        </w:tc>
        <w:tc>
          <w:tcPr>
            <w:tcW w:w="209" w:type="pct"/>
          </w:tcPr>
          <w:p w14:paraId="30B23E86" w14:textId="77777777" w:rsidR="00892AA3" w:rsidRDefault="00892AA3">
            <w:pPr>
              <w:rPr>
                <w:bCs/>
                <w:lang w:val="id-ID" w:eastAsia="ja-JP"/>
              </w:rPr>
            </w:pPr>
          </w:p>
        </w:tc>
        <w:tc>
          <w:tcPr>
            <w:tcW w:w="208" w:type="pct"/>
          </w:tcPr>
          <w:p w14:paraId="41156289" w14:textId="77777777" w:rsidR="00892AA3" w:rsidRDefault="00892AA3">
            <w:pPr>
              <w:rPr>
                <w:bCs/>
                <w:lang w:val="id-ID" w:eastAsia="ja-JP"/>
              </w:rPr>
            </w:pPr>
          </w:p>
        </w:tc>
        <w:tc>
          <w:tcPr>
            <w:tcW w:w="208" w:type="pct"/>
          </w:tcPr>
          <w:p w14:paraId="6C720306" w14:textId="77777777" w:rsidR="00892AA3" w:rsidRDefault="00892AA3">
            <w:pPr>
              <w:rPr>
                <w:bCs/>
                <w:lang w:val="id-ID" w:eastAsia="ja-JP"/>
              </w:rPr>
            </w:pPr>
          </w:p>
        </w:tc>
        <w:tc>
          <w:tcPr>
            <w:tcW w:w="208" w:type="pct"/>
          </w:tcPr>
          <w:p w14:paraId="6CEAF48A" w14:textId="77777777" w:rsidR="00892AA3" w:rsidRDefault="00892AA3">
            <w:pPr>
              <w:rPr>
                <w:bCs/>
                <w:lang w:val="id-ID" w:eastAsia="ja-JP"/>
              </w:rPr>
            </w:pPr>
          </w:p>
        </w:tc>
        <w:tc>
          <w:tcPr>
            <w:tcW w:w="209" w:type="pct"/>
          </w:tcPr>
          <w:p w14:paraId="0CB4399D" w14:textId="77777777" w:rsidR="00892AA3" w:rsidRDefault="00892AA3">
            <w:pPr>
              <w:rPr>
                <w:bCs/>
                <w:lang w:val="id-ID" w:eastAsia="ja-JP"/>
              </w:rPr>
            </w:pPr>
          </w:p>
        </w:tc>
      </w:tr>
      <w:tr w:rsidR="00892AA3" w14:paraId="7E08F35F" w14:textId="77777777" w:rsidTr="00C009ED">
        <w:trPr>
          <w:jc w:val="center"/>
        </w:trPr>
        <w:tc>
          <w:tcPr>
            <w:tcW w:w="849" w:type="pct"/>
            <w:hideMark/>
          </w:tcPr>
          <w:p w14:paraId="659B1059" w14:textId="77777777" w:rsidR="00892AA3" w:rsidRDefault="001F7F2B">
            <w:pPr>
              <w:rPr>
                <w:bCs/>
                <w:lang w:val="id-ID" w:eastAsia="ja-JP"/>
              </w:rPr>
            </w:pPr>
            <w:r>
              <w:rPr>
                <w:bCs/>
                <w:lang w:val="id-ID" w:eastAsia="ja-JP"/>
              </w:rPr>
              <w:t>Penelitian</w:t>
            </w:r>
          </w:p>
        </w:tc>
        <w:tc>
          <w:tcPr>
            <w:tcW w:w="194" w:type="pct"/>
          </w:tcPr>
          <w:p w14:paraId="08CF0E43" w14:textId="77777777" w:rsidR="00892AA3" w:rsidRDefault="00892AA3">
            <w:pPr>
              <w:rPr>
                <w:bCs/>
                <w:lang w:val="id-ID" w:eastAsia="ja-JP"/>
              </w:rPr>
            </w:pPr>
          </w:p>
        </w:tc>
        <w:tc>
          <w:tcPr>
            <w:tcW w:w="208" w:type="pct"/>
          </w:tcPr>
          <w:p w14:paraId="0A62D159" w14:textId="77777777" w:rsidR="00892AA3" w:rsidRDefault="00892AA3">
            <w:pPr>
              <w:rPr>
                <w:bCs/>
                <w:lang w:val="id-ID" w:eastAsia="ja-JP"/>
              </w:rPr>
            </w:pPr>
          </w:p>
        </w:tc>
        <w:tc>
          <w:tcPr>
            <w:tcW w:w="208" w:type="pct"/>
          </w:tcPr>
          <w:p w14:paraId="0C05EEDE" w14:textId="77777777" w:rsidR="00892AA3" w:rsidRDefault="00892AA3">
            <w:pPr>
              <w:rPr>
                <w:bCs/>
                <w:lang w:val="id-ID" w:eastAsia="ja-JP"/>
              </w:rPr>
            </w:pPr>
          </w:p>
        </w:tc>
        <w:tc>
          <w:tcPr>
            <w:tcW w:w="209" w:type="pct"/>
          </w:tcPr>
          <w:p w14:paraId="5AA98294" w14:textId="77777777" w:rsidR="00892AA3" w:rsidRDefault="00892AA3">
            <w:pPr>
              <w:rPr>
                <w:bCs/>
                <w:lang w:val="id-ID" w:eastAsia="ja-JP"/>
              </w:rPr>
            </w:pPr>
          </w:p>
        </w:tc>
        <w:tc>
          <w:tcPr>
            <w:tcW w:w="208" w:type="pct"/>
          </w:tcPr>
          <w:p w14:paraId="34034FFE" w14:textId="77777777" w:rsidR="00892AA3" w:rsidRDefault="00892AA3">
            <w:pPr>
              <w:rPr>
                <w:bCs/>
                <w:lang w:val="id-ID" w:eastAsia="ja-JP"/>
              </w:rPr>
            </w:pPr>
          </w:p>
        </w:tc>
        <w:tc>
          <w:tcPr>
            <w:tcW w:w="209" w:type="pct"/>
          </w:tcPr>
          <w:p w14:paraId="7E209025" w14:textId="77777777" w:rsidR="00892AA3" w:rsidRDefault="00892AA3">
            <w:pPr>
              <w:rPr>
                <w:bCs/>
                <w:lang w:val="id-ID" w:eastAsia="ja-JP"/>
              </w:rPr>
            </w:pPr>
          </w:p>
        </w:tc>
        <w:tc>
          <w:tcPr>
            <w:tcW w:w="208" w:type="pct"/>
          </w:tcPr>
          <w:p w14:paraId="4246E995" w14:textId="77777777" w:rsidR="00892AA3" w:rsidRDefault="00892AA3">
            <w:pPr>
              <w:rPr>
                <w:bCs/>
                <w:lang w:val="id-ID" w:eastAsia="ja-JP"/>
              </w:rPr>
            </w:pPr>
          </w:p>
        </w:tc>
        <w:tc>
          <w:tcPr>
            <w:tcW w:w="209" w:type="pct"/>
          </w:tcPr>
          <w:p w14:paraId="357BC2A2" w14:textId="77777777" w:rsidR="00892AA3" w:rsidRDefault="00892AA3">
            <w:pPr>
              <w:rPr>
                <w:bCs/>
                <w:lang w:val="id-ID" w:eastAsia="ja-JP"/>
              </w:rPr>
            </w:pPr>
          </w:p>
        </w:tc>
        <w:tc>
          <w:tcPr>
            <w:tcW w:w="208" w:type="pct"/>
          </w:tcPr>
          <w:p w14:paraId="67E6A1F5" w14:textId="77777777" w:rsidR="00892AA3" w:rsidRDefault="00892AA3">
            <w:pPr>
              <w:rPr>
                <w:bCs/>
                <w:lang w:val="id-ID" w:eastAsia="ja-JP"/>
              </w:rPr>
            </w:pPr>
          </w:p>
        </w:tc>
        <w:tc>
          <w:tcPr>
            <w:tcW w:w="208" w:type="pct"/>
          </w:tcPr>
          <w:p w14:paraId="15E01D6E" w14:textId="77777777" w:rsidR="00892AA3" w:rsidRDefault="00892AA3">
            <w:pPr>
              <w:rPr>
                <w:bCs/>
                <w:lang w:val="id-ID" w:eastAsia="ja-JP"/>
              </w:rPr>
            </w:pPr>
          </w:p>
        </w:tc>
        <w:tc>
          <w:tcPr>
            <w:tcW w:w="208" w:type="pct"/>
          </w:tcPr>
          <w:p w14:paraId="51D5CE3D" w14:textId="77777777" w:rsidR="00892AA3" w:rsidRDefault="00892AA3">
            <w:pPr>
              <w:rPr>
                <w:bCs/>
                <w:lang w:val="id-ID" w:eastAsia="ja-JP"/>
              </w:rPr>
            </w:pPr>
          </w:p>
        </w:tc>
        <w:tc>
          <w:tcPr>
            <w:tcW w:w="209" w:type="pct"/>
          </w:tcPr>
          <w:p w14:paraId="1255ECBB" w14:textId="77777777" w:rsidR="00892AA3" w:rsidRDefault="00892AA3">
            <w:pPr>
              <w:rPr>
                <w:bCs/>
                <w:lang w:val="id-ID" w:eastAsia="ja-JP"/>
              </w:rPr>
            </w:pPr>
          </w:p>
        </w:tc>
        <w:tc>
          <w:tcPr>
            <w:tcW w:w="208" w:type="pct"/>
            <w:shd w:val="clear" w:color="auto" w:fill="000000" w:themeFill="text1"/>
          </w:tcPr>
          <w:p w14:paraId="05676B00" w14:textId="77777777" w:rsidR="00892AA3" w:rsidRDefault="00892AA3">
            <w:pPr>
              <w:rPr>
                <w:bCs/>
                <w:lang w:val="id-ID" w:eastAsia="ja-JP"/>
              </w:rPr>
            </w:pPr>
          </w:p>
        </w:tc>
        <w:tc>
          <w:tcPr>
            <w:tcW w:w="208" w:type="pct"/>
            <w:shd w:val="clear" w:color="auto" w:fill="000000" w:themeFill="text1"/>
          </w:tcPr>
          <w:p w14:paraId="6B8080CA" w14:textId="77777777" w:rsidR="00892AA3" w:rsidRDefault="00892AA3">
            <w:pPr>
              <w:ind w:left="0" w:firstLine="0"/>
            </w:pPr>
          </w:p>
        </w:tc>
        <w:tc>
          <w:tcPr>
            <w:tcW w:w="208" w:type="pct"/>
            <w:shd w:val="clear" w:color="auto" w:fill="FFFFFF"/>
          </w:tcPr>
          <w:p w14:paraId="3BD9C283" w14:textId="77777777" w:rsidR="00892AA3" w:rsidRDefault="00892AA3">
            <w:pPr>
              <w:rPr>
                <w:bCs/>
                <w:lang w:val="id-ID" w:eastAsia="ja-JP"/>
              </w:rPr>
            </w:pPr>
          </w:p>
        </w:tc>
        <w:tc>
          <w:tcPr>
            <w:tcW w:w="209" w:type="pct"/>
            <w:shd w:val="clear" w:color="auto" w:fill="FFFFFF"/>
          </w:tcPr>
          <w:p w14:paraId="2C08029E" w14:textId="77777777" w:rsidR="00892AA3" w:rsidRDefault="00892AA3">
            <w:pPr>
              <w:rPr>
                <w:bCs/>
                <w:lang w:val="id-ID" w:eastAsia="ja-JP"/>
              </w:rPr>
            </w:pPr>
          </w:p>
        </w:tc>
        <w:tc>
          <w:tcPr>
            <w:tcW w:w="208" w:type="pct"/>
            <w:shd w:val="clear" w:color="auto" w:fill="FFFFFF"/>
          </w:tcPr>
          <w:p w14:paraId="4A5937DF" w14:textId="77777777" w:rsidR="00892AA3" w:rsidRDefault="00892AA3">
            <w:pPr>
              <w:rPr>
                <w:bCs/>
                <w:lang w:val="id-ID" w:eastAsia="ja-JP"/>
              </w:rPr>
            </w:pPr>
          </w:p>
        </w:tc>
        <w:tc>
          <w:tcPr>
            <w:tcW w:w="208" w:type="pct"/>
            <w:shd w:val="clear" w:color="auto" w:fill="FFFFFF"/>
          </w:tcPr>
          <w:p w14:paraId="5BC142FF" w14:textId="77777777" w:rsidR="00892AA3" w:rsidRDefault="00892AA3">
            <w:pPr>
              <w:rPr>
                <w:bCs/>
                <w:lang w:val="id-ID" w:eastAsia="ja-JP"/>
              </w:rPr>
            </w:pPr>
          </w:p>
        </w:tc>
        <w:tc>
          <w:tcPr>
            <w:tcW w:w="208" w:type="pct"/>
          </w:tcPr>
          <w:p w14:paraId="20341A70" w14:textId="77777777" w:rsidR="00892AA3" w:rsidRDefault="00892AA3">
            <w:pPr>
              <w:rPr>
                <w:bCs/>
                <w:lang w:val="id-ID" w:eastAsia="ja-JP"/>
              </w:rPr>
            </w:pPr>
          </w:p>
        </w:tc>
        <w:tc>
          <w:tcPr>
            <w:tcW w:w="209" w:type="pct"/>
          </w:tcPr>
          <w:p w14:paraId="09E70073" w14:textId="77777777" w:rsidR="00892AA3" w:rsidRDefault="00892AA3">
            <w:pPr>
              <w:rPr>
                <w:bCs/>
                <w:lang w:val="id-ID" w:eastAsia="ja-JP"/>
              </w:rPr>
            </w:pPr>
          </w:p>
        </w:tc>
      </w:tr>
      <w:tr w:rsidR="00892AA3" w14:paraId="66DC2D76" w14:textId="77777777" w:rsidTr="00C009ED">
        <w:trPr>
          <w:trHeight w:val="1108"/>
          <w:jc w:val="center"/>
        </w:trPr>
        <w:tc>
          <w:tcPr>
            <w:tcW w:w="849" w:type="pct"/>
            <w:shd w:val="clear" w:color="auto" w:fill="FFFFFF"/>
            <w:hideMark/>
          </w:tcPr>
          <w:p w14:paraId="386D7B2C" w14:textId="77777777" w:rsidR="00892AA3" w:rsidRDefault="001F7F2B">
            <w:pPr>
              <w:rPr>
                <w:bCs/>
                <w:lang w:val="id-ID" w:eastAsia="ja-JP"/>
              </w:rPr>
            </w:pPr>
            <w:r>
              <w:rPr>
                <w:bCs/>
                <w:lang w:val="id-ID" w:eastAsia="ja-JP"/>
              </w:rPr>
              <w:t>Persiapan Sidang Hasil Skripsi</w:t>
            </w:r>
          </w:p>
        </w:tc>
        <w:tc>
          <w:tcPr>
            <w:tcW w:w="194" w:type="pct"/>
            <w:shd w:val="clear" w:color="auto" w:fill="FFFFFF"/>
          </w:tcPr>
          <w:p w14:paraId="5B1B23F8" w14:textId="77777777" w:rsidR="00892AA3" w:rsidRDefault="00892AA3">
            <w:pPr>
              <w:rPr>
                <w:bCs/>
                <w:lang w:val="id-ID" w:eastAsia="ja-JP"/>
              </w:rPr>
            </w:pPr>
          </w:p>
        </w:tc>
        <w:tc>
          <w:tcPr>
            <w:tcW w:w="208" w:type="pct"/>
            <w:shd w:val="clear" w:color="auto" w:fill="FFFFFF"/>
          </w:tcPr>
          <w:p w14:paraId="3B3FCAE5" w14:textId="77777777" w:rsidR="00892AA3" w:rsidRDefault="00892AA3">
            <w:pPr>
              <w:rPr>
                <w:bCs/>
                <w:lang w:val="id-ID" w:eastAsia="ja-JP"/>
              </w:rPr>
            </w:pPr>
          </w:p>
        </w:tc>
        <w:tc>
          <w:tcPr>
            <w:tcW w:w="208" w:type="pct"/>
            <w:shd w:val="clear" w:color="auto" w:fill="FFFFFF"/>
          </w:tcPr>
          <w:p w14:paraId="195778F4" w14:textId="77777777" w:rsidR="00892AA3" w:rsidRDefault="00892AA3">
            <w:pPr>
              <w:rPr>
                <w:bCs/>
                <w:lang w:val="id-ID" w:eastAsia="ja-JP"/>
              </w:rPr>
            </w:pPr>
          </w:p>
        </w:tc>
        <w:tc>
          <w:tcPr>
            <w:tcW w:w="209" w:type="pct"/>
            <w:shd w:val="clear" w:color="auto" w:fill="FFFFFF"/>
          </w:tcPr>
          <w:p w14:paraId="4BC7E03D" w14:textId="77777777" w:rsidR="00892AA3" w:rsidRDefault="00892AA3">
            <w:pPr>
              <w:rPr>
                <w:bCs/>
                <w:lang w:val="id-ID" w:eastAsia="ja-JP"/>
              </w:rPr>
            </w:pPr>
          </w:p>
        </w:tc>
        <w:tc>
          <w:tcPr>
            <w:tcW w:w="208" w:type="pct"/>
            <w:shd w:val="clear" w:color="auto" w:fill="FFFFFF"/>
          </w:tcPr>
          <w:p w14:paraId="4DF25575" w14:textId="77777777" w:rsidR="00892AA3" w:rsidRDefault="00892AA3">
            <w:pPr>
              <w:rPr>
                <w:bCs/>
                <w:lang w:val="id-ID" w:eastAsia="ja-JP"/>
              </w:rPr>
            </w:pPr>
          </w:p>
        </w:tc>
        <w:tc>
          <w:tcPr>
            <w:tcW w:w="209" w:type="pct"/>
            <w:shd w:val="clear" w:color="auto" w:fill="FFFFFF"/>
          </w:tcPr>
          <w:p w14:paraId="64C5466A" w14:textId="77777777" w:rsidR="00892AA3" w:rsidRDefault="00892AA3">
            <w:pPr>
              <w:rPr>
                <w:bCs/>
                <w:lang w:val="id-ID" w:eastAsia="ja-JP"/>
              </w:rPr>
            </w:pPr>
          </w:p>
        </w:tc>
        <w:tc>
          <w:tcPr>
            <w:tcW w:w="208" w:type="pct"/>
            <w:shd w:val="clear" w:color="auto" w:fill="FFFFFF"/>
          </w:tcPr>
          <w:p w14:paraId="7F2B3356" w14:textId="77777777" w:rsidR="00892AA3" w:rsidRDefault="00892AA3">
            <w:pPr>
              <w:rPr>
                <w:bCs/>
                <w:lang w:val="id-ID" w:eastAsia="ja-JP"/>
              </w:rPr>
            </w:pPr>
          </w:p>
        </w:tc>
        <w:tc>
          <w:tcPr>
            <w:tcW w:w="209" w:type="pct"/>
            <w:shd w:val="clear" w:color="auto" w:fill="FFFFFF"/>
          </w:tcPr>
          <w:p w14:paraId="375D5A7C" w14:textId="77777777" w:rsidR="00892AA3" w:rsidRDefault="00892AA3">
            <w:pPr>
              <w:rPr>
                <w:bCs/>
                <w:lang w:val="id-ID" w:eastAsia="ja-JP"/>
              </w:rPr>
            </w:pPr>
          </w:p>
        </w:tc>
        <w:tc>
          <w:tcPr>
            <w:tcW w:w="208" w:type="pct"/>
            <w:shd w:val="clear" w:color="auto" w:fill="FFFFFF"/>
          </w:tcPr>
          <w:p w14:paraId="136524C9" w14:textId="77777777" w:rsidR="00892AA3" w:rsidRDefault="00892AA3">
            <w:pPr>
              <w:rPr>
                <w:bCs/>
                <w:lang w:val="id-ID" w:eastAsia="ja-JP"/>
              </w:rPr>
            </w:pPr>
          </w:p>
        </w:tc>
        <w:tc>
          <w:tcPr>
            <w:tcW w:w="208" w:type="pct"/>
            <w:shd w:val="clear" w:color="auto" w:fill="FFFFFF"/>
          </w:tcPr>
          <w:p w14:paraId="2A40EF6A" w14:textId="77777777" w:rsidR="00892AA3" w:rsidRDefault="00892AA3">
            <w:pPr>
              <w:rPr>
                <w:bCs/>
                <w:lang w:val="id-ID" w:eastAsia="ja-JP"/>
              </w:rPr>
            </w:pPr>
          </w:p>
        </w:tc>
        <w:tc>
          <w:tcPr>
            <w:tcW w:w="208" w:type="pct"/>
            <w:shd w:val="clear" w:color="auto" w:fill="FFFFFF"/>
          </w:tcPr>
          <w:p w14:paraId="182D786C" w14:textId="77777777" w:rsidR="00892AA3" w:rsidRDefault="00892AA3">
            <w:pPr>
              <w:rPr>
                <w:bCs/>
                <w:lang w:val="id-ID" w:eastAsia="ja-JP"/>
              </w:rPr>
            </w:pPr>
          </w:p>
        </w:tc>
        <w:tc>
          <w:tcPr>
            <w:tcW w:w="209" w:type="pct"/>
            <w:shd w:val="clear" w:color="auto" w:fill="FFFFFF"/>
          </w:tcPr>
          <w:p w14:paraId="23718294" w14:textId="77777777" w:rsidR="00892AA3" w:rsidRDefault="00892AA3">
            <w:pPr>
              <w:rPr>
                <w:bCs/>
                <w:lang w:val="id-ID" w:eastAsia="ja-JP"/>
              </w:rPr>
            </w:pPr>
          </w:p>
        </w:tc>
        <w:tc>
          <w:tcPr>
            <w:tcW w:w="208" w:type="pct"/>
            <w:shd w:val="clear" w:color="auto" w:fill="FFFFFF"/>
          </w:tcPr>
          <w:p w14:paraId="54AB3C35" w14:textId="77777777" w:rsidR="00892AA3" w:rsidRDefault="00892AA3">
            <w:pPr>
              <w:rPr>
                <w:bCs/>
                <w:highlight w:val="red"/>
                <w:lang w:val="id-ID" w:eastAsia="ja-JP"/>
              </w:rPr>
            </w:pPr>
          </w:p>
        </w:tc>
        <w:tc>
          <w:tcPr>
            <w:tcW w:w="208" w:type="pct"/>
            <w:shd w:val="clear" w:color="auto" w:fill="FFFFFF"/>
          </w:tcPr>
          <w:p w14:paraId="4831B24B" w14:textId="77777777" w:rsidR="00892AA3" w:rsidRDefault="00892AA3">
            <w:pPr>
              <w:ind w:left="0" w:firstLine="0"/>
            </w:pPr>
          </w:p>
        </w:tc>
        <w:tc>
          <w:tcPr>
            <w:tcW w:w="208" w:type="pct"/>
            <w:shd w:val="clear" w:color="auto" w:fill="000000" w:themeFill="text1"/>
          </w:tcPr>
          <w:p w14:paraId="3591B672" w14:textId="77777777" w:rsidR="00892AA3" w:rsidRDefault="00892AA3">
            <w:pPr>
              <w:rPr>
                <w:bCs/>
                <w:color w:val="FF0000"/>
                <w:highlight w:val="red"/>
                <w:lang w:val="id-ID" w:eastAsia="ja-JP"/>
              </w:rPr>
            </w:pPr>
          </w:p>
        </w:tc>
        <w:tc>
          <w:tcPr>
            <w:tcW w:w="209" w:type="pct"/>
            <w:shd w:val="clear" w:color="auto" w:fill="000000" w:themeFill="text1"/>
          </w:tcPr>
          <w:p w14:paraId="32110D08" w14:textId="77777777" w:rsidR="00892AA3" w:rsidRDefault="00892AA3">
            <w:pPr>
              <w:ind w:left="0" w:firstLine="0"/>
              <w:rPr>
                <w:highlight w:val="red"/>
              </w:rPr>
            </w:pPr>
          </w:p>
        </w:tc>
        <w:tc>
          <w:tcPr>
            <w:tcW w:w="208" w:type="pct"/>
            <w:shd w:val="clear" w:color="auto" w:fill="000000" w:themeFill="text1"/>
          </w:tcPr>
          <w:p w14:paraId="532DA8AC" w14:textId="77777777" w:rsidR="00892AA3" w:rsidRDefault="00892AA3">
            <w:pPr>
              <w:rPr>
                <w:bCs/>
                <w:lang w:val="id-ID" w:eastAsia="ja-JP"/>
              </w:rPr>
            </w:pPr>
          </w:p>
        </w:tc>
        <w:tc>
          <w:tcPr>
            <w:tcW w:w="208" w:type="pct"/>
            <w:shd w:val="clear" w:color="auto" w:fill="FFFFFF"/>
          </w:tcPr>
          <w:p w14:paraId="19ACB43D" w14:textId="77777777" w:rsidR="00892AA3" w:rsidRDefault="00892AA3">
            <w:pPr>
              <w:rPr>
                <w:bCs/>
                <w:lang w:val="id-ID" w:eastAsia="ja-JP"/>
              </w:rPr>
            </w:pPr>
          </w:p>
        </w:tc>
        <w:tc>
          <w:tcPr>
            <w:tcW w:w="208" w:type="pct"/>
            <w:shd w:val="clear" w:color="auto" w:fill="FFFFFF"/>
          </w:tcPr>
          <w:p w14:paraId="118B5544" w14:textId="77777777" w:rsidR="00892AA3" w:rsidRDefault="00892AA3">
            <w:pPr>
              <w:rPr>
                <w:bCs/>
                <w:lang w:val="id-ID" w:eastAsia="ja-JP"/>
              </w:rPr>
            </w:pPr>
          </w:p>
        </w:tc>
        <w:tc>
          <w:tcPr>
            <w:tcW w:w="209" w:type="pct"/>
            <w:shd w:val="clear" w:color="auto" w:fill="FFFFFF"/>
          </w:tcPr>
          <w:p w14:paraId="2952C1A9" w14:textId="77777777" w:rsidR="00892AA3" w:rsidRDefault="00892AA3">
            <w:pPr>
              <w:rPr>
                <w:bCs/>
                <w:lang w:val="id-ID" w:eastAsia="ja-JP"/>
              </w:rPr>
            </w:pPr>
          </w:p>
        </w:tc>
      </w:tr>
      <w:tr w:rsidR="00892AA3" w14:paraId="55558977" w14:textId="77777777" w:rsidTr="00C009ED">
        <w:trPr>
          <w:jc w:val="center"/>
        </w:trPr>
        <w:tc>
          <w:tcPr>
            <w:tcW w:w="849" w:type="pct"/>
            <w:shd w:val="clear" w:color="auto" w:fill="FFFFFF"/>
          </w:tcPr>
          <w:p w14:paraId="27C8E322" w14:textId="77777777" w:rsidR="00892AA3" w:rsidRDefault="001F7F2B">
            <w:pPr>
              <w:rPr>
                <w:bCs/>
                <w:lang w:val="id-ID" w:eastAsia="ja-JP"/>
              </w:rPr>
            </w:pPr>
            <w:r>
              <w:rPr>
                <w:bCs/>
                <w:lang w:val="id-ID" w:eastAsia="ja-JP"/>
              </w:rPr>
              <w:t>Lanjutan Sidang Hasil Skripsi</w:t>
            </w:r>
          </w:p>
        </w:tc>
        <w:tc>
          <w:tcPr>
            <w:tcW w:w="194" w:type="pct"/>
            <w:shd w:val="clear" w:color="auto" w:fill="FFFFFF"/>
          </w:tcPr>
          <w:p w14:paraId="60BE4BF8" w14:textId="77777777" w:rsidR="00892AA3" w:rsidRDefault="00892AA3">
            <w:pPr>
              <w:rPr>
                <w:bCs/>
                <w:lang w:val="id-ID" w:eastAsia="ja-JP"/>
              </w:rPr>
            </w:pPr>
          </w:p>
        </w:tc>
        <w:tc>
          <w:tcPr>
            <w:tcW w:w="208" w:type="pct"/>
            <w:shd w:val="clear" w:color="auto" w:fill="FFFFFF"/>
          </w:tcPr>
          <w:p w14:paraId="7F7540E8" w14:textId="77777777" w:rsidR="00892AA3" w:rsidRDefault="00892AA3">
            <w:pPr>
              <w:rPr>
                <w:bCs/>
                <w:lang w:val="id-ID" w:eastAsia="ja-JP"/>
              </w:rPr>
            </w:pPr>
          </w:p>
        </w:tc>
        <w:tc>
          <w:tcPr>
            <w:tcW w:w="208" w:type="pct"/>
            <w:shd w:val="clear" w:color="auto" w:fill="FFFFFF"/>
          </w:tcPr>
          <w:p w14:paraId="5047FFFD" w14:textId="77777777" w:rsidR="00892AA3" w:rsidRDefault="00892AA3">
            <w:pPr>
              <w:rPr>
                <w:bCs/>
                <w:lang w:val="id-ID" w:eastAsia="ja-JP"/>
              </w:rPr>
            </w:pPr>
          </w:p>
        </w:tc>
        <w:tc>
          <w:tcPr>
            <w:tcW w:w="209" w:type="pct"/>
            <w:shd w:val="clear" w:color="auto" w:fill="FFFFFF"/>
          </w:tcPr>
          <w:p w14:paraId="7534628D" w14:textId="77777777" w:rsidR="00892AA3" w:rsidRDefault="00892AA3">
            <w:pPr>
              <w:rPr>
                <w:bCs/>
                <w:lang w:val="id-ID" w:eastAsia="ja-JP"/>
              </w:rPr>
            </w:pPr>
          </w:p>
        </w:tc>
        <w:tc>
          <w:tcPr>
            <w:tcW w:w="208" w:type="pct"/>
            <w:shd w:val="clear" w:color="auto" w:fill="FFFFFF"/>
          </w:tcPr>
          <w:p w14:paraId="75B5ACA9" w14:textId="77777777" w:rsidR="00892AA3" w:rsidRDefault="00892AA3">
            <w:pPr>
              <w:rPr>
                <w:bCs/>
                <w:lang w:val="id-ID" w:eastAsia="ja-JP"/>
              </w:rPr>
            </w:pPr>
          </w:p>
        </w:tc>
        <w:tc>
          <w:tcPr>
            <w:tcW w:w="209" w:type="pct"/>
            <w:shd w:val="clear" w:color="auto" w:fill="FFFFFF"/>
          </w:tcPr>
          <w:p w14:paraId="55ADCFE5" w14:textId="77777777" w:rsidR="00892AA3" w:rsidRDefault="00892AA3">
            <w:pPr>
              <w:rPr>
                <w:bCs/>
                <w:lang w:val="id-ID" w:eastAsia="ja-JP"/>
              </w:rPr>
            </w:pPr>
          </w:p>
        </w:tc>
        <w:tc>
          <w:tcPr>
            <w:tcW w:w="208" w:type="pct"/>
            <w:shd w:val="clear" w:color="auto" w:fill="FFFFFF"/>
          </w:tcPr>
          <w:p w14:paraId="080D71D1" w14:textId="77777777" w:rsidR="00892AA3" w:rsidRDefault="00892AA3">
            <w:pPr>
              <w:rPr>
                <w:bCs/>
                <w:lang w:val="id-ID" w:eastAsia="ja-JP"/>
              </w:rPr>
            </w:pPr>
          </w:p>
        </w:tc>
        <w:tc>
          <w:tcPr>
            <w:tcW w:w="209" w:type="pct"/>
            <w:shd w:val="clear" w:color="auto" w:fill="FFFFFF"/>
          </w:tcPr>
          <w:p w14:paraId="06D40871" w14:textId="77777777" w:rsidR="00892AA3" w:rsidRDefault="00892AA3">
            <w:pPr>
              <w:rPr>
                <w:bCs/>
                <w:lang w:val="id-ID" w:eastAsia="ja-JP"/>
              </w:rPr>
            </w:pPr>
          </w:p>
        </w:tc>
        <w:tc>
          <w:tcPr>
            <w:tcW w:w="208" w:type="pct"/>
            <w:shd w:val="clear" w:color="auto" w:fill="FFFFFF"/>
          </w:tcPr>
          <w:p w14:paraId="0F547C4B" w14:textId="77777777" w:rsidR="00892AA3" w:rsidRDefault="00892AA3">
            <w:pPr>
              <w:rPr>
                <w:bCs/>
                <w:lang w:val="id-ID" w:eastAsia="ja-JP"/>
              </w:rPr>
            </w:pPr>
          </w:p>
        </w:tc>
        <w:tc>
          <w:tcPr>
            <w:tcW w:w="208" w:type="pct"/>
            <w:shd w:val="clear" w:color="auto" w:fill="FFFFFF"/>
          </w:tcPr>
          <w:p w14:paraId="3731074A" w14:textId="77777777" w:rsidR="00892AA3" w:rsidRDefault="00892AA3">
            <w:pPr>
              <w:rPr>
                <w:bCs/>
                <w:lang w:val="id-ID" w:eastAsia="ja-JP"/>
              </w:rPr>
            </w:pPr>
          </w:p>
        </w:tc>
        <w:tc>
          <w:tcPr>
            <w:tcW w:w="208" w:type="pct"/>
            <w:shd w:val="clear" w:color="auto" w:fill="FFFFFF"/>
          </w:tcPr>
          <w:p w14:paraId="6EF164A4" w14:textId="77777777" w:rsidR="00892AA3" w:rsidRDefault="00892AA3">
            <w:pPr>
              <w:rPr>
                <w:bCs/>
                <w:lang w:val="id-ID" w:eastAsia="ja-JP"/>
              </w:rPr>
            </w:pPr>
          </w:p>
        </w:tc>
        <w:tc>
          <w:tcPr>
            <w:tcW w:w="209" w:type="pct"/>
            <w:shd w:val="clear" w:color="auto" w:fill="FFFFFF"/>
          </w:tcPr>
          <w:p w14:paraId="3DAEE1B6" w14:textId="77777777" w:rsidR="00892AA3" w:rsidRDefault="00892AA3">
            <w:pPr>
              <w:rPr>
                <w:bCs/>
                <w:lang w:val="id-ID" w:eastAsia="ja-JP"/>
              </w:rPr>
            </w:pPr>
          </w:p>
        </w:tc>
        <w:tc>
          <w:tcPr>
            <w:tcW w:w="208" w:type="pct"/>
            <w:shd w:val="clear" w:color="auto" w:fill="FFFFFF"/>
          </w:tcPr>
          <w:p w14:paraId="7915DFF3" w14:textId="77777777" w:rsidR="00892AA3" w:rsidRDefault="00892AA3">
            <w:pPr>
              <w:rPr>
                <w:bCs/>
                <w:lang w:val="id-ID" w:eastAsia="ja-JP"/>
              </w:rPr>
            </w:pPr>
          </w:p>
        </w:tc>
        <w:tc>
          <w:tcPr>
            <w:tcW w:w="208" w:type="pct"/>
            <w:shd w:val="clear" w:color="auto" w:fill="FFFFFF"/>
          </w:tcPr>
          <w:p w14:paraId="573D6F80" w14:textId="77777777" w:rsidR="00892AA3" w:rsidRDefault="00892AA3">
            <w:pPr>
              <w:rPr>
                <w:bCs/>
                <w:lang w:val="id-ID" w:eastAsia="ja-JP"/>
              </w:rPr>
            </w:pPr>
          </w:p>
        </w:tc>
        <w:tc>
          <w:tcPr>
            <w:tcW w:w="208" w:type="pct"/>
            <w:shd w:val="clear" w:color="auto" w:fill="FFFFFF"/>
          </w:tcPr>
          <w:p w14:paraId="6AEB7603" w14:textId="77777777" w:rsidR="00892AA3" w:rsidRDefault="00892AA3">
            <w:pPr>
              <w:rPr>
                <w:bCs/>
                <w:lang w:val="id-ID" w:eastAsia="ja-JP"/>
              </w:rPr>
            </w:pPr>
          </w:p>
        </w:tc>
        <w:tc>
          <w:tcPr>
            <w:tcW w:w="209" w:type="pct"/>
            <w:shd w:val="clear" w:color="auto" w:fill="FFFFFF"/>
          </w:tcPr>
          <w:p w14:paraId="661B3C3C" w14:textId="77777777" w:rsidR="00892AA3" w:rsidRDefault="00892AA3">
            <w:pPr>
              <w:rPr>
                <w:bCs/>
                <w:lang w:val="id-ID" w:eastAsia="ja-JP"/>
              </w:rPr>
            </w:pPr>
          </w:p>
        </w:tc>
        <w:tc>
          <w:tcPr>
            <w:tcW w:w="208" w:type="pct"/>
            <w:shd w:val="clear" w:color="auto" w:fill="FFFFFF"/>
          </w:tcPr>
          <w:p w14:paraId="3DE2C069" w14:textId="77777777" w:rsidR="00892AA3" w:rsidRDefault="00892AA3">
            <w:pPr>
              <w:rPr>
                <w:bCs/>
                <w:lang w:val="id-ID" w:eastAsia="ja-JP"/>
              </w:rPr>
            </w:pPr>
          </w:p>
        </w:tc>
        <w:tc>
          <w:tcPr>
            <w:tcW w:w="208" w:type="pct"/>
            <w:shd w:val="clear" w:color="auto" w:fill="FFFFFF"/>
          </w:tcPr>
          <w:p w14:paraId="3EFC443A" w14:textId="77777777" w:rsidR="00892AA3" w:rsidRDefault="00892AA3">
            <w:pPr>
              <w:rPr>
                <w:bCs/>
                <w:lang w:val="id-ID" w:eastAsia="ja-JP"/>
              </w:rPr>
            </w:pPr>
          </w:p>
        </w:tc>
        <w:tc>
          <w:tcPr>
            <w:tcW w:w="208" w:type="pct"/>
            <w:shd w:val="clear" w:color="auto" w:fill="000000" w:themeFill="text1"/>
          </w:tcPr>
          <w:p w14:paraId="6ED234DE" w14:textId="77777777" w:rsidR="00892AA3" w:rsidRDefault="00892AA3">
            <w:pPr>
              <w:rPr>
                <w:bCs/>
                <w:lang w:val="id-ID" w:eastAsia="ja-JP"/>
              </w:rPr>
            </w:pPr>
          </w:p>
        </w:tc>
        <w:tc>
          <w:tcPr>
            <w:tcW w:w="209" w:type="pct"/>
            <w:shd w:val="clear" w:color="auto" w:fill="000000" w:themeFill="text1"/>
          </w:tcPr>
          <w:p w14:paraId="114313A6" w14:textId="77777777" w:rsidR="00892AA3" w:rsidRDefault="00892AA3">
            <w:pPr>
              <w:rPr>
                <w:bCs/>
                <w:lang w:val="id-ID" w:eastAsia="ja-JP"/>
              </w:rPr>
            </w:pPr>
          </w:p>
        </w:tc>
      </w:tr>
      <w:tr w:rsidR="00892AA3" w14:paraId="1CEC7167" w14:textId="77777777" w:rsidTr="00C009ED">
        <w:trPr>
          <w:trHeight w:val="496"/>
          <w:jc w:val="center"/>
        </w:trPr>
        <w:tc>
          <w:tcPr>
            <w:tcW w:w="849" w:type="pct"/>
            <w:shd w:val="clear" w:color="auto" w:fill="FFFFFF"/>
            <w:hideMark/>
          </w:tcPr>
          <w:p w14:paraId="4D8782FB" w14:textId="77777777" w:rsidR="00892AA3" w:rsidRDefault="001F7F2B">
            <w:pPr>
              <w:rPr>
                <w:bCs/>
                <w:lang w:val="id-ID" w:eastAsia="ja-JP"/>
              </w:rPr>
            </w:pPr>
            <w:r>
              <w:rPr>
                <w:bCs/>
                <w:lang w:val="id-ID" w:eastAsia="ja-JP"/>
              </w:rPr>
              <w:t>Sidang Akhir Skripsi</w:t>
            </w:r>
          </w:p>
        </w:tc>
        <w:tc>
          <w:tcPr>
            <w:tcW w:w="194" w:type="pct"/>
            <w:shd w:val="clear" w:color="auto" w:fill="FFFFFF"/>
          </w:tcPr>
          <w:p w14:paraId="62B8AE79" w14:textId="77777777" w:rsidR="00892AA3" w:rsidRDefault="00892AA3">
            <w:pPr>
              <w:rPr>
                <w:bCs/>
                <w:lang w:val="id-ID" w:eastAsia="ja-JP"/>
              </w:rPr>
            </w:pPr>
          </w:p>
        </w:tc>
        <w:tc>
          <w:tcPr>
            <w:tcW w:w="208" w:type="pct"/>
            <w:shd w:val="clear" w:color="auto" w:fill="FFFFFF"/>
          </w:tcPr>
          <w:p w14:paraId="620A493F" w14:textId="77777777" w:rsidR="00892AA3" w:rsidRDefault="00892AA3">
            <w:pPr>
              <w:rPr>
                <w:bCs/>
                <w:lang w:val="id-ID" w:eastAsia="ja-JP"/>
              </w:rPr>
            </w:pPr>
          </w:p>
        </w:tc>
        <w:tc>
          <w:tcPr>
            <w:tcW w:w="208" w:type="pct"/>
            <w:shd w:val="clear" w:color="auto" w:fill="FFFFFF"/>
          </w:tcPr>
          <w:p w14:paraId="3FA8E84D" w14:textId="77777777" w:rsidR="00892AA3" w:rsidRDefault="00892AA3">
            <w:pPr>
              <w:rPr>
                <w:bCs/>
                <w:lang w:val="id-ID" w:eastAsia="ja-JP"/>
              </w:rPr>
            </w:pPr>
          </w:p>
        </w:tc>
        <w:tc>
          <w:tcPr>
            <w:tcW w:w="209" w:type="pct"/>
            <w:shd w:val="clear" w:color="auto" w:fill="FFFFFF"/>
          </w:tcPr>
          <w:p w14:paraId="4DE4B9D3" w14:textId="77777777" w:rsidR="00892AA3" w:rsidRDefault="00892AA3">
            <w:pPr>
              <w:rPr>
                <w:bCs/>
                <w:lang w:val="id-ID" w:eastAsia="ja-JP"/>
              </w:rPr>
            </w:pPr>
          </w:p>
        </w:tc>
        <w:tc>
          <w:tcPr>
            <w:tcW w:w="208" w:type="pct"/>
            <w:shd w:val="clear" w:color="auto" w:fill="FFFFFF"/>
          </w:tcPr>
          <w:p w14:paraId="5AB9A40D" w14:textId="77777777" w:rsidR="00892AA3" w:rsidRDefault="00892AA3">
            <w:pPr>
              <w:rPr>
                <w:bCs/>
                <w:lang w:val="id-ID" w:eastAsia="ja-JP"/>
              </w:rPr>
            </w:pPr>
          </w:p>
        </w:tc>
        <w:tc>
          <w:tcPr>
            <w:tcW w:w="209" w:type="pct"/>
            <w:shd w:val="clear" w:color="auto" w:fill="FFFFFF"/>
          </w:tcPr>
          <w:p w14:paraId="1ED75CBE" w14:textId="77777777" w:rsidR="00892AA3" w:rsidRDefault="00892AA3">
            <w:pPr>
              <w:rPr>
                <w:bCs/>
                <w:lang w:val="id-ID" w:eastAsia="ja-JP"/>
              </w:rPr>
            </w:pPr>
          </w:p>
        </w:tc>
        <w:tc>
          <w:tcPr>
            <w:tcW w:w="208" w:type="pct"/>
            <w:shd w:val="clear" w:color="auto" w:fill="FFFFFF"/>
          </w:tcPr>
          <w:p w14:paraId="470DAC94" w14:textId="77777777" w:rsidR="00892AA3" w:rsidRDefault="00892AA3">
            <w:pPr>
              <w:rPr>
                <w:bCs/>
                <w:lang w:val="id-ID" w:eastAsia="ja-JP"/>
              </w:rPr>
            </w:pPr>
          </w:p>
        </w:tc>
        <w:tc>
          <w:tcPr>
            <w:tcW w:w="209" w:type="pct"/>
            <w:shd w:val="clear" w:color="auto" w:fill="FFFFFF"/>
          </w:tcPr>
          <w:p w14:paraId="72A29582" w14:textId="77777777" w:rsidR="00892AA3" w:rsidRDefault="00892AA3">
            <w:pPr>
              <w:rPr>
                <w:bCs/>
                <w:lang w:val="id-ID" w:eastAsia="ja-JP"/>
              </w:rPr>
            </w:pPr>
          </w:p>
        </w:tc>
        <w:tc>
          <w:tcPr>
            <w:tcW w:w="208" w:type="pct"/>
            <w:shd w:val="clear" w:color="auto" w:fill="FFFFFF"/>
          </w:tcPr>
          <w:p w14:paraId="624EA412" w14:textId="77777777" w:rsidR="00892AA3" w:rsidRDefault="00892AA3">
            <w:pPr>
              <w:rPr>
                <w:bCs/>
                <w:lang w:val="id-ID" w:eastAsia="ja-JP"/>
              </w:rPr>
            </w:pPr>
          </w:p>
        </w:tc>
        <w:tc>
          <w:tcPr>
            <w:tcW w:w="208" w:type="pct"/>
            <w:shd w:val="clear" w:color="auto" w:fill="FFFFFF"/>
          </w:tcPr>
          <w:p w14:paraId="7DF92C83" w14:textId="77777777" w:rsidR="00892AA3" w:rsidRDefault="00892AA3">
            <w:pPr>
              <w:rPr>
                <w:bCs/>
                <w:lang w:val="id-ID" w:eastAsia="ja-JP"/>
              </w:rPr>
            </w:pPr>
          </w:p>
        </w:tc>
        <w:tc>
          <w:tcPr>
            <w:tcW w:w="208" w:type="pct"/>
            <w:shd w:val="clear" w:color="auto" w:fill="FFFFFF"/>
          </w:tcPr>
          <w:p w14:paraId="5B2DA5F5" w14:textId="77777777" w:rsidR="00892AA3" w:rsidRDefault="00892AA3">
            <w:pPr>
              <w:rPr>
                <w:bCs/>
                <w:lang w:val="id-ID" w:eastAsia="ja-JP"/>
              </w:rPr>
            </w:pPr>
          </w:p>
        </w:tc>
        <w:tc>
          <w:tcPr>
            <w:tcW w:w="209" w:type="pct"/>
            <w:shd w:val="clear" w:color="auto" w:fill="FFFFFF"/>
          </w:tcPr>
          <w:p w14:paraId="01449853" w14:textId="77777777" w:rsidR="00892AA3" w:rsidRDefault="00892AA3">
            <w:pPr>
              <w:rPr>
                <w:bCs/>
                <w:lang w:val="id-ID" w:eastAsia="ja-JP"/>
              </w:rPr>
            </w:pPr>
          </w:p>
        </w:tc>
        <w:tc>
          <w:tcPr>
            <w:tcW w:w="208" w:type="pct"/>
            <w:shd w:val="clear" w:color="auto" w:fill="FFFFFF"/>
          </w:tcPr>
          <w:p w14:paraId="3F946658" w14:textId="77777777" w:rsidR="00892AA3" w:rsidRDefault="00892AA3">
            <w:pPr>
              <w:rPr>
                <w:bCs/>
                <w:lang w:val="id-ID" w:eastAsia="ja-JP"/>
              </w:rPr>
            </w:pPr>
          </w:p>
        </w:tc>
        <w:tc>
          <w:tcPr>
            <w:tcW w:w="208" w:type="pct"/>
            <w:shd w:val="clear" w:color="auto" w:fill="FFFFFF"/>
          </w:tcPr>
          <w:p w14:paraId="3B270EAB" w14:textId="77777777" w:rsidR="00892AA3" w:rsidRDefault="00892AA3">
            <w:pPr>
              <w:rPr>
                <w:bCs/>
                <w:lang w:val="id-ID" w:eastAsia="ja-JP"/>
              </w:rPr>
            </w:pPr>
          </w:p>
        </w:tc>
        <w:tc>
          <w:tcPr>
            <w:tcW w:w="208" w:type="pct"/>
            <w:shd w:val="clear" w:color="auto" w:fill="FFFFFF"/>
          </w:tcPr>
          <w:p w14:paraId="646A8D1C" w14:textId="77777777" w:rsidR="00892AA3" w:rsidRDefault="00892AA3">
            <w:pPr>
              <w:rPr>
                <w:bCs/>
                <w:lang w:val="id-ID" w:eastAsia="ja-JP"/>
              </w:rPr>
            </w:pPr>
          </w:p>
        </w:tc>
        <w:tc>
          <w:tcPr>
            <w:tcW w:w="209" w:type="pct"/>
            <w:shd w:val="clear" w:color="auto" w:fill="FFFFFF"/>
          </w:tcPr>
          <w:p w14:paraId="66B466F4" w14:textId="77777777" w:rsidR="00892AA3" w:rsidRDefault="00892AA3">
            <w:pPr>
              <w:rPr>
                <w:bCs/>
                <w:lang w:val="id-ID" w:eastAsia="ja-JP"/>
              </w:rPr>
            </w:pPr>
          </w:p>
        </w:tc>
        <w:tc>
          <w:tcPr>
            <w:tcW w:w="208" w:type="pct"/>
            <w:shd w:val="clear" w:color="auto" w:fill="FFFFFF"/>
          </w:tcPr>
          <w:p w14:paraId="31DE7B2E" w14:textId="77777777" w:rsidR="00892AA3" w:rsidRDefault="00892AA3">
            <w:pPr>
              <w:rPr>
                <w:bCs/>
                <w:lang w:val="id-ID" w:eastAsia="ja-JP"/>
              </w:rPr>
            </w:pPr>
          </w:p>
        </w:tc>
        <w:tc>
          <w:tcPr>
            <w:tcW w:w="208" w:type="pct"/>
            <w:shd w:val="clear" w:color="auto" w:fill="FFFFFF"/>
          </w:tcPr>
          <w:p w14:paraId="3F2853B3" w14:textId="77777777" w:rsidR="00892AA3" w:rsidRDefault="00892AA3">
            <w:pPr>
              <w:rPr>
                <w:bCs/>
                <w:lang w:val="id-ID" w:eastAsia="ja-JP"/>
              </w:rPr>
            </w:pPr>
          </w:p>
        </w:tc>
        <w:tc>
          <w:tcPr>
            <w:tcW w:w="208" w:type="pct"/>
            <w:shd w:val="clear" w:color="auto" w:fill="000000" w:themeFill="text1"/>
          </w:tcPr>
          <w:p w14:paraId="091FD884" w14:textId="77777777" w:rsidR="00892AA3" w:rsidRDefault="00892AA3">
            <w:pPr>
              <w:rPr>
                <w:bCs/>
                <w:lang w:val="id-ID" w:eastAsia="ja-JP"/>
              </w:rPr>
            </w:pPr>
          </w:p>
        </w:tc>
        <w:tc>
          <w:tcPr>
            <w:tcW w:w="209" w:type="pct"/>
            <w:shd w:val="clear" w:color="auto" w:fill="000000" w:themeFill="text1"/>
          </w:tcPr>
          <w:p w14:paraId="25C1F54E" w14:textId="77777777" w:rsidR="00892AA3" w:rsidRDefault="00892AA3">
            <w:pPr>
              <w:rPr>
                <w:bCs/>
                <w:lang w:val="id-ID" w:eastAsia="ja-JP"/>
              </w:rPr>
            </w:pPr>
          </w:p>
        </w:tc>
      </w:tr>
    </w:tbl>
    <w:p w14:paraId="3742C1D2"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32" w:name="_Toc82787914"/>
      <w:bookmarkStart w:id="133" w:name="_Toc82790372"/>
      <w:r>
        <w:rPr>
          <w:rFonts w:ascii="Times New Roman" w:hAnsi="Times New Roman" w:cs="Times New Roman"/>
          <w:b/>
          <w:color w:val="000000"/>
          <w:sz w:val="24"/>
        </w:rPr>
        <w:t>Variabel Penelitian</w:t>
      </w:r>
      <w:bookmarkEnd w:id="132"/>
      <w:bookmarkEnd w:id="133"/>
    </w:p>
    <w:p w14:paraId="171255BB" w14:textId="04C9D9C7" w:rsidR="00892AA3" w:rsidRPr="00E05CDB" w:rsidRDefault="001F7F2B" w:rsidP="00E05CDB">
      <w:pPr>
        <w:spacing w:line="360" w:lineRule="auto"/>
        <w:ind w:left="360" w:firstLine="360"/>
        <w:jc w:val="both"/>
      </w:pPr>
      <w:r w:rsidRPr="00E05CDB">
        <w:t xml:space="preserve">Variabel penelitian adalah bagian penelitian dengan cara menentukan variabel-variabel yang ada pada penelitian seperti variabel independen, dependen </w:t>
      </w:r>
      <w:r w:rsidRPr="00E05CDB">
        <w:fldChar w:fldCharType="begin" w:fldLock="1"/>
      </w:r>
      <w:r w:rsidRPr="00E05CDB">
        <w:instrText>ADDIN CSL_CITATION {"citationItems":[{"id":"ITEM-1","itemData":{"author":[{"dropping-particle":"","family":"Hidayat","given":"A.Aziz Alimul","non-dropping-particle":"","parse-names":false,"suffix":""}],"editor":[{"dropping-particle":"","family":"Nurchasanah","given":"","non-dropping-particle":"","parse-names":false,"suffix":""}],"id":"ITEM-1","issued":{"date-parts":[["2012"]]},"publisher":"Salemba Medika","publisher-place":"Jakarta","title":"Riset Keperawatan dan Tehnik Penulisan Ilmiah","type":"book"},"uris":["http://www.mendeley.com/documents/?uuid=62b9a5d3-9513-44ac-8687-1248fe1e2fc8","http://www.mendeley.com/documents/?uuid=9dc2148f-3be3-4b3b-9eb4-9437dad28779"]}],"mendeley":{"formattedCitation":"(Hidayat, 2012)","plainTextFormattedCitation":"(Hidayat, 2012)","previouslyFormattedCitation":"(Hidayat, 2012)"},"properties":{"noteIndex":0},"schema":"https://github.com/citation-style-language/schema/raw/master/csl-citation.json"}</w:instrText>
      </w:r>
      <w:r w:rsidRPr="00E05CDB">
        <w:fldChar w:fldCharType="separate"/>
      </w:r>
      <w:r w:rsidRPr="00E05CDB">
        <w:t>(Hidayat, 2012)</w:t>
      </w:r>
      <w:r w:rsidRPr="00E05CDB">
        <w:fldChar w:fldCharType="end"/>
      </w:r>
      <w:r w:rsidRPr="00E05CDB">
        <w:t xml:space="preserve">. Variabel penelitian adalah karakteristik yang melekat pada populasi, bervariasi antara satu orang dengan yang lainnya dan teliti dalam suatu penelitian </w:t>
      </w:r>
      <w:r w:rsidRPr="00E05CDB">
        <w:fldChar w:fldCharType="begin" w:fldLock="1"/>
      </w:r>
      <w:r w:rsidRPr="00E05CDB">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rsidRPr="00E05CDB">
        <w:fldChar w:fldCharType="separate"/>
      </w:r>
      <w:r w:rsidRPr="00E05CDB">
        <w:t>(Dharma, 2015)</w:t>
      </w:r>
      <w:r w:rsidRPr="00E05CDB">
        <w:fldChar w:fldCharType="end"/>
      </w:r>
      <w:r w:rsidRPr="00E05CDB">
        <w:t>.</w:t>
      </w:r>
    </w:p>
    <w:p w14:paraId="356FA281" w14:textId="77777777" w:rsidR="00892AA3" w:rsidRPr="00396E7E" w:rsidRDefault="001F7F2B" w:rsidP="00CC2631">
      <w:pPr>
        <w:pStyle w:val="Heading3"/>
        <w:numPr>
          <w:ilvl w:val="0"/>
          <w:numId w:val="67"/>
        </w:numPr>
        <w:spacing w:before="0"/>
        <w:rPr>
          <w:rFonts w:ascii="Times New Roman" w:hAnsi="Times New Roman" w:cs="Times New Roman"/>
          <w:color w:val="auto"/>
        </w:rPr>
      </w:pPr>
      <w:bookmarkStart w:id="134" w:name="_Toc82790373"/>
      <w:r w:rsidRPr="00396E7E">
        <w:rPr>
          <w:rFonts w:ascii="Times New Roman" w:hAnsi="Times New Roman" w:cs="Times New Roman"/>
          <w:color w:val="auto"/>
        </w:rPr>
        <w:t>Variabel Independen (bebas)</w:t>
      </w:r>
      <w:bookmarkEnd w:id="134"/>
    </w:p>
    <w:p w14:paraId="16B9F1DA" w14:textId="3F6CDDB1" w:rsidR="00892AA3" w:rsidRDefault="001F7F2B" w:rsidP="00137E9F">
      <w:pPr>
        <w:spacing w:line="360" w:lineRule="auto"/>
        <w:ind w:left="720" w:firstLine="360"/>
        <w:jc w:val="both"/>
      </w:pPr>
      <w:r>
        <w:t xml:space="preserve">Variabel bebas </w:t>
      </w:r>
      <w:r w:rsidRPr="00137E9F">
        <w:rPr>
          <w:i/>
        </w:rPr>
        <w:t xml:space="preserve">(independen variabel) </w:t>
      </w:r>
      <w:r>
        <w:t xml:space="preserve">merupakan variabel yang menjadi sebab perubahan atau timbul variabel dependen (terikat)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rPr>
          <w:noProof/>
        </w:rPr>
        <w:t>(Dharma, 2015)</w:t>
      </w:r>
      <w:r>
        <w:fldChar w:fldCharType="end"/>
      </w:r>
      <w:r>
        <w:t xml:space="preserve">. Variabel bebas </w:t>
      </w:r>
      <w:r w:rsidRPr="00137E9F">
        <w:rPr>
          <w:i/>
        </w:rPr>
        <w:t xml:space="preserve">(independen variabel) </w:t>
      </w:r>
      <w:r>
        <w:t>dalam penelitian ini adalah tingkat pengetahuan.</w:t>
      </w:r>
    </w:p>
    <w:p w14:paraId="767FFA81" w14:textId="77777777" w:rsidR="00892AA3" w:rsidRPr="00396E7E" w:rsidRDefault="001F7F2B" w:rsidP="00CC2631">
      <w:pPr>
        <w:pStyle w:val="Heading3"/>
        <w:numPr>
          <w:ilvl w:val="0"/>
          <w:numId w:val="67"/>
        </w:numPr>
        <w:spacing w:before="0"/>
        <w:rPr>
          <w:rFonts w:ascii="Times New Roman" w:hAnsi="Times New Roman" w:cs="Times New Roman"/>
          <w:color w:val="auto"/>
        </w:rPr>
      </w:pPr>
      <w:bookmarkStart w:id="135" w:name="_Toc82790374"/>
      <w:r w:rsidRPr="00396E7E">
        <w:rPr>
          <w:rFonts w:ascii="Times New Roman" w:hAnsi="Times New Roman" w:cs="Times New Roman"/>
          <w:color w:val="auto"/>
        </w:rPr>
        <w:t>Variabel Dependen (terikat)</w:t>
      </w:r>
      <w:bookmarkEnd w:id="135"/>
    </w:p>
    <w:p w14:paraId="4D0C7946" w14:textId="1DC23B62" w:rsidR="00892AA3" w:rsidRDefault="001F7F2B" w:rsidP="00137E9F">
      <w:pPr>
        <w:pStyle w:val="ListParagraph"/>
        <w:spacing w:line="360" w:lineRule="auto"/>
        <w:ind w:firstLine="360"/>
        <w:jc w:val="both"/>
      </w:pPr>
      <w:r>
        <w:t xml:space="preserve">Variabel terikat </w:t>
      </w:r>
      <w:r>
        <w:rPr>
          <w:i/>
        </w:rPr>
        <w:t xml:space="preserve">(dependen variabel) </w:t>
      </w:r>
      <w:r>
        <w:t xml:space="preserve">merupakan yang menjadi sebab perubahan atau timbul variabel dependen (terikat)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t>(Dharma, 2015)</w:t>
      </w:r>
      <w:r>
        <w:fldChar w:fldCharType="end"/>
      </w:r>
      <w:r>
        <w:t xml:space="preserve">. Variabel dependen </w:t>
      </w:r>
      <w:r w:rsidRPr="00137E9F">
        <w:t xml:space="preserve">(dependen variabel) </w:t>
      </w:r>
      <w:r>
        <w:t>dalam penelitian ini adalah personal hygiene saat haid</w:t>
      </w:r>
      <w:r w:rsidR="0073540B">
        <w:t>atau</w:t>
      </w:r>
      <w:r>
        <w:t>menstruasi.</w:t>
      </w:r>
    </w:p>
    <w:p w14:paraId="72953E1B"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36" w:name="_Toc82787915"/>
      <w:bookmarkStart w:id="137" w:name="_Toc82790375"/>
      <w:r>
        <w:rPr>
          <w:rFonts w:ascii="Times New Roman" w:hAnsi="Times New Roman" w:cs="Times New Roman"/>
          <w:b/>
          <w:color w:val="000000"/>
          <w:sz w:val="24"/>
        </w:rPr>
        <w:t>Definisi Operasional</w:t>
      </w:r>
      <w:bookmarkEnd w:id="136"/>
      <w:bookmarkEnd w:id="137"/>
    </w:p>
    <w:p w14:paraId="627C7D2E" w14:textId="685A1087" w:rsidR="00892AA3" w:rsidRDefault="001F7F2B" w:rsidP="00E05CDB">
      <w:pPr>
        <w:spacing w:line="360" w:lineRule="auto"/>
        <w:ind w:left="360" w:firstLine="360"/>
        <w:jc w:val="both"/>
      </w:pPr>
      <w:r>
        <w:t>Definisi operasional adalah mengukur atau menilai variabel penelitian, kemudian memberikan gambaran tentang variabel tersebut untuk menghubungkan. Sehingga penting untuk menjelaskan variabel penelitian, meliputi variabel-variabel yang diteliti, jenis variabel, definisi konseptual dan operasionalnya, serta bagaimana melakukan pengukuran</w:t>
      </w:r>
      <w:r w:rsidR="0073540B">
        <w:t>atau</w:t>
      </w:r>
      <w:r>
        <w:t xml:space="preserve">penilaian terhadap variabel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t>(Dharma, 2015)</w:t>
      </w:r>
      <w:r>
        <w:fldChar w:fldCharType="end"/>
      </w:r>
      <w:r>
        <w:t>.</w:t>
      </w:r>
    </w:p>
    <w:p w14:paraId="6A8EBF2E" w14:textId="77777777" w:rsidR="00892AA3" w:rsidRDefault="001F7F2B" w:rsidP="00811B20">
      <w:pPr>
        <w:pStyle w:val="ListParagraph"/>
        <w:ind w:left="360"/>
        <w:jc w:val="center"/>
        <w:rPr>
          <w:b/>
        </w:rPr>
      </w:pPr>
      <w:r>
        <w:rPr>
          <w:b/>
        </w:rPr>
        <w:t>Definisi Operasional</w:t>
      </w:r>
    </w:p>
    <w:p w14:paraId="014927C6" w14:textId="7D1381FA" w:rsidR="00892AA3" w:rsidRPr="0073540B" w:rsidRDefault="00811B20" w:rsidP="00811B20">
      <w:pPr>
        <w:pStyle w:val="ListParagraph"/>
        <w:spacing w:line="360" w:lineRule="auto"/>
        <w:ind w:left="360"/>
        <w:jc w:val="center"/>
        <w:rPr>
          <w:b/>
          <w:i/>
        </w:rPr>
      </w:pPr>
      <w:bookmarkStart w:id="138" w:name="_Toc82788550"/>
      <w:r w:rsidRPr="00811B20">
        <w:rPr>
          <w:b/>
        </w:rPr>
        <w:t>Tabel 3.</w:t>
      </w:r>
      <w:r w:rsidRPr="00811B20">
        <w:rPr>
          <w:b/>
        </w:rPr>
        <w:fldChar w:fldCharType="begin"/>
      </w:r>
      <w:r w:rsidRPr="00811B20">
        <w:rPr>
          <w:b/>
        </w:rPr>
        <w:instrText xml:space="preserve"> SEQ Tabel_3 \* ARABIC </w:instrText>
      </w:r>
      <w:r w:rsidRPr="00811B20">
        <w:rPr>
          <w:b/>
        </w:rPr>
        <w:fldChar w:fldCharType="separate"/>
      </w:r>
      <w:r w:rsidR="00C90D4C">
        <w:rPr>
          <w:b/>
          <w:noProof/>
        </w:rPr>
        <w:t>2</w:t>
      </w:r>
      <w:r w:rsidRPr="00811B20">
        <w:rPr>
          <w:b/>
        </w:rPr>
        <w:fldChar w:fldCharType="end"/>
      </w:r>
      <w:r w:rsidRPr="00811B20">
        <w:rPr>
          <w:b/>
        </w:rPr>
        <w:t xml:space="preserve"> Definisi Operasional</w:t>
      </w:r>
      <w:bookmarkEnd w:id="138"/>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
        <w:gridCol w:w="1957"/>
        <w:gridCol w:w="1993"/>
        <w:gridCol w:w="1177"/>
        <w:gridCol w:w="1523"/>
        <w:gridCol w:w="1117"/>
      </w:tblGrid>
      <w:tr w:rsidR="00892AA3" w:rsidRPr="00137E9F" w14:paraId="614DC4D1" w14:textId="77777777" w:rsidTr="00137E9F">
        <w:tc>
          <w:tcPr>
            <w:tcW w:w="237" w:type="pct"/>
            <w:tcBorders>
              <w:top w:val="single" w:sz="4" w:space="0" w:color="auto"/>
            </w:tcBorders>
          </w:tcPr>
          <w:p w14:paraId="600C5281" w14:textId="77777777" w:rsidR="00892AA3" w:rsidRPr="00137E9F" w:rsidRDefault="001F7F2B">
            <w:pPr>
              <w:pStyle w:val="ListParagraph"/>
              <w:ind w:left="0"/>
              <w:rPr>
                <w:sz w:val="20"/>
                <w:szCs w:val="20"/>
                <w:highlight w:val="yellow"/>
              </w:rPr>
            </w:pPr>
            <w:r w:rsidRPr="00137E9F">
              <w:rPr>
                <w:sz w:val="20"/>
                <w:szCs w:val="20"/>
                <w:highlight w:val="yellow"/>
              </w:rPr>
              <w:t>1</w:t>
            </w:r>
          </w:p>
        </w:tc>
        <w:tc>
          <w:tcPr>
            <w:tcW w:w="1200" w:type="pct"/>
            <w:tcBorders>
              <w:top w:val="single" w:sz="4" w:space="0" w:color="auto"/>
            </w:tcBorders>
          </w:tcPr>
          <w:p w14:paraId="53C617B9" w14:textId="77777777" w:rsidR="00892AA3" w:rsidRPr="00137E9F" w:rsidRDefault="001F7F2B" w:rsidP="00137E9F">
            <w:pPr>
              <w:pStyle w:val="ListParagraph"/>
              <w:ind w:left="0" w:hanging="63"/>
              <w:jc w:val="center"/>
              <w:rPr>
                <w:sz w:val="20"/>
                <w:szCs w:val="20"/>
                <w:lang w:val="id-ID"/>
              </w:rPr>
            </w:pPr>
            <w:r w:rsidRPr="00137E9F">
              <w:rPr>
                <w:sz w:val="20"/>
                <w:szCs w:val="20"/>
                <w:lang w:val="id-ID"/>
              </w:rPr>
              <w:t>Independen Tingkat Pengetahuan</w:t>
            </w:r>
          </w:p>
          <w:p w14:paraId="7188ED85" w14:textId="77777777" w:rsidR="00892AA3" w:rsidRPr="00137E9F" w:rsidRDefault="00892AA3" w:rsidP="00137E9F">
            <w:pPr>
              <w:pStyle w:val="ListParagraph"/>
              <w:ind w:left="0"/>
              <w:jc w:val="center"/>
              <w:rPr>
                <w:sz w:val="20"/>
                <w:szCs w:val="20"/>
              </w:rPr>
            </w:pPr>
          </w:p>
          <w:p w14:paraId="2D0CF4F0" w14:textId="77777777" w:rsidR="00892AA3" w:rsidRPr="00137E9F" w:rsidRDefault="00892AA3" w:rsidP="00137E9F">
            <w:pPr>
              <w:pStyle w:val="ListParagraph"/>
              <w:ind w:left="0"/>
              <w:jc w:val="center"/>
              <w:rPr>
                <w:sz w:val="20"/>
                <w:szCs w:val="20"/>
              </w:rPr>
            </w:pPr>
          </w:p>
          <w:p w14:paraId="651D6B22" w14:textId="77777777" w:rsidR="00892AA3" w:rsidRPr="00137E9F" w:rsidRDefault="00892AA3" w:rsidP="00137E9F">
            <w:pPr>
              <w:pStyle w:val="ListParagraph"/>
              <w:ind w:left="0"/>
              <w:jc w:val="center"/>
              <w:rPr>
                <w:sz w:val="20"/>
                <w:szCs w:val="20"/>
              </w:rPr>
            </w:pPr>
          </w:p>
          <w:p w14:paraId="34A3F049" w14:textId="77777777" w:rsidR="00892AA3" w:rsidRPr="00137E9F" w:rsidRDefault="00892AA3" w:rsidP="00137E9F">
            <w:pPr>
              <w:pStyle w:val="ListParagraph"/>
              <w:ind w:left="0"/>
              <w:jc w:val="center"/>
              <w:rPr>
                <w:sz w:val="20"/>
                <w:szCs w:val="20"/>
              </w:rPr>
            </w:pPr>
          </w:p>
          <w:p w14:paraId="104600CE" w14:textId="77777777" w:rsidR="00892AA3" w:rsidRPr="00137E9F" w:rsidRDefault="00892AA3" w:rsidP="00137E9F">
            <w:pPr>
              <w:pStyle w:val="ListParagraph"/>
              <w:ind w:left="0"/>
              <w:jc w:val="center"/>
              <w:rPr>
                <w:sz w:val="20"/>
                <w:szCs w:val="20"/>
              </w:rPr>
            </w:pPr>
          </w:p>
          <w:p w14:paraId="6899A1F8" w14:textId="77777777" w:rsidR="00892AA3" w:rsidRPr="00137E9F" w:rsidRDefault="00892AA3" w:rsidP="00137E9F">
            <w:pPr>
              <w:pStyle w:val="ListParagraph"/>
              <w:ind w:left="0"/>
              <w:jc w:val="center"/>
              <w:rPr>
                <w:sz w:val="20"/>
                <w:szCs w:val="20"/>
              </w:rPr>
            </w:pPr>
          </w:p>
          <w:p w14:paraId="68E79DB4" w14:textId="77777777" w:rsidR="00892AA3" w:rsidRPr="00137E9F" w:rsidRDefault="00892AA3" w:rsidP="00137E9F">
            <w:pPr>
              <w:pStyle w:val="ListParagraph"/>
              <w:ind w:left="0"/>
              <w:jc w:val="center"/>
              <w:rPr>
                <w:sz w:val="20"/>
                <w:szCs w:val="20"/>
              </w:rPr>
            </w:pPr>
          </w:p>
          <w:p w14:paraId="1899F0D6" w14:textId="77777777" w:rsidR="00892AA3" w:rsidRPr="00137E9F" w:rsidRDefault="00892AA3" w:rsidP="00137E9F">
            <w:pPr>
              <w:pStyle w:val="ListParagraph"/>
              <w:ind w:left="0"/>
              <w:jc w:val="center"/>
              <w:rPr>
                <w:sz w:val="20"/>
                <w:szCs w:val="20"/>
              </w:rPr>
            </w:pPr>
          </w:p>
          <w:p w14:paraId="64B9118A" w14:textId="77777777" w:rsidR="00892AA3" w:rsidRPr="00137E9F" w:rsidRDefault="00892AA3" w:rsidP="00137E9F">
            <w:pPr>
              <w:pStyle w:val="ListParagraph"/>
              <w:ind w:left="0"/>
              <w:jc w:val="center"/>
              <w:rPr>
                <w:sz w:val="20"/>
                <w:szCs w:val="20"/>
              </w:rPr>
            </w:pPr>
          </w:p>
          <w:p w14:paraId="2AE2C622" w14:textId="77777777" w:rsidR="00892AA3" w:rsidRPr="00137E9F" w:rsidRDefault="00892AA3" w:rsidP="00137E9F">
            <w:pPr>
              <w:pStyle w:val="ListParagraph"/>
              <w:ind w:left="0"/>
              <w:jc w:val="center"/>
              <w:rPr>
                <w:sz w:val="20"/>
                <w:szCs w:val="20"/>
              </w:rPr>
            </w:pPr>
          </w:p>
          <w:p w14:paraId="58D7C883" w14:textId="77777777" w:rsidR="00892AA3" w:rsidRPr="00137E9F" w:rsidRDefault="00892AA3" w:rsidP="00137E9F">
            <w:pPr>
              <w:pStyle w:val="ListParagraph"/>
              <w:ind w:left="0"/>
              <w:jc w:val="center"/>
              <w:rPr>
                <w:sz w:val="20"/>
                <w:szCs w:val="20"/>
              </w:rPr>
            </w:pPr>
          </w:p>
          <w:p w14:paraId="69343256" w14:textId="77777777" w:rsidR="00892AA3" w:rsidRPr="00137E9F" w:rsidRDefault="00892AA3" w:rsidP="00137E9F">
            <w:pPr>
              <w:pStyle w:val="ListParagraph"/>
              <w:ind w:left="0"/>
              <w:jc w:val="center"/>
              <w:rPr>
                <w:sz w:val="20"/>
                <w:szCs w:val="20"/>
              </w:rPr>
            </w:pPr>
          </w:p>
        </w:tc>
        <w:tc>
          <w:tcPr>
            <w:tcW w:w="1222" w:type="pct"/>
            <w:tcBorders>
              <w:top w:val="single" w:sz="4" w:space="0" w:color="auto"/>
            </w:tcBorders>
          </w:tcPr>
          <w:p w14:paraId="127C0AE6" w14:textId="77777777" w:rsidR="00892AA3" w:rsidRPr="00137E9F" w:rsidRDefault="001F7F2B" w:rsidP="00137E9F">
            <w:pPr>
              <w:pStyle w:val="ListParagraph"/>
              <w:ind w:left="0" w:hanging="59"/>
              <w:jc w:val="center"/>
              <w:rPr>
                <w:sz w:val="20"/>
                <w:szCs w:val="20"/>
                <w:lang w:val="id-ID"/>
              </w:rPr>
            </w:pPr>
            <w:r w:rsidRPr="00137E9F">
              <w:rPr>
                <w:sz w:val="20"/>
                <w:szCs w:val="20"/>
                <w:lang w:val="id-ID"/>
              </w:rPr>
              <w:t xml:space="preserve">Segala sesuatu yang diketahui oleh remaja </w:t>
            </w:r>
            <w:r w:rsidRPr="00137E9F">
              <w:rPr>
                <w:sz w:val="20"/>
                <w:szCs w:val="20"/>
                <w:lang w:val="en-US"/>
              </w:rPr>
              <w:t xml:space="preserve">putri </w:t>
            </w:r>
            <w:r w:rsidRPr="00137E9F">
              <w:rPr>
                <w:sz w:val="20"/>
                <w:szCs w:val="20"/>
                <w:lang w:val="id-ID"/>
              </w:rPr>
              <w:t>mengenai personal hygiene saat</w:t>
            </w:r>
            <w:r w:rsidR="0073540B" w:rsidRPr="00137E9F">
              <w:rPr>
                <w:sz w:val="20"/>
                <w:szCs w:val="20"/>
                <w:lang w:val="id-ID"/>
              </w:rPr>
              <w:t>atau</w:t>
            </w:r>
            <w:r w:rsidRPr="00137E9F">
              <w:rPr>
                <w:sz w:val="20"/>
                <w:szCs w:val="20"/>
                <w:lang w:val="id-ID"/>
              </w:rPr>
              <w:t>menstruasi</w:t>
            </w:r>
          </w:p>
        </w:tc>
        <w:tc>
          <w:tcPr>
            <w:tcW w:w="722" w:type="pct"/>
            <w:tcBorders>
              <w:top w:val="single" w:sz="4" w:space="0" w:color="auto"/>
            </w:tcBorders>
          </w:tcPr>
          <w:p w14:paraId="3BBAE47C" w14:textId="77777777" w:rsidR="00892AA3" w:rsidRPr="00137E9F" w:rsidRDefault="001F7F2B">
            <w:pPr>
              <w:pStyle w:val="ListParagraph"/>
              <w:ind w:left="-168" w:firstLine="34"/>
              <w:jc w:val="center"/>
              <w:rPr>
                <w:sz w:val="20"/>
                <w:szCs w:val="20"/>
                <w:lang w:val="id-ID"/>
              </w:rPr>
            </w:pPr>
            <w:r w:rsidRPr="00137E9F">
              <w:rPr>
                <w:sz w:val="20"/>
                <w:szCs w:val="20"/>
                <w:lang w:val="id-ID"/>
              </w:rPr>
              <w:t>Kuisioner</w:t>
            </w:r>
          </w:p>
          <w:p w14:paraId="0BDC351A" w14:textId="77777777" w:rsidR="00892AA3" w:rsidRPr="00137E9F" w:rsidRDefault="001F7F2B">
            <w:pPr>
              <w:pStyle w:val="ListParagraph"/>
              <w:ind w:left="-168" w:firstLine="34"/>
              <w:jc w:val="center"/>
              <w:rPr>
                <w:sz w:val="20"/>
                <w:szCs w:val="20"/>
                <w:lang w:val="id-ID"/>
              </w:rPr>
            </w:pPr>
            <w:r w:rsidRPr="00137E9F">
              <w:rPr>
                <w:sz w:val="20"/>
                <w:szCs w:val="20"/>
                <w:lang w:val="id-ID"/>
              </w:rPr>
              <w:t>Digital</w:t>
            </w:r>
          </w:p>
        </w:tc>
        <w:tc>
          <w:tcPr>
            <w:tcW w:w="934" w:type="pct"/>
            <w:tcBorders>
              <w:top w:val="single" w:sz="4" w:space="0" w:color="auto"/>
            </w:tcBorders>
          </w:tcPr>
          <w:p w14:paraId="19EDE7EF" w14:textId="6CBAC5C6" w:rsidR="00892AA3" w:rsidRPr="00137E9F" w:rsidRDefault="001F7F2B" w:rsidP="00137E9F">
            <w:pPr>
              <w:ind w:left="0" w:firstLine="0"/>
              <w:rPr>
                <w:i/>
                <w:sz w:val="20"/>
                <w:szCs w:val="20"/>
                <w:lang w:val="en-US"/>
              </w:rPr>
            </w:pPr>
            <w:r w:rsidRPr="00137E9F">
              <w:rPr>
                <w:sz w:val="20"/>
                <w:szCs w:val="20"/>
                <w:lang w:val="en-US"/>
              </w:rPr>
              <w:t>Tingkat pengetahuan (</w:t>
            </w:r>
            <w:r w:rsidRPr="00137E9F">
              <w:rPr>
                <w:sz w:val="20"/>
                <w:szCs w:val="20"/>
                <w:lang w:val="id-ID"/>
              </w:rPr>
              <w:t xml:space="preserve">skala </w:t>
            </w:r>
            <w:r w:rsidRPr="00137E9F">
              <w:rPr>
                <w:i/>
                <w:sz w:val="20"/>
                <w:szCs w:val="20"/>
                <w:lang w:val="en-US"/>
              </w:rPr>
              <w:t>Guttmen)</w:t>
            </w:r>
          </w:p>
          <w:p w14:paraId="56E78C39" w14:textId="77777777" w:rsidR="00892AA3" w:rsidRPr="00137E9F" w:rsidRDefault="001F7F2B" w:rsidP="00137E9F">
            <w:pPr>
              <w:ind w:left="0" w:firstLine="0"/>
              <w:rPr>
                <w:sz w:val="20"/>
                <w:szCs w:val="20"/>
                <w:lang w:val="en-US"/>
              </w:rPr>
            </w:pPr>
            <w:r w:rsidRPr="00137E9F">
              <w:rPr>
                <w:i/>
                <w:sz w:val="20"/>
                <w:szCs w:val="20"/>
                <w:lang w:val="en-US"/>
              </w:rPr>
              <w:t>Sxb</w:t>
            </w:r>
            <w:r w:rsidRPr="00137E9F">
              <w:rPr>
                <w:sz w:val="20"/>
                <w:szCs w:val="20"/>
                <w:lang w:val="en-US"/>
              </w:rPr>
              <w:t>Apabila responden menjawab :</w:t>
            </w:r>
          </w:p>
          <w:p w14:paraId="0BFB3CBA" w14:textId="77777777" w:rsidR="00892AA3" w:rsidRPr="00137E9F" w:rsidRDefault="001F7F2B" w:rsidP="00CC2631">
            <w:pPr>
              <w:pStyle w:val="ListParagraph"/>
              <w:numPr>
                <w:ilvl w:val="0"/>
                <w:numId w:val="26"/>
              </w:numPr>
              <w:ind w:left="324"/>
              <w:jc w:val="left"/>
              <w:rPr>
                <w:sz w:val="20"/>
                <w:szCs w:val="20"/>
                <w:lang w:val="id-ID"/>
              </w:rPr>
            </w:pPr>
            <w:r w:rsidRPr="00137E9F">
              <w:rPr>
                <w:sz w:val="20"/>
                <w:szCs w:val="20"/>
                <w:lang w:val="en-US"/>
              </w:rPr>
              <w:t>Benar = 2</w:t>
            </w:r>
          </w:p>
          <w:p w14:paraId="40557321" w14:textId="77777777" w:rsidR="00892AA3" w:rsidRPr="00137E9F" w:rsidRDefault="001F7F2B" w:rsidP="00CC2631">
            <w:pPr>
              <w:pStyle w:val="ListParagraph"/>
              <w:numPr>
                <w:ilvl w:val="0"/>
                <w:numId w:val="26"/>
              </w:numPr>
              <w:ind w:left="324"/>
              <w:jc w:val="left"/>
              <w:rPr>
                <w:sz w:val="20"/>
                <w:szCs w:val="20"/>
                <w:lang w:val="id-ID"/>
              </w:rPr>
            </w:pPr>
            <w:r w:rsidRPr="00137E9F">
              <w:rPr>
                <w:sz w:val="20"/>
                <w:szCs w:val="20"/>
                <w:lang w:val="en-US"/>
              </w:rPr>
              <w:t>Salah = 1</w:t>
            </w:r>
          </w:p>
          <w:p w14:paraId="0DBC9227" w14:textId="77777777" w:rsidR="00137E9F" w:rsidRDefault="00137E9F" w:rsidP="00137E9F">
            <w:pPr>
              <w:ind w:left="0" w:firstLine="0"/>
              <w:rPr>
                <w:sz w:val="20"/>
                <w:szCs w:val="20"/>
                <w:lang w:val="en-US"/>
              </w:rPr>
            </w:pPr>
          </w:p>
          <w:p w14:paraId="77B2E3FE" w14:textId="7299B4DE" w:rsidR="00892AA3" w:rsidRPr="00137E9F" w:rsidRDefault="001F7F2B" w:rsidP="00137E9F">
            <w:pPr>
              <w:ind w:left="0" w:firstLine="0"/>
              <w:rPr>
                <w:sz w:val="20"/>
                <w:szCs w:val="20"/>
                <w:lang w:val="en-US"/>
              </w:rPr>
            </w:pPr>
            <w:r w:rsidRPr="00137E9F">
              <w:rPr>
                <w:sz w:val="20"/>
                <w:szCs w:val="20"/>
                <w:lang w:val="en-US"/>
              </w:rPr>
              <w:t>Dari skor diatas dibagi :</w:t>
            </w:r>
          </w:p>
          <w:p w14:paraId="24E16D2E" w14:textId="77777777" w:rsidR="00892AA3" w:rsidRPr="00137E9F" w:rsidRDefault="001F7F2B" w:rsidP="00CC2631">
            <w:pPr>
              <w:pStyle w:val="ListParagraph"/>
              <w:numPr>
                <w:ilvl w:val="0"/>
                <w:numId w:val="27"/>
              </w:numPr>
              <w:ind w:left="382"/>
              <w:jc w:val="left"/>
              <w:rPr>
                <w:sz w:val="20"/>
                <w:szCs w:val="20"/>
                <w:lang w:val="en-US"/>
              </w:rPr>
            </w:pPr>
            <w:r w:rsidRPr="00137E9F">
              <w:rPr>
                <w:sz w:val="20"/>
                <w:szCs w:val="20"/>
                <w:lang w:val="en-US"/>
              </w:rPr>
              <w:t>Baik : 16-20</w:t>
            </w:r>
          </w:p>
          <w:p w14:paraId="63738D6C" w14:textId="1B8E1EEE" w:rsidR="00892AA3" w:rsidRPr="00C009ED" w:rsidRDefault="001F7F2B" w:rsidP="00C009ED">
            <w:pPr>
              <w:pStyle w:val="ListParagraph"/>
              <w:numPr>
                <w:ilvl w:val="0"/>
                <w:numId w:val="27"/>
              </w:numPr>
              <w:ind w:left="382"/>
              <w:jc w:val="left"/>
              <w:rPr>
                <w:sz w:val="20"/>
                <w:szCs w:val="20"/>
                <w:lang w:val="en-US"/>
              </w:rPr>
            </w:pPr>
            <w:r w:rsidRPr="00137E9F">
              <w:rPr>
                <w:sz w:val="20"/>
                <w:szCs w:val="20"/>
                <w:lang w:val="en-US"/>
              </w:rPr>
              <w:t>Kurang : 10-15</w:t>
            </w:r>
          </w:p>
        </w:tc>
        <w:tc>
          <w:tcPr>
            <w:tcW w:w="685" w:type="pct"/>
            <w:tcBorders>
              <w:top w:val="single" w:sz="4" w:space="0" w:color="auto"/>
            </w:tcBorders>
          </w:tcPr>
          <w:p w14:paraId="63056703" w14:textId="77777777" w:rsidR="00892AA3" w:rsidRPr="00137E9F" w:rsidRDefault="001F7F2B" w:rsidP="00137E9F">
            <w:pPr>
              <w:pStyle w:val="ListParagraph"/>
              <w:ind w:left="0" w:hanging="125"/>
              <w:jc w:val="center"/>
              <w:rPr>
                <w:sz w:val="20"/>
                <w:szCs w:val="20"/>
              </w:rPr>
            </w:pPr>
            <w:r w:rsidRPr="00137E9F">
              <w:rPr>
                <w:sz w:val="20"/>
                <w:szCs w:val="20"/>
              </w:rPr>
              <w:t>Ordinal</w:t>
            </w:r>
          </w:p>
        </w:tc>
      </w:tr>
      <w:tr w:rsidR="00892AA3" w:rsidRPr="00137E9F" w14:paraId="52F5CC2E" w14:textId="77777777" w:rsidTr="00137E9F">
        <w:tc>
          <w:tcPr>
            <w:tcW w:w="237" w:type="pct"/>
          </w:tcPr>
          <w:p w14:paraId="7F8460E3" w14:textId="77777777" w:rsidR="00892AA3" w:rsidRPr="00137E9F" w:rsidRDefault="001F7F2B">
            <w:pPr>
              <w:pStyle w:val="ListParagraph"/>
              <w:ind w:left="0"/>
              <w:jc w:val="left"/>
              <w:rPr>
                <w:sz w:val="20"/>
                <w:szCs w:val="20"/>
                <w:highlight w:val="yellow"/>
              </w:rPr>
            </w:pPr>
            <w:r w:rsidRPr="00137E9F">
              <w:rPr>
                <w:sz w:val="20"/>
                <w:szCs w:val="20"/>
                <w:highlight w:val="yellow"/>
              </w:rPr>
              <w:t>2</w:t>
            </w:r>
          </w:p>
        </w:tc>
        <w:tc>
          <w:tcPr>
            <w:tcW w:w="1200" w:type="pct"/>
          </w:tcPr>
          <w:p w14:paraId="1485D1F0" w14:textId="77777777" w:rsidR="00892AA3" w:rsidRPr="00137E9F" w:rsidRDefault="001F7F2B" w:rsidP="00137E9F">
            <w:pPr>
              <w:jc w:val="center"/>
              <w:rPr>
                <w:sz w:val="20"/>
                <w:szCs w:val="20"/>
                <w:lang w:val="id-ID"/>
              </w:rPr>
            </w:pPr>
            <w:r w:rsidRPr="00137E9F">
              <w:rPr>
                <w:sz w:val="20"/>
                <w:szCs w:val="20"/>
                <w:lang w:val="id-ID"/>
              </w:rPr>
              <w:t>Dependen</w:t>
            </w:r>
          </w:p>
          <w:p w14:paraId="6CD3A632" w14:textId="77777777" w:rsidR="00892AA3" w:rsidRPr="00137E9F" w:rsidRDefault="001F7F2B" w:rsidP="00137E9F">
            <w:pPr>
              <w:jc w:val="center"/>
              <w:rPr>
                <w:sz w:val="20"/>
                <w:szCs w:val="20"/>
                <w:lang w:val="id-ID"/>
              </w:rPr>
            </w:pPr>
            <w:r w:rsidRPr="00137E9F">
              <w:rPr>
                <w:sz w:val="20"/>
                <w:szCs w:val="20"/>
                <w:lang w:val="id-ID"/>
              </w:rPr>
              <w:t>Personal</w:t>
            </w:r>
          </w:p>
          <w:p w14:paraId="0E9BCD58" w14:textId="77777777" w:rsidR="00892AA3" w:rsidRPr="00137E9F" w:rsidRDefault="001F7F2B" w:rsidP="00137E9F">
            <w:pPr>
              <w:jc w:val="center"/>
              <w:rPr>
                <w:sz w:val="20"/>
                <w:szCs w:val="20"/>
                <w:lang w:val="id-ID"/>
              </w:rPr>
            </w:pPr>
            <w:r w:rsidRPr="00137E9F">
              <w:rPr>
                <w:sz w:val="20"/>
                <w:szCs w:val="20"/>
                <w:lang w:val="id-ID"/>
              </w:rPr>
              <w:t>Hygiene Saat</w:t>
            </w:r>
          </w:p>
          <w:p w14:paraId="0A216225" w14:textId="77777777" w:rsidR="00892AA3" w:rsidRPr="00137E9F" w:rsidRDefault="001F7F2B" w:rsidP="00137E9F">
            <w:pPr>
              <w:jc w:val="center"/>
              <w:rPr>
                <w:sz w:val="20"/>
                <w:szCs w:val="20"/>
                <w:lang w:val="id-ID"/>
              </w:rPr>
            </w:pPr>
            <w:r w:rsidRPr="00137E9F">
              <w:rPr>
                <w:sz w:val="20"/>
                <w:szCs w:val="20"/>
                <w:lang w:val="id-ID"/>
              </w:rPr>
              <w:t>Hadi</w:t>
            </w:r>
            <w:r w:rsidR="0073540B" w:rsidRPr="00137E9F">
              <w:rPr>
                <w:sz w:val="20"/>
                <w:szCs w:val="20"/>
                <w:lang w:val="id-ID"/>
              </w:rPr>
              <w:t>atau</w:t>
            </w:r>
            <w:r w:rsidRPr="00137E9F">
              <w:rPr>
                <w:sz w:val="20"/>
                <w:szCs w:val="20"/>
                <w:lang w:val="id-ID"/>
              </w:rPr>
              <w:t>Menstruasi</w:t>
            </w:r>
          </w:p>
        </w:tc>
        <w:tc>
          <w:tcPr>
            <w:tcW w:w="1222" w:type="pct"/>
          </w:tcPr>
          <w:p w14:paraId="3DBEC942" w14:textId="77777777" w:rsidR="00892AA3" w:rsidRPr="00137E9F" w:rsidRDefault="001F7F2B" w:rsidP="00137E9F">
            <w:pPr>
              <w:pStyle w:val="ListParagraph"/>
              <w:ind w:left="0" w:hanging="59"/>
              <w:jc w:val="center"/>
              <w:rPr>
                <w:sz w:val="20"/>
                <w:szCs w:val="20"/>
                <w:lang w:val="id-ID"/>
              </w:rPr>
            </w:pPr>
            <w:r w:rsidRPr="00137E9F">
              <w:rPr>
                <w:sz w:val="20"/>
                <w:szCs w:val="20"/>
                <w:lang w:val="id-ID"/>
              </w:rPr>
              <w:t>Perilaku yang berkaitan dengan tindakan untuk memelihara kesehatan dan upaya menjaga kebersihan pada daerah kewanitaan saat menstruasi</w:t>
            </w:r>
          </w:p>
        </w:tc>
        <w:tc>
          <w:tcPr>
            <w:tcW w:w="722" w:type="pct"/>
          </w:tcPr>
          <w:p w14:paraId="5B3BBC12" w14:textId="77777777" w:rsidR="00892AA3" w:rsidRPr="00137E9F" w:rsidRDefault="001F7F2B">
            <w:pPr>
              <w:ind w:left="0" w:right="-297" w:firstLine="0"/>
              <w:rPr>
                <w:sz w:val="20"/>
                <w:szCs w:val="20"/>
                <w:lang w:val="id-ID"/>
              </w:rPr>
            </w:pPr>
            <w:r w:rsidRPr="00137E9F">
              <w:rPr>
                <w:sz w:val="20"/>
                <w:szCs w:val="20"/>
                <w:lang w:val="id-ID"/>
              </w:rPr>
              <w:t>Kuisioner</w:t>
            </w:r>
          </w:p>
          <w:p w14:paraId="1DAAE93D" w14:textId="77777777" w:rsidR="00892AA3" w:rsidRPr="00137E9F" w:rsidRDefault="001F7F2B">
            <w:pPr>
              <w:ind w:left="0" w:right="-297" w:firstLine="0"/>
              <w:rPr>
                <w:sz w:val="20"/>
                <w:szCs w:val="20"/>
                <w:lang w:val="id-ID"/>
              </w:rPr>
            </w:pPr>
            <w:r w:rsidRPr="00137E9F">
              <w:rPr>
                <w:sz w:val="20"/>
                <w:szCs w:val="20"/>
                <w:lang w:val="id-ID"/>
              </w:rPr>
              <w:t xml:space="preserve">Digital </w:t>
            </w:r>
          </w:p>
        </w:tc>
        <w:tc>
          <w:tcPr>
            <w:tcW w:w="934" w:type="pct"/>
          </w:tcPr>
          <w:p w14:paraId="40C295D0" w14:textId="7B21EA6B" w:rsidR="00892AA3" w:rsidRPr="00137E9F" w:rsidRDefault="001F7F2B" w:rsidP="00137E9F">
            <w:pPr>
              <w:ind w:left="0" w:firstLine="0"/>
              <w:rPr>
                <w:sz w:val="20"/>
                <w:szCs w:val="20"/>
                <w:lang w:val="en-US"/>
              </w:rPr>
            </w:pPr>
            <w:r w:rsidRPr="00137E9F">
              <w:rPr>
                <w:sz w:val="20"/>
                <w:szCs w:val="20"/>
                <w:lang w:val="en-US"/>
              </w:rPr>
              <w:t>Personal hygiene (skala Likert)</w:t>
            </w:r>
          </w:p>
          <w:p w14:paraId="03FA1F70" w14:textId="77777777" w:rsidR="00892AA3" w:rsidRPr="00137E9F" w:rsidRDefault="001F7F2B" w:rsidP="00137E9F">
            <w:pPr>
              <w:ind w:left="0" w:firstLine="0"/>
              <w:rPr>
                <w:sz w:val="20"/>
                <w:szCs w:val="20"/>
                <w:lang w:val="en-US"/>
              </w:rPr>
            </w:pPr>
            <w:r w:rsidRPr="00137E9F">
              <w:rPr>
                <w:sz w:val="20"/>
                <w:szCs w:val="20"/>
                <w:lang w:val="en-US"/>
              </w:rPr>
              <w:t>Apabila responden menjawab :</w:t>
            </w:r>
          </w:p>
          <w:p w14:paraId="2D94BB1E" w14:textId="77777777" w:rsidR="00892AA3" w:rsidRPr="00137E9F" w:rsidRDefault="001F7F2B" w:rsidP="00CC2631">
            <w:pPr>
              <w:pStyle w:val="ListParagraph"/>
              <w:numPr>
                <w:ilvl w:val="0"/>
                <w:numId w:val="28"/>
              </w:numPr>
              <w:ind w:left="414"/>
              <w:jc w:val="left"/>
              <w:rPr>
                <w:sz w:val="20"/>
                <w:szCs w:val="20"/>
                <w:lang w:val="id-ID"/>
              </w:rPr>
            </w:pPr>
            <w:r w:rsidRPr="00137E9F">
              <w:rPr>
                <w:sz w:val="20"/>
                <w:szCs w:val="20"/>
                <w:lang w:val="en-US"/>
              </w:rPr>
              <w:t>Sering =3</w:t>
            </w:r>
          </w:p>
          <w:p w14:paraId="3DDB46EA" w14:textId="77777777" w:rsidR="00892AA3" w:rsidRPr="00137E9F" w:rsidRDefault="001F7F2B" w:rsidP="00CC2631">
            <w:pPr>
              <w:pStyle w:val="ListParagraph"/>
              <w:numPr>
                <w:ilvl w:val="0"/>
                <w:numId w:val="28"/>
              </w:numPr>
              <w:ind w:left="414"/>
              <w:jc w:val="left"/>
              <w:rPr>
                <w:sz w:val="20"/>
                <w:szCs w:val="20"/>
                <w:lang w:val="id-ID"/>
              </w:rPr>
            </w:pPr>
            <w:r w:rsidRPr="00137E9F">
              <w:rPr>
                <w:sz w:val="20"/>
                <w:szCs w:val="20"/>
                <w:lang w:val="en-US"/>
              </w:rPr>
              <w:t>Kadang-kadang = 2</w:t>
            </w:r>
          </w:p>
          <w:p w14:paraId="44F2DC79" w14:textId="135279E5" w:rsidR="00892AA3" w:rsidRPr="00137E9F" w:rsidRDefault="001F7F2B" w:rsidP="00CC2631">
            <w:pPr>
              <w:pStyle w:val="ListParagraph"/>
              <w:numPr>
                <w:ilvl w:val="0"/>
                <w:numId w:val="28"/>
              </w:numPr>
              <w:ind w:left="414"/>
              <w:jc w:val="left"/>
              <w:rPr>
                <w:sz w:val="20"/>
                <w:szCs w:val="20"/>
                <w:lang w:val="id-ID"/>
              </w:rPr>
            </w:pPr>
            <w:r w:rsidRPr="00137E9F">
              <w:rPr>
                <w:sz w:val="20"/>
                <w:szCs w:val="20"/>
                <w:lang w:val="en-US"/>
              </w:rPr>
              <w:t>Tidak Pernah = 1</w:t>
            </w:r>
          </w:p>
          <w:p w14:paraId="3400D810" w14:textId="257BD081" w:rsidR="00892AA3" w:rsidRPr="00137E9F" w:rsidRDefault="001F7F2B" w:rsidP="00137E9F">
            <w:pPr>
              <w:ind w:left="0" w:firstLine="0"/>
              <w:rPr>
                <w:sz w:val="20"/>
                <w:szCs w:val="20"/>
                <w:lang w:val="en-US"/>
              </w:rPr>
            </w:pPr>
            <w:r w:rsidRPr="00137E9F">
              <w:rPr>
                <w:sz w:val="20"/>
                <w:szCs w:val="20"/>
                <w:lang w:val="en-US"/>
              </w:rPr>
              <w:t>Dari skor diatas dibagi :</w:t>
            </w:r>
          </w:p>
          <w:p w14:paraId="1F6DA9F1" w14:textId="77777777" w:rsidR="00892AA3" w:rsidRPr="00137E9F" w:rsidRDefault="001F7F2B" w:rsidP="00CC2631">
            <w:pPr>
              <w:pStyle w:val="ListParagraph"/>
              <w:numPr>
                <w:ilvl w:val="0"/>
                <w:numId w:val="29"/>
              </w:numPr>
              <w:ind w:left="382"/>
              <w:jc w:val="left"/>
              <w:rPr>
                <w:sz w:val="20"/>
                <w:szCs w:val="20"/>
                <w:lang w:val="en-US"/>
              </w:rPr>
            </w:pPr>
            <w:r w:rsidRPr="00137E9F">
              <w:rPr>
                <w:sz w:val="20"/>
                <w:szCs w:val="20"/>
                <w:lang w:val="en-US"/>
              </w:rPr>
              <w:t>Baik : 24-30</w:t>
            </w:r>
          </w:p>
          <w:p w14:paraId="4D1D4B02" w14:textId="77777777" w:rsidR="00892AA3" w:rsidRPr="00137E9F" w:rsidRDefault="001F7F2B" w:rsidP="00CC2631">
            <w:pPr>
              <w:pStyle w:val="ListParagraph"/>
              <w:numPr>
                <w:ilvl w:val="0"/>
                <w:numId w:val="29"/>
              </w:numPr>
              <w:ind w:left="382"/>
              <w:jc w:val="left"/>
              <w:rPr>
                <w:sz w:val="20"/>
                <w:szCs w:val="20"/>
                <w:lang w:val="en-US"/>
              </w:rPr>
            </w:pPr>
            <w:r w:rsidRPr="00137E9F">
              <w:rPr>
                <w:sz w:val="20"/>
                <w:szCs w:val="20"/>
                <w:lang w:val="en-US"/>
              </w:rPr>
              <w:t>Cukup : 17-23</w:t>
            </w:r>
          </w:p>
          <w:p w14:paraId="21317A97" w14:textId="081AF1E9" w:rsidR="00892AA3" w:rsidRPr="00137E9F" w:rsidRDefault="001F7F2B" w:rsidP="00CC2631">
            <w:pPr>
              <w:pStyle w:val="ListParagraph"/>
              <w:numPr>
                <w:ilvl w:val="0"/>
                <w:numId w:val="29"/>
              </w:numPr>
              <w:ind w:left="382"/>
              <w:jc w:val="left"/>
              <w:rPr>
                <w:sz w:val="20"/>
                <w:szCs w:val="20"/>
                <w:lang w:val="en-US"/>
              </w:rPr>
            </w:pPr>
            <w:r w:rsidRPr="00137E9F">
              <w:rPr>
                <w:sz w:val="20"/>
                <w:szCs w:val="20"/>
                <w:lang w:val="en-US"/>
              </w:rPr>
              <w:t>Kurang : 10 -16</w:t>
            </w:r>
          </w:p>
        </w:tc>
        <w:tc>
          <w:tcPr>
            <w:tcW w:w="685" w:type="pct"/>
          </w:tcPr>
          <w:p w14:paraId="0238AA9C" w14:textId="77777777" w:rsidR="00892AA3" w:rsidRPr="00137E9F" w:rsidRDefault="001F7F2B">
            <w:pPr>
              <w:pStyle w:val="ListParagraph"/>
              <w:ind w:left="0" w:firstLine="159"/>
              <w:jc w:val="left"/>
              <w:rPr>
                <w:sz w:val="20"/>
                <w:szCs w:val="20"/>
                <w:lang w:val="id-ID"/>
              </w:rPr>
            </w:pPr>
            <w:r w:rsidRPr="00137E9F">
              <w:rPr>
                <w:sz w:val="20"/>
                <w:szCs w:val="20"/>
                <w:lang w:val="id-ID"/>
              </w:rPr>
              <w:t>Ordinal</w:t>
            </w:r>
          </w:p>
        </w:tc>
      </w:tr>
    </w:tbl>
    <w:p w14:paraId="3AA6F2AE" w14:textId="77777777" w:rsidR="00892AA3" w:rsidRDefault="00892AA3">
      <w:pPr>
        <w:rPr>
          <w:b/>
        </w:rPr>
      </w:pPr>
    </w:p>
    <w:p w14:paraId="31B8D241"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39" w:name="_Toc82787916"/>
      <w:bookmarkStart w:id="140" w:name="_Toc82790376"/>
      <w:r>
        <w:rPr>
          <w:rFonts w:ascii="Times New Roman" w:hAnsi="Times New Roman" w:cs="Times New Roman"/>
          <w:b/>
          <w:color w:val="000000"/>
          <w:sz w:val="24"/>
        </w:rPr>
        <w:t>Jenis Data</w:t>
      </w:r>
      <w:bookmarkEnd w:id="139"/>
      <w:bookmarkEnd w:id="140"/>
    </w:p>
    <w:p w14:paraId="1A66E7AD" w14:textId="77777777" w:rsidR="00892AA3" w:rsidRDefault="001F7F2B" w:rsidP="00CC2631">
      <w:pPr>
        <w:pStyle w:val="Heading3"/>
        <w:numPr>
          <w:ilvl w:val="0"/>
          <w:numId w:val="30"/>
        </w:numPr>
        <w:spacing w:before="0" w:line="360" w:lineRule="auto"/>
        <w:rPr>
          <w:rFonts w:ascii="Times New Roman" w:hAnsi="Times New Roman" w:cs="Times New Roman"/>
          <w:color w:val="000000"/>
        </w:rPr>
      </w:pPr>
      <w:bookmarkStart w:id="141" w:name="_Toc82787917"/>
      <w:bookmarkStart w:id="142" w:name="_Toc82790377"/>
      <w:r>
        <w:rPr>
          <w:rFonts w:ascii="Times New Roman" w:hAnsi="Times New Roman" w:cs="Times New Roman"/>
          <w:color w:val="000000"/>
        </w:rPr>
        <w:t>Data Primer</w:t>
      </w:r>
      <w:bookmarkEnd w:id="141"/>
      <w:bookmarkEnd w:id="142"/>
    </w:p>
    <w:p w14:paraId="78D28613" w14:textId="77777777" w:rsidR="00892AA3" w:rsidRDefault="001F7F2B" w:rsidP="0032652F">
      <w:pPr>
        <w:pStyle w:val="ListParagraph"/>
        <w:spacing w:line="360" w:lineRule="auto"/>
        <w:ind w:firstLine="360"/>
        <w:jc w:val="both"/>
      </w:pPr>
      <w:r>
        <w:t>Data primer adalah data yang diperoleh atau dikumpulkan oleh peneliti secara langsung dari sumber datanya. Data primer disebut juga sebagai data asli atau data baru. Teknik yang dapat digunakan peneliti untuk mengumpulkan data primer antara lain observasi, wawancara, diskusi terfokus dan penyebaran kuisioner. Data primer dalam penelitian ini adalah pengetahuan remaja</w:t>
      </w:r>
      <w:r>
        <w:rPr>
          <w:lang w:val="en-US"/>
        </w:rPr>
        <w:t xml:space="preserve"> putri</w:t>
      </w:r>
      <w:r>
        <w:t xml:space="preserve"> terhadap personal hygiene pada haid</w:t>
      </w:r>
      <w:r w:rsidR="0073540B">
        <w:rPr>
          <w:lang w:val="en-ID"/>
        </w:rPr>
        <w:t xml:space="preserve"> </w:t>
      </w:r>
      <w:r w:rsidR="0073540B">
        <w:t>atau</w:t>
      </w:r>
      <w:r w:rsidR="0073540B">
        <w:rPr>
          <w:lang w:val="en-ID"/>
        </w:rPr>
        <w:t xml:space="preserve"> </w:t>
      </w:r>
      <w:r>
        <w:t>menstruasi diperoleh dengan menggunakan kuisioner yang diberikan kepada responden.</w:t>
      </w:r>
    </w:p>
    <w:p w14:paraId="3F6E89E1" w14:textId="77777777" w:rsidR="00892AA3" w:rsidRDefault="001F7F2B" w:rsidP="00CC2631">
      <w:pPr>
        <w:pStyle w:val="Heading3"/>
        <w:numPr>
          <w:ilvl w:val="0"/>
          <w:numId w:val="30"/>
        </w:numPr>
        <w:spacing w:before="0" w:line="360" w:lineRule="auto"/>
        <w:rPr>
          <w:rFonts w:ascii="Times New Roman" w:hAnsi="Times New Roman" w:cs="Times New Roman"/>
          <w:color w:val="000000"/>
        </w:rPr>
      </w:pPr>
      <w:bookmarkStart w:id="143" w:name="_Toc82787918"/>
      <w:bookmarkStart w:id="144" w:name="_Toc82790378"/>
      <w:r>
        <w:rPr>
          <w:rFonts w:ascii="Times New Roman" w:hAnsi="Times New Roman" w:cs="Times New Roman"/>
          <w:color w:val="000000"/>
        </w:rPr>
        <w:t>Data Sekunder</w:t>
      </w:r>
      <w:bookmarkEnd w:id="143"/>
      <w:bookmarkEnd w:id="144"/>
    </w:p>
    <w:p w14:paraId="0EAC43B3" w14:textId="290E0BCA" w:rsidR="00892AA3" w:rsidRPr="0032652F" w:rsidRDefault="0032652F" w:rsidP="0032652F">
      <w:pPr>
        <w:pStyle w:val="ListParagraph"/>
        <w:spacing w:line="360" w:lineRule="auto"/>
        <w:ind w:firstLine="360"/>
        <w:jc w:val="both"/>
      </w:pPr>
      <w:r>
        <w:rPr>
          <w:lang w:val="en-US"/>
        </w:rPr>
        <w:t>D</w:t>
      </w:r>
      <w:r w:rsidR="001F7F2B">
        <w:t xml:space="preserve">ata sekunder adalah data yang </w:t>
      </w:r>
      <w:r w:rsidR="001F7F2B" w:rsidRPr="0032652F">
        <w:t xml:space="preserve">didapatkan peneliti dari pihak-pihak terkait. Data sekunder dalam penelitian ini ini diperoleh melalui berbagai jurnal ilmiah, buku, dan data statistic yang sesuai dengan rumusan masalah yang akan dikaji dan diteliti. Jurnal ilmiah, buku dan data statistic diperoleh dari berbagai </w:t>
      </w:r>
      <w:r w:rsidR="001F7F2B">
        <w:t xml:space="preserve">sumber yaitu, </w:t>
      </w:r>
      <w:r w:rsidR="001F7F2B" w:rsidRPr="0032652F">
        <w:t>Google Scholar, Mendeley Research Papers, E-Journal dan berbagai penyedia informasi ilmiah lainnya. Data yang dibutuhkan dalam penelitian ini adalah jumlah remaja putri yang berumur 15-17 tahun di RW 012 Perum. Griya Limus Asri.</w:t>
      </w:r>
    </w:p>
    <w:p w14:paraId="01ADDE08"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45" w:name="_Toc82787919"/>
      <w:bookmarkStart w:id="146" w:name="_Toc82790379"/>
      <w:r>
        <w:rPr>
          <w:rFonts w:ascii="Times New Roman" w:hAnsi="Times New Roman" w:cs="Times New Roman"/>
          <w:b/>
          <w:color w:val="000000"/>
          <w:sz w:val="24"/>
        </w:rPr>
        <w:t>Teknik Pengumpulan Data</w:t>
      </w:r>
      <w:bookmarkEnd w:id="145"/>
      <w:bookmarkEnd w:id="146"/>
    </w:p>
    <w:p w14:paraId="062B8EA2" w14:textId="3EB99537" w:rsidR="00892AA3" w:rsidRDefault="001F7F2B" w:rsidP="00E05CDB">
      <w:pPr>
        <w:spacing w:line="360" w:lineRule="auto"/>
        <w:ind w:left="360" w:firstLine="360"/>
        <w:jc w:val="both"/>
      </w:pPr>
      <w:r w:rsidRPr="00E05CDB">
        <w:t>Pengumpulan data adalah suatu penelitian dalam mengumpulkan data, sebelum melakukan pengumpulan data dari alat ukur anatara lain dapat berupa kuisioner</w:t>
      </w:r>
      <w:r w:rsidR="0073540B" w:rsidRPr="00E05CDB">
        <w:t>atau</w:t>
      </w:r>
      <w:r w:rsidRPr="00E05CDB">
        <w:t>angket, observasi, wawancana, atau gabungan ketikanya</w:t>
      </w:r>
      <w:r>
        <w:t xml:space="preserve"> </w:t>
      </w:r>
      <w:r>
        <w:fldChar w:fldCharType="begin" w:fldLock="1"/>
      </w:r>
      <w:r>
        <w:instrText>ADDIN CSL_CITATION {"citationItems":[{"id":"ITEM-1","itemData":{"author":[{"dropping-particle":"","family":"Hidayat","given":"A.Aziz Alimul","non-dropping-particle":"","parse-names":false,"suffix":""}],"editor":[{"dropping-particle":"","family":"Nurchasanah","given":"","non-dropping-particle":"","parse-names":false,"suffix":""}],"id":"ITEM-1","issued":{"date-parts":[["2012"]]},"publisher":"Salemba Medika","publisher-place":"Jakarta","title":"Riset Keperawatan dan Tehnik Penulisan Ilmiah","type":"book"},"uris":["http://www.mendeley.com/documents/?uuid=62b9a5d3-9513-44ac-8687-1248fe1e2fc8","http://www.mendeley.com/documents/?uuid=9dc2148f-3be3-4b3b-9eb4-9437dad28779"]}],"mendeley":{"formattedCitation":"(Hidayat, 2012)","plainTextFormattedCitation":"(Hidayat, 2012)","previouslyFormattedCitation":"(Hidayat, 2012)"},"properties":{"noteIndex":0},"schema":"https://github.com/citation-style-language/schema/raw/master/csl-citation.json"}</w:instrText>
      </w:r>
      <w:r>
        <w:fldChar w:fldCharType="separate"/>
      </w:r>
      <w:r>
        <w:t>(Hidayat, 2012)</w:t>
      </w:r>
      <w:r>
        <w:fldChar w:fldCharType="end"/>
      </w:r>
      <w:r>
        <w:t>.</w:t>
      </w:r>
      <w:r w:rsidRPr="00E05CDB">
        <w:t xml:space="preserve"> Dalam penelitian ini peneliti mengumpulan data utama dengan menggunakan kuisioner yang telah diberikan kepada responden.</w:t>
      </w:r>
      <w:r>
        <w:t xml:space="preserve"> Langkah-langkah pengumpulan data :</w:t>
      </w:r>
    </w:p>
    <w:p w14:paraId="500B9965" w14:textId="77777777" w:rsidR="00892AA3" w:rsidRDefault="001F7F2B" w:rsidP="00CC2631">
      <w:pPr>
        <w:pStyle w:val="ListParagraph"/>
        <w:numPr>
          <w:ilvl w:val="0"/>
          <w:numId w:val="31"/>
        </w:numPr>
        <w:spacing w:line="360" w:lineRule="auto"/>
        <w:ind w:left="720"/>
        <w:jc w:val="both"/>
      </w:pPr>
      <w:r>
        <w:t>Melakukan proses pengizinan dalam melakukan penelitian, peneliti meminta surat pengantar penelitian kepada institusi STIKes Medistra Indonesia .</w:t>
      </w:r>
    </w:p>
    <w:p w14:paraId="68089F88" w14:textId="77777777" w:rsidR="00892AA3" w:rsidRDefault="001F7F2B" w:rsidP="00CC2631">
      <w:pPr>
        <w:pStyle w:val="ListParagraph"/>
        <w:numPr>
          <w:ilvl w:val="0"/>
          <w:numId w:val="31"/>
        </w:numPr>
        <w:spacing w:line="360" w:lineRule="auto"/>
        <w:ind w:left="720"/>
        <w:jc w:val="both"/>
      </w:pPr>
      <w:r>
        <w:t>Menyerahkan surat perizinan dari STIKes Medistra  Indonesia kepada Kepala RW 012 Perum. Griya Limus Asri.</w:t>
      </w:r>
    </w:p>
    <w:p w14:paraId="2DDD0BE2" w14:textId="77777777" w:rsidR="00892AA3" w:rsidRDefault="001F7F2B" w:rsidP="00CC2631">
      <w:pPr>
        <w:pStyle w:val="ListParagraph"/>
        <w:numPr>
          <w:ilvl w:val="0"/>
          <w:numId w:val="31"/>
        </w:numPr>
        <w:spacing w:line="360" w:lineRule="auto"/>
        <w:ind w:left="720"/>
        <w:jc w:val="both"/>
      </w:pPr>
      <w:r>
        <w:t>Menjelaskan kepada kepala RW 012 Perum. Griya Limus Asri tentang penelitian dan metode akan dilakukan.</w:t>
      </w:r>
    </w:p>
    <w:p w14:paraId="141DB106" w14:textId="77777777" w:rsidR="00892AA3" w:rsidRDefault="001F7F2B" w:rsidP="00CC2631">
      <w:pPr>
        <w:pStyle w:val="ListParagraph"/>
        <w:numPr>
          <w:ilvl w:val="0"/>
          <w:numId w:val="31"/>
        </w:numPr>
        <w:spacing w:line="360" w:lineRule="auto"/>
        <w:ind w:left="720"/>
        <w:jc w:val="both"/>
      </w:pPr>
      <w:r>
        <w:t xml:space="preserve">Kuisioner telah dibagikan dengan bantuan pihak RW 012 kepada responden dengan cara menyebarkan kuisioner melalui media smartphone atau dengan menggunakan grup </w:t>
      </w:r>
      <w:r>
        <w:rPr>
          <w:lang w:val="en-US"/>
        </w:rPr>
        <w:t>WhatsApp yang dibuat oleh peneliti.</w:t>
      </w:r>
    </w:p>
    <w:p w14:paraId="521CF770" w14:textId="77777777" w:rsidR="00892AA3" w:rsidRDefault="001F7F2B" w:rsidP="00CC2631">
      <w:pPr>
        <w:pStyle w:val="ListParagraph"/>
        <w:numPr>
          <w:ilvl w:val="0"/>
          <w:numId w:val="31"/>
        </w:numPr>
        <w:spacing w:line="360" w:lineRule="auto"/>
        <w:ind w:left="720"/>
        <w:jc w:val="both"/>
      </w:pPr>
      <w:r>
        <w:t>Peneliti mengucapkan terimakasih kepada pihak RW 012 Peru. Griya Limus Asri yang ikut serta membantu pengambilan data untuk penelitian.</w:t>
      </w:r>
    </w:p>
    <w:p w14:paraId="3C4D6FBC" w14:textId="77777777" w:rsidR="00892AA3" w:rsidRDefault="001F7F2B" w:rsidP="00CC2631">
      <w:pPr>
        <w:pStyle w:val="ListParagraph"/>
        <w:numPr>
          <w:ilvl w:val="0"/>
          <w:numId w:val="31"/>
        </w:numPr>
        <w:spacing w:line="360" w:lineRule="auto"/>
        <w:ind w:left="720"/>
        <w:jc w:val="both"/>
      </w:pPr>
      <w:r>
        <w:t>Kuisioner yang telah terisi lalu masuk kedalam sistem.</w:t>
      </w:r>
    </w:p>
    <w:p w14:paraId="642F2A4D" w14:textId="3EB99761" w:rsidR="00892AA3" w:rsidRDefault="001F7F2B" w:rsidP="00CC2631">
      <w:pPr>
        <w:pStyle w:val="ListParagraph"/>
        <w:numPr>
          <w:ilvl w:val="0"/>
          <w:numId w:val="31"/>
        </w:numPr>
        <w:spacing w:line="360" w:lineRule="auto"/>
        <w:ind w:left="720"/>
        <w:jc w:val="both"/>
      </w:pPr>
      <w:r>
        <w:t>Setelah data terkumpul, penelitian melakukan perhitungan data.</w:t>
      </w:r>
    </w:p>
    <w:p w14:paraId="0076A884"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47" w:name="_Toc82787920"/>
      <w:bookmarkStart w:id="148" w:name="_Toc82790380"/>
      <w:r>
        <w:rPr>
          <w:rFonts w:ascii="Times New Roman" w:hAnsi="Times New Roman" w:cs="Times New Roman"/>
          <w:b/>
          <w:color w:val="000000"/>
          <w:sz w:val="24"/>
        </w:rPr>
        <w:t>Instrumen Penelitian</w:t>
      </w:r>
      <w:bookmarkEnd w:id="147"/>
      <w:bookmarkEnd w:id="148"/>
    </w:p>
    <w:p w14:paraId="632B8094" w14:textId="110D8B28" w:rsidR="00892AA3" w:rsidRDefault="001F7F2B" w:rsidP="00E05CDB">
      <w:pPr>
        <w:spacing w:line="360" w:lineRule="auto"/>
        <w:ind w:left="360" w:firstLine="360"/>
        <w:jc w:val="both"/>
      </w:pPr>
      <w:r>
        <w:t xml:space="preserve">Instrumen penelitian adalah suatu alat yang digunakan oleh penelitian untuk mengobservasi, mengukur atau menilai suatu fenomena. Data yang diperoleh suatu pengukuran kemudian di analisis dan dijadikan sebagai bukti </w:t>
      </w:r>
      <w:r w:rsidRPr="00E05CDB">
        <w:t xml:space="preserve">(evidece) </w:t>
      </w:r>
      <w:r>
        <w:t xml:space="preserve">dari suatu penelitian. Kesalahan dalam pemilihan dan pembuatan isntrumen menghasilkan data yang tidak menggambarkan kondisi sebenarnya dari apa yang ingin diteliti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t>(Dharma, 2015)</w:t>
      </w:r>
      <w:r>
        <w:fldChar w:fldCharType="end"/>
      </w:r>
      <w:r>
        <w:t>.</w:t>
      </w:r>
    </w:p>
    <w:p w14:paraId="16F0A98D" w14:textId="77777777" w:rsidR="00892AA3" w:rsidRDefault="001F7F2B" w:rsidP="00CC2631">
      <w:pPr>
        <w:pStyle w:val="Heading3"/>
        <w:numPr>
          <w:ilvl w:val="0"/>
          <w:numId w:val="32"/>
        </w:numPr>
        <w:spacing w:before="0" w:line="360" w:lineRule="auto"/>
        <w:rPr>
          <w:rFonts w:ascii="Times New Roman" w:hAnsi="Times New Roman" w:cs="Times New Roman"/>
          <w:color w:val="000000"/>
        </w:rPr>
      </w:pPr>
      <w:bookmarkStart w:id="149" w:name="_Toc75727068"/>
      <w:bookmarkStart w:id="150" w:name="_Toc82787921"/>
      <w:bookmarkStart w:id="151" w:name="_Toc82790381"/>
      <w:r>
        <w:rPr>
          <w:rFonts w:ascii="Times New Roman" w:hAnsi="Times New Roman" w:cs="Times New Roman"/>
          <w:color w:val="000000"/>
        </w:rPr>
        <w:t>Uji Validitas</w:t>
      </w:r>
      <w:bookmarkEnd w:id="149"/>
      <w:bookmarkEnd w:id="150"/>
      <w:bookmarkEnd w:id="151"/>
    </w:p>
    <w:p w14:paraId="29A547DD" w14:textId="77777777" w:rsidR="00892AA3" w:rsidRDefault="001F7F2B" w:rsidP="0032652F">
      <w:pPr>
        <w:pStyle w:val="ListParagraph"/>
        <w:spacing w:line="360" w:lineRule="auto"/>
        <w:ind w:firstLine="370"/>
        <w:jc w:val="both"/>
        <w:rPr>
          <w:lang w:val="en-US"/>
        </w:rPr>
      </w:pPr>
      <w:r>
        <w:t xml:space="preserve">Validitas adalah syarat mutlak bagi suatu alat ukur agar dapat digunakan dalam suatu pengukuran. Suatu penelitian meskipun didesain dengan tepat, namun tidak akan memperoleh hasil penelitian akurat jika menggunakan alat ukur yang tidak valid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rPr>
          <w:noProof/>
        </w:rPr>
        <w:t>(Dharma, 2015)</w:t>
      </w:r>
      <w:r>
        <w:fldChar w:fldCharType="end"/>
      </w:r>
      <w:r>
        <w:rPr>
          <w:lang w:val="en-US"/>
        </w:rPr>
        <w:t>.</w:t>
      </w:r>
    </w:p>
    <w:p w14:paraId="44C2A142" w14:textId="77777777" w:rsidR="00892AA3" w:rsidRDefault="001F7F2B" w:rsidP="0032652F">
      <w:pPr>
        <w:pStyle w:val="ListParagraph"/>
        <w:spacing w:line="360" w:lineRule="auto"/>
        <w:ind w:firstLine="371"/>
        <w:jc w:val="both"/>
      </w:pPr>
      <w:r>
        <w:t>Kuesioner pada tingkat pengetahuan remaja dan personal hugiene saat haid</w:t>
      </w:r>
      <w:r w:rsidR="0073540B">
        <w:t>atau</w:t>
      </w:r>
      <w:r>
        <w:t>menstruasi akan disusun baru oleh peneliti untuk mengetahui seberapa paham remaja putri yang berusia 15-17 tahun di RW 012 perum. griya limus asri tentang personal hygiene menstruasi.</w:t>
      </w:r>
    </w:p>
    <w:p w14:paraId="79B12EC0" w14:textId="77777777" w:rsidR="00892AA3" w:rsidRDefault="001F7F2B" w:rsidP="0032652F">
      <w:pPr>
        <w:pStyle w:val="ListParagraph"/>
        <w:spacing w:line="360" w:lineRule="auto"/>
        <w:ind w:firstLine="371"/>
        <w:jc w:val="both"/>
      </w:pPr>
      <w:r>
        <w:t xml:space="preserve">Pengujian validitas dilakukan pada 30 responden, instrument </w:t>
      </w:r>
      <w:r>
        <w:rPr>
          <w:lang w:val="en-US"/>
        </w:rPr>
        <w:t>tingkat pengetahuan dan personal hygiene saat haid</w:t>
      </w:r>
      <w:r w:rsidR="0073540B">
        <w:rPr>
          <w:lang w:val="en-US"/>
        </w:rPr>
        <w:t>atau</w:t>
      </w:r>
      <w:r>
        <w:rPr>
          <w:lang w:val="en-US"/>
        </w:rPr>
        <w:t>menstruasi</w:t>
      </w:r>
      <w:r>
        <w:t xml:space="preserve">akan dilakukan uji validitas item kuesioner menggunakan program SPSS, item kuesioner dikatakan valid jika </w:t>
      </w:r>
      <w:r>
        <w:rPr>
          <w:i/>
        </w:rPr>
        <w:t>r</w:t>
      </w:r>
      <w:r>
        <w:t xml:space="preserve"> hitung lebih besar dari </w:t>
      </w:r>
      <w:r>
        <w:rPr>
          <w:i/>
        </w:rPr>
        <w:t>r</w:t>
      </w:r>
      <w:r>
        <w:t xml:space="preserve"> tabel.</w:t>
      </w:r>
    </w:p>
    <w:p w14:paraId="1D5B6A6C" w14:textId="77777777" w:rsidR="00892AA3" w:rsidRDefault="001F7F2B" w:rsidP="0032652F">
      <w:pPr>
        <w:pStyle w:val="ListParagraph"/>
        <w:spacing w:line="360" w:lineRule="auto"/>
        <w:ind w:firstLine="371"/>
        <w:jc w:val="both"/>
      </w:pPr>
      <w:r>
        <w:t>Hasil uji validasi instrument tingkat pengetahuan remaja dan instrument personal hygiene saat haid</w:t>
      </w:r>
      <w:r w:rsidR="0073540B">
        <w:t>atau</w:t>
      </w:r>
      <w:r>
        <w:t xml:space="preserve">menstruasi dari 20 item pertanyaan memiliki </w:t>
      </w:r>
      <w:r>
        <w:rPr>
          <w:i/>
        </w:rPr>
        <w:t>r</w:t>
      </w:r>
      <w:r>
        <w:t xml:space="preserve"> hitung lebih besar dari </w:t>
      </w:r>
      <w:r>
        <w:rPr>
          <w:i/>
        </w:rPr>
        <w:t xml:space="preserve">r </w:t>
      </w:r>
      <w:r>
        <w:t>table dengan signifikasi 5% yaitu (0,361) sehingga dapat dikatakan kuesioner telah valid.</w:t>
      </w:r>
    </w:p>
    <w:p w14:paraId="570E6FA6" w14:textId="77777777" w:rsidR="00892AA3" w:rsidRDefault="001F7F2B" w:rsidP="00CC2631">
      <w:pPr>
        <w:pStyle w:val="Heading3"/>
        <w:numPr>
          <w:ilvl w:val="0"/>
          <w:numId w:val="32"/>
        </w:numPr>
        <w:spacing w:before="0" w:line="360" w:lineRule="auto"/>
        <w:rPr>
          <w:rFonts w:ascii="Times New Roman" w:hAnsi="Times New Roman" w:cs="Times New Roman"/>
          <w:color w:val="000000"/>
        </w:rPr>
      </w:pPr>
      <w:bookmarkStart w:id="152" w:name="_Toc75727069"/>
      <w:bookmarkStart w:id="153" w:name="_Toc82787922"/>
      <w:bookmarkStart w:id="154" w:name="_Toc82790382"/>
      <w:r>
        <w:rPr>
          <w:rFonts w:ascii="Times New Roman" w:hAnsi="Times New Roman" w:cs="Times New Roman"/>
          <w:color w:val="000000"/>
        </w:rPr>
        <w:t>Uji Reliabilitas</w:t>
      </w:r>
      <w:bookmarkEnd w:id="152"/>
      <w:bookmarkEnd w:id="153"/>
      <w:bookmarkEnd w:id="154"/>
    </w:p>
    <w:p w14:paraId="5FDE18E8" w14:textId="77777777" w:rsidR="00892AA3" w:rsidRPr="0032652F" w:rsidRDefault="001F7F2B" w:rsidP="0032652F">
      <w:pPr>
        <w:pStyle w:val="ListParagraph"/>
        <w:spacing w:line="360" w:lineRule="auto"/>
        <w:ind w:firstLine="370"/>
        <w:jc w:val="both"/>
      </w:pPr>
      <w:r>
        <w:rPr>
          <w:b/>
        </w:rPr>
        <w:tab/>
      </w:r>
      <w:r>
        <w:t xml:space="preserve"> Reliabilitas adalah tingkat konsistensi dari suatu pengukuran. Reliabilitas menunjukan apakah pengukuran menghasilkan data yang konsisten jika digunakan kembali secara berulang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t>(Dharma, 2015)</w:t>
      </w:r>
      <w:r>
        <w:fldChar w:fldCharType="end"/>
      </w:r>
      <w:r w:rsidRPr="0032652F">
        <w:t>.</w:t>
      </w:r>
    </w:p>
    <w:p w14:paraId="666E61CF" w14:textId="77777777" w:rsidR="00892AA3" w:rsidRPr="0032652F" w:rsidRDefault="001F7F2B" w:rsidP="0032652F">
      <w:pPr>
        <w:pStyle w:val="ListParagraph"/>
        <w:spacing w:line="360" w:lineRule="auto"/>
        <w:ind w:firstLine="370"/>
        <w:jc w:val="both"/>
      </w:pPr>
      <w:r>
        <w:t xml:space="preserve">Uji reabilitas penelitian ini menggunakan  uji </w:t>
      </w:r>
      <w:r w:rsidRPr="0032652F">
        <w:t xml:space="preserve">Cronbach’s Alpha, </w:t>
      </w:r>
      <w:r>
        <w:t xml:space="preserve">dilakukan untuk mengukur rata-rata konsistensi internal diantara item-item pertanyaan. Keuntungan uji ini adalah dapat dihitung dengan hanya melakukan pengukuran satu waktu (satu kali) </w:t>
      </w:r>
      <w:r>
        <w:fldChar w:fldCharType="begin" w:fldLock="1"/>
      </w:r>
      <w: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fldChar w:fldCharType="separate"/>
      </w:r>
      <w:r>
        <w:t>(Dharma, 2015)</w:t>
      </w:r>
      <w:r>
        <w:fldChar w:fldCharType="end"/>
      </w:r>
      <w:r w:rsidRPr="0032652F">
        <w:t>.</w:t>
      </w:r>
    </w:p>
    <w:p w14:paraId="47149528" w14:textId="56C7DF3F" w:rsidR="00892AA3" w:rsidRDefault="001F7F2B" w:rsidP="0032652F">
      <w:pPr>
        <w:pStyle w:val="ListParagraph"/>
        <w:spacing w:line="360" w:lineRule="auto"/>
        <w:ind w:firstLine="370"/>
        <w:jc w:val="both"/>
      </w:pPr>
      <w:r>
        <w:t xml:space="preserve">Kuesioner dikatakan reliabel apabila nilai alpha &gt; 0,60. Dalam kuesioner </w:t>
      </w:r>
      <w:r w:rsidRPr="0032652F">
        <w:t>tingkat pengetahuan remaja</w:t>
      </w:r>
      <w:r>
        <w:t xml:space="preserve">ini didapatkan hasil alpha 0,710  menggunakan skala </w:t>
      </w:r>
      <w:r w:rsidRPr="0032652F">
        <w:t xml:space="preserve">Guttment. </w:t>
      </w:r>
      <w:r w:rsidRPr="0032652F">
        <w:softHyphen/>
      </w:r>
      <w:r w:rsidRPr="0032652F">
        <w:softHyphen/>
      </w:r>
      <w:r>
        <w:t xml:space="preserve"> Dan </w:t>
      </w:r>
      <w:r w:rsidRPr="0032652F">
        <w:t>personal hygiene saat haid</w:t>
      </w:r>
      <w:r w:rsidR="0073540B" w:rsidRPr="0032652F">
        <w:t>atau</w:t>
      </w:r>
      <w:r w:rsidRPr="0032652F">
        <w:t>menstruasi</w:t>
      </w:r>
      <w:r>
        <w:t xml:space="preserve"> didapatkan hasil alpha 0,800 menggunakan skala </w:t>
      </w:r>
      <w:r w:rsidRPr="0032652F">
        <w:t xml:space="preserve">Likert. </w:t>
      </w:r>
    </w:p>
    <w:p w14:paraId="7BAB01D5"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55" w:name="_Toc82787923"/>
      <w:bookmarkStart w:id="156" w:name="_Toc82790383"/>
      <w:r>
        <w:rPr>
          <w:rFonts w:ascii="Times New Roman" w:hAnsi="Times New Roman" w:cs="Times New Roman"/>
          <w:b/>
          <w:color w:val="000000"/>
          <w:sz w:val="24"/>
        </w:rPr>
        <w:t>Pengelolaan Data</w:t>
      </w:r>
      <w:bookmarkEnd w:id="155"/>
      <w:bookmarkEnd w:id="156"/>
    </w:p>
    <w:p w14:paraId="6A725491" w14:textId="0DFA8AC2" w:rsidR="00892AA3" w:rsidRDefault="001F7F2B" w:rsidP="00E05CDB">
      <w:pPr>
        <w:spacing w:line="360" w:lineRule="auto"/>
        <w:ind w:left="360" w:firstLine="360"/>
        <w:jc w:val="both"/>
      </w:pPr>
      <w:r>
        <w:t>Pengolahan data pada penelitian ini akan dilakukan dengan tahap-tahap sebagai berikut :</w:t>
      </w:r>
    </w:p>
    <w:p w14:paraId="3F23392F" w14:textId="77777777" w:rsidR="00892AA3" w:rsidRDefault="001F7F2B" w:rsidP="00CC2631">
      <w:pPr>
        <w:pStyle w:val="ListParagraph"/>
        <w:numPr>
          <w:ilvl w:val="0"/>
          <w:numId w:val="33"/>
        </w:numPr>
        <w:spacing w:line="360" w:lineRule="auto"/>
        <w:ind w:left="720"/>
        <w:jc w:val="both"/>
      </w:pPr>
      <w:r>
        <w:rPr>
          <w:i/>
        </w:rPr>
        <w:t xml:space="preserve">Editing </w:t>
      </w:r>
    </w:p>
    <w:p w14:paraId="4555993D" w14:textId="2A94FDCC" w:rsidR="00892AA3" w:rsidRPr="0032652F" w:rsidRDefault="001F7F2B" w:rsidP="0032652F">
      <w:pPr>
        <w:spacing w:line="360" w:lineRule="auto"/>
        <w:ind w:left="720" w:firstLine="360"/>
        <w:jc w:val="both"/>
        <w:rPr>
          <w:lang w:val="en-US"/>
        </w:rPr>
      </w:pPr>
      <w:r w:rsidRPr="0032652F">
        <w:rPr>
          <w:i/>
        </w:rPr>
        <w:t xml:space="preserve">Editing </w:t>
      </w:r>
      <w:r>
        <w:t>data dilakukan untuk memastikan bahwa data yang diperoleh sudah terisi lengkap, tulisan sudah terbaca dengan jelas dan tidak ada kebiasaan dalam penafsiran data.</w:t>
      </w:r>
      <w:r w:rsidRPr="0032652F">
        <w:rPr>
          <w:lang w:val="en-US"/>
        </w:rPr>
        <w:t xml:space="preserve"> Peneliti memeriksa kelengkapan data yang di peroleh dari responden. </w:t>
      </w:r>
    </w:p>
    <w:p w14:paraId="7FE498D7" w14:textId="77777777" w:rsidR="00892AA3" w:rsidRPr="0032652F" w:rsidRDefault="001F7F2B" w:rsidP="00CC2631">
      <w:pPr>
        <w:pStyle w:val="ListParagraph"/>
        <w:numPr>
          <w:ilvl w:val="0"/>
          <w:numId w:val="33"/>
        </w:numPr>
        <w:spacing w:line="360" w:lineRule="auto"/>
        <w:ind w:left="720"/>
        <w:jc w:val="both"/>
        <w:rPr>
          <w:i/>
        </w:rPr>
      </w:pPr>
      <w:r>
        <w:rPr>
          <w:i/>
        </w:rPr>
        <w:t>Coding</w:t>
      </w:r>
    </w:p>
    <w:p w14:paraId="12BC8A7E" w14:textId="54B72024" w:rsidR="0073540B" w:rsidRPr="0032652F" w:rsidRDefault="001F7F2B" w:rsidP="0032652F">
      <w:pPr>
        <w:spacing w:line="360" w:lineRule="auto"/>
        <w:ind w:left="720" w:firstLine="360"/>
        <w:jc w:val="both"/>
        <w:rPr>
          <w:lang w:val="en-US"/>
        </w:rPr>
      </w:pPr>
      <w:r w:rsidRPr="0032652F">
        <w:rPr>
          <w:i/>
        </w:rPr>
        <w:t xml:space="preserve">Coding </w:t>
      </w:r>
      <w:r>
        <w:t xml:space="preserve"> merupakan kegiatan merubah data yang dibentuk huruf menjadi data yang berbentuk angka atau bilangan. Setiap data diberikan kode-kode tertentu yang memudahkan kegiatan pengelolaan data.</w:t>
      </w:r>
      <w:r w:rsidRPr="0032652F">
        <w:rPr>
          <w:lang w:val="en-US"/>
        </w:rPr>
        <w:t xml:space="preserve"> Peneliti memberikan kode yang telah ditentukan sebelumnya oleh peneliti.</w:t>
      </w:r>
    </w:p>
    <w:p w14:paraId="6619D059" w14:textId="77777777" w:rsidR="00892AA3" w:rsidRPr="0032652F" w:rsidRDefault="001F7F2B" w:rsidP="00CC2631">
      <w:pPr>
        <w:pStyle w:val="ListParagraph"/>
        <w:numPr>
          <w:ilvl w:val="0"/>
          <w:numId w:val="33"/>
        </w:numPr>
        <w:spacing w:line="360" w:lineRule="auto"/>
        <w:ind w:left="720"/>
        <w:jc w:val="both"/>
        <w:rPr>
          <w:i/>
        </w:rPr>
      </w:pPr>
      <w:r>
        <w:rPr>
          <w:i/>
        </w:rPr>
        <w:t>Scoing</w:t>
      </w:r>
    </w:p>
    <w:p w14:paraId="075AD89A" w14:textId="4072EC69" w:rsidR="00892AA3" w:rsidRDefault="001F7F2B" w:rsidP="0032652F">
      <w:pPr>
        <w:pStyle w:val="ListParagraph"/>
        <w:spacing w:line="360" w:lineRule="auto"/>
        <w:ind w:firstLine="360"/>
        <w:jc w:val="both"/>
        <w:rPr>
          <w:lang w:val="en-US"/>
        </w:rPr>
      </w:pPr>
      <w:r>
        <w:rPr>
          <w:i/>
        </w:rPr>
        <w:t xml:space="preserve">Scoring </w:t>
      </w:r>
      <w:r>
        <w:t>merupakan pemberian nama pada masing-masing jawaban selama penelitian berlangsung.</w:t>
      </w:r>
      <w:r>
        <w:rPr>
          <w:lang w:val="en-US"/>
        </w:rPr>
        <w:t xml:space="preserve"> Peneliti memberikan skor untuk menetukan kategori yang telah ditentukan sebelumnya.</w:t>
      </w:r>
    </w:p>
    <w:p w14:paraId="43343F7F" w14:textId="77777777" w:rsidR="00892AA3" w:rsidRDefault="00892AA3">
      <w:pPr>
        <w:pStyle w:val="ListParagraph"/>
        <w:spacing w:line="480" w:lineRule="auto"/>
        <w:ind w:left="1080"/>
        <w:jc w:val="both"/>
      </w:pPr>
    </w:p>
    <w:p w14:paraId="4674C3C7"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57" w:name="_Toc82787924"/>
      <w:bookmarkStart w:id="158" w:name="_Toc82790384"/>
      <w:r>
        <w:rPr>
          <w:rFonts w:ascii="Times New Roman" w:hAnsi="Times New Roman" w:cs="Times New Roman"/>
          <w:b/>
          <w:color w:val="000000"/>
          <w:sz w:val="24"/>
        </w:rPr>
        <w:t>Analisis Data</w:t>
      </w:r>
      <w:bookmarkEnd w:id="157"/>
      <w:bookmarkEnd w:id="158"/>
    </w:p>
    <w:p w14:paraId="08877E91" w14:textId="27154732" w:rsidR="00892AA3" w:rsidRDefault="001F7F2B" w:rsidP="00CC2631">
      <w:pPr>
        <w:pStyle w:val="Heading3"/>
        <w:numPr>
          <w:ilvl w:val="0"/>
          <w:numId w:val="34"/>
        </w:numPr>
        <w:spacing w:before="0" w:line="360" w:lineRule="auto"/>
        <w:rPr>
          <w:rFonts w:ascii="Times New Roman" w:hAnsi="Times New Roman" w:cs="Times New Roman"/>
          <w:color w:val="000000"/>
        </w:rPr>
      </w:pPr>
      <w:bookmarkStart w:id="159" w:name="_Toc82787925"/>
      <w:bookmarkStart w:id="160" w:name="_Toc82790385"/>
      <w:r>
        <w:rPr>
          <w:rFonts w:ascii="Times New Roman" w:hAnsi="Times New Roman" w:cs="Times New Roman"/>
          <w:color w:val="000000"/>
        </w:rPr>
        <w:t>Analisa Univariat</w:t>
      </w:r>
      <w:bookmarkEnd w:id="159"/>
      <w:bookmarkEnd w:id="160"/>
    </w:p>
    <w:p w14:paraId="510F28E9" w14:textId="3DDBFAB2" w:rsidR="00892AA3" w:rsidRDefault="0073540B" w:rsidP="0032652F">
      <w:pPr>
        <w:pStyle w:val="ListParagraph"/>
        <w:spacing w:line="360" w:lineRule="auto"/>
        <w:ind w:firstLine="360"/>
        <w:jc w:val="both"/>
      </w:pPr>
      <w:r>
        <w:t>Analisis</w:t>
      </w:r>
      <w:r w:rsidR="001F7F2B">
        <w:t xml:space="preserve"> univariat adalah analisa yang bertujuan untu mengetahui distribusi frekuensi pada variabel penelitian. Analisis univariat hanya mendeskripsikan masing-masing variabel penelitian. Dalam penelitian ini penelitian univariat adalah variabel independen yaitu Tingkat Pengetahuan.</w:t>
      </w:r>
    </w:p>
    <w:p w14:paraId="4DA1613D" w14:textId="77777777" w:rsidR="00892AA3" w:rsidRDefault="001F7F2B" w:rsidP="00CC2631">
      <w:pPr>
        <w:pStyle w:val="Heading3"/>
        <w:numPr>
          <w:ilvl w:val="0"/>
          <w:numId w:val="34"/>
        </w:numPr>
        <w:spacing w:before="0" w:line="360" w:lineRule="auto"/>
        <w:rPr>
          <w:rFonts w:ascii="Times New Roman" w:hAnsi="Times New Roman" w:cs="Times New Roman"/>
          <w:color w:val="000000"/>
        </w:rPr>
      </w:pPr>
      <w:bookmarkStart w:id="161" w:name="_Toc82787926"/>
      <w:bookmarkStart w:id="162" w:name="_Toc82790386"/>
      <w:r>
        <w:rPr>
          <w:rFonts w:ascii="Times New Roman" w:hAnsi="Times New Roman" w:cs="Times New Roman"/>
          <w:color w:val="000000"/>
        </w:rPr>
        <w:t>Analisis Bivariat</w:t>
      </w:r>
      <w:bookmarkEnd w:id="161"/>
      <w:bookmarkEnd w:id="162"/>
    </w:p>
    <w:p w14:paraId="3645608F" w14:textId="1E962E76" w:rsidR="00C009ED" w:rsidRPr="00C009ED" w:rsidRDefault="0073540B" w:rsidP="0032652F">
      <w:pPr>
        <w:pStyle w:val="ListParagraph"/>
        <w:spacing w:line="360" w:lineRule="auto"/>
        <w:ind w:firstLine="360"/>
        <w:jc w:val="both"/>
        <w:rPr>
          <w:lang w:val="en-US"/>
        </w:rPr>
      </w:pPr>
      <w:r>
        <w:t>Analisis bivariat</w:t>
      </w:r>
      <w:r w:rsidR="001F7F2B">
        <w:t xml:space="preserve"> adalah analisis yang digunakan untuk menguji hubungan antara dua variabel yaitu hubungan antara masing-masing variabel independen dengan variabel dependen. Analisa bivariat dalam penelitian ini adalah satu tektik analisa data yang digunakan untuk melihat hubungan tingkat pengetahuan terhadap personal hygiene saat haid</w:t>
      </w:r>
      <w:r>
        <w:t>atau</w:t>
      </w:r>
      <w:r w:rsidR="001F7F2B">
        <w:t xml:space="preserve">menstruasi pada remaja </w:t>
      </w:r>
      <w:r w:rsidR="001F7F2B" w:rsidRPr="0032652F">
        <w:t xml:space="preserve">putri </w:t>
      </w:r>
      <w:r w:rsidR="001F7F2B">
        <w:t>di RW 012 Perum. Griya Limus Asri.</w:t>
      </w:r>
    </w:p>
    <w:p w14:paraId="49DB6230" w14:textId="77777777" w:rsidR="00892AA3" w:rsidRDefault="001F7F2B" w:rsidP="00CC2631">
      <w:pPr>
        <w:pStyle w:val="Heading2"/>
        <w:numPr>
          <w:ilvl w:val="0"/>
          <w:numId w:val="21"/>
        </w:numPr>
        <w:spacing w:before="0" w:line="360" w:lineRule="auto"/>
        <w:ind w:left="360"/>
        <w:rPr>
          <w:rFonts w:ascii="Times New Roman" w:hAnsi="Times New Roman" w:cs="Times New Roman"/>
          <w:b/>
          <w:color w:val="000000"/>
          <w:sz w:val="24"/>
        </w:rPr>
      </w:pPr>
      <w:bookmarkStart w:id="163" w:name="_Toc82787927"/>
      <w:bookmarkStart w:id="164" w:name="_Toc82790387"/>
      <w:r>
        <w:rPr>
          <w:rFonts w:ascii="Times New Roman" w:hAnsi="Times New Roman" w:cs="Times New Roman"/>
          <w:b/>
          <w:color w:val="000000"/>
          <w:sz w:val="24"/>
        </w:rPr>
        <w:t>Etika Penelitian</w:t>
      </w:r>
      <w:bookmarkEnd w:id="163"/>
      <w:bookmarkEnd w:id="164"/>
    </w:p>
    <w:p w14:paraId="0052AD26" w14:textId="2537A8FB" w:rsidR="00892AA3" w:rsidRPr="00E05CDB" w:rsidRDefault="001F7F2B" w:rsidP="00E05CDB">
      <w:pPr>
        <w:spacing w:line="360" w:lineRule="auto"/>
        <w:ind w:left="360" w:firstLine="360"/>
        <w:jc w:val="both"/>
      </w:pPr>
      <w:r w:rsidRPr="00E05CDB">
        <w:t>Etika penelitian adalah pertimbangan rasional mengenai kewajiban-kewajiban moral seorang peneliti atas apa yang dikerjakannya dalam penelitian, publikasi. Selain penguasaan metodologi yang memungkinkan nya untuk mendapat pengetahuan tentang bidang yang menjadi perhatiannya</w:t>
      </w:r>
      <w:r>
        <w:t xml:space="preserve"> yaitu sebagai berikut </w:t>
      </w:r>
      <w:r>
        <w:fldChar w:fldCharType="begin" w:fldLock="1"/>
      </w:r>
      <w:r>
        <w:instrText>ADDIN CSL_CITATION {"citationItems":[{"id":"ITEM-1","itemData":{"author":[{"dropping-particle":"","family":"Hidayat","given":"A.Aziz Alimul","non-dropping-particle":"","parse-names":false,"suffix":""}],"editor":[{"dropping-particle":"","family":"Nurchasanah","given":"","non-dropping-particle":"","parse-names":false,"suffix":""}],"id":"ITEM-1","issued":{"date-parts":[["2012"]]},"publisher":"Salemba Medika","publisher-place":"Jakarta","title":"Riset Keperawatan dan Tehnik Penulisan Ilmiah","type":"book"},"uris":["http://www.mendeley.com/documents/?uuid=62b9a5d3-9513-44ac-8687-1248fe1e2fc8","http://www.mendeley.com/documents/?uuid=9dc2148f-3be3-4b3b-9eb4-9437dad28779"]}],"mendeley":{"formattedCitation":"(Hidayat, 2012)","plainTextFormattedCitation":"(Hidayat, 2012)","previouslyFormattedCitation":"(Hidayat, 2012)"},"properties":{"noteIndex":0},"schema":"https://github.com/citation-style-language/schema/raw/master/csl-citation.json"}</w:instrText>
      </w:r>
      <w:r>
        <w:fldChar w:fldCharType="separate"/>
      </w:r>
      <w:r>
        <w:t>(Hidayat, 2012)</w:t>
      </w:r>
      <w:r>
        <w:fldChar w:fldCharType="end"/>
      </w:r>
      <w:r w:rsidRPr="00E05CDB">
        <w:t xml:space="preserve"> :</w:t>
      </w:r>
    </w:p>
    <w:p w14:paraId="7EC938E2" w14:textId="77777777" w:rsidR="00892AA3" w:rsidRDefault="001F7F2B" w:rsidP="00CC2631">
      <w:pPr>
        <w:pStyle w:val="Heading3"/>
        <w:numPr>
          <w:ilvl w:val="0"/>
          <w:numId w:val="35"/>
        </w:numPr>
        <w:spacing w:before="0" w:line="360" w:lineRule="auto"/>
        <w:rPr>
          <w:rFonts w:ascii="Times New Roman" w:hAnsi="Times New Roman" w:cs="Times New Roman"/>
          <w:i/>
          <w:color w:val="000000"/>
        </w:rPr>
      </w:pPr>
      <w:bookmarkStart w:id="165" w:name="_Toc82787928"/>
      <w:bookmarkStart w:id="166" w:name="_Toc82790388"/>
      <w:r>
        <w:rPr>
          <w:rFonts w:ascii="Times New Roman" w:hAnsi="Times New Roman" w:cs="Times New Roman"/>
          <w:i/>
          <w:color w:val="000000"/>
        </w:rPr>
        <w:t>Informed Consent</w:t>
      </w:r>
      <w:bookmarkEnd w:id="165"/>
      <w:bookmarkEnd w:id="166"/>
    </w:p>
    <w:p w14:paraId="08982B25" w14:textId="3B97C7FD" w:rsidR="00892AA3" w:rsidRDefault="001F7F2B" w:rsidP="00BD3401">
      <w:pPr>
        <w:spacing w:line="360" w:lineRule="auto"/>
        <w:ind w:left="720" w:firstLine="360"/>
        <w:jc w:val="both"/>
      </w:pPr>
      <w:r w:rsidRPr="00BD3401">
        <w:rPr>
          <w:bCs/>
        </w:rPr>
        <w:t xml:space="preserve">Pada penelitian ini sebelum responden mengisi kuesioner, responden harus membaca penjelasan untuk mendapatkan persetujuan yang terdapat pada google form, penjelasan itu meliputi pelaksanaan penelitian, tujuan dan manfaat penelitian, prosedur penelitian, resiko, keuntungan yang mungkin didapatkan dari penelitian dan kerahasiaan informasi.  </w:t>
      </w:r>
      <w:r>
        <w:fldChar w:fldCharType="begin" w:fldLock="1"/>
      </w:r>
      <w:r>
        <w:instrText>ADDIN CSL_CITATION {"citationItems":[{"id":"ITEM-1","itemData":{"author":[{"dropping-particle":"","family":"Hidayat","given":"A.Aziz Alimul","non-dropping-particle":"","parse-names":false,"suffix":""}],"editor":[{"dropping-particle":"","family":"Nurchasanah","given":"","non-dropping-particle":"","parse-names":false,"suffix":""}],"id":"ITEM-1","issued":{"date-parts":[["2012"]]},"publisher":"Salemba Medika","publisher-place":"Jakarta","title":"Riset Keperawatan dan Tehnik Penulisan Ilmiah","type":"book"},"uris":["http://www.mendeley.com/documents/?uuid=62b9a5d3-9513-44ac-8687-1248fe1e2fc8","http://www.mendeley.com/documents/?uuid=9dc2148f-3be3-4b3b-9eb4-9437dad28779"]}],"mendeley":{"formattedCitation":"(Hidayat, 2012)","plainTextFormattedCitation":"(Hidayat, 2012)","previouslyFormattedCitation":"(Hidayat, 2012)"},"properties":{"noteIndex":0},"schema":"https://github.com/citation-style-language/schema/raw/master/csl-citation.json"}</w:instrText>
      </w:r>
      <w:r>
        <w:fldChar w:fldCharType="separate"/>
      </w:r>
      <w:r>
        <w:rPr>
          <w:noProof/>
        </w:rPr>
        <w:t>(Hidayat, 2012)</w:t>
      </w:r>
      <w:r>
        <w:fldChar w:fldCharType="end"/>
      </w:r>
      <w:r>
        <w:t>.</w:t>
      </w:r>
    </w:p>
    <w:p w14:paraId="50BBE1AA" w14:textId="77777777" w:rsidR="00892AA3" w:rsidRDefault="001F7F2B" w:rsidP="00CC2631">
      <w:pPr>
        <w:pStyle w:val="Heading3"/>
        <w:numPr>
          <w:ilvl w:val="0"/>
          <w:numId w:val="35"/>
        </w:numPr>
        <w:spacing w:before="0" w:line="360" w:lineRule="auto"/>
        <w:rPr>
          <w:rFonts w:ascii="Times New Roman" w:hAnsi="Times New Roman" w:cs="Times New Roman"/>
          <w:i/>
          <w:color w:val="000000"/>
        </w:rPr>
      </w:pPr>
      <w:bookmarkStart w:id="167" w:name="_Toc82787929"/>
      <w:bookmarkStart w:id="168" w:name="_Toc82790389"/>
      <w:r>
        <w:rPr>
          <w:rFonts w:ascii="Times New Roman" w:hAnsi="Times New Roman" w:cs="Times New Roman"/>
          <w:i/>
          <w:color w:val="000000"/>
        </w:rPr>
        <w:t>Confidentiality (kerahasiaan)</w:t>
      </w:r>
      <w:bookmarkEnd w:id="167"/>
      <w:bookmarkEnd w:id="168"/>
    </w:p>
    <w:p w14:paraId="52CD0B93" w14:textId="446F623C" w:rsidR="00892AA3" w:rsidRPr="00BD3401" w:rsidRDefault="001F7F2B" w:rsidP="00BD3401">
      <w:pPr>
        <w:spacing w:line="360" w:lineRule="auto"/>
        <w:ind w:left="720" w:firstLine="360"/>
        <w:jc w:val="both"/>
        <w:rPr>
          <w:bCs/>
        </w:rPr>
      </w:pPr>
      <w:r w:rsidRPr="00BD3401">
        <w:rPr>
          <w:bCs/>
        </w:rPr>
        <w:t xml:space="preserve">Masalah ini merupakan masalah etika dengan memberikan jaminan dan kerahasiaan hasil penelitian, baik informasi maupun masalah lainnya. Semua informasi yang telah dikumpulkan dijamin kerahasiaanya oleh peneliti hanya kelompok data tertentu yang akan dilaporkan pada hasil riset </w:t>
      </w:r>
      <w:r w:rsidRPr="00BD3401">
        <w:rPr>
          <w:bCs/>
        </w:rPr>
        <w:fldChar w:fldCharType="begin" w:fldLock="1"/>
      </w:r>
      <w:r w:rsidRPr="00BD3401">
        <w:rPr>
          <w:bCs/>
        </w:rPr>
        <w:instrText>ADDIN CSL_CITATION {"citationItems":[{"id":"ITEM-1","itemData":{"author":[{"dropping-particle":"","family":"Hidayat","given":"A.Aziz Alimul","non-dropping-particle":"","parse-names":false,"suffix":""}],"editor":[{"dropping-particle":"","family":"Nurchasanah","given":"","non-dropping-particle":"","parse-names":false,"suffix":""}],"id":"ITEM-1","issued":{"date-parts":[["2012"]]},"publisher":"Salemba Medika","publisher-place":"Jakarta","title":"Riset Keperawatan dan Tehnik Penulisan Ilmiah","type":"book"},"uris":["http://www.mendeley.com/documents/?uuid=62b9a5d3-9513-44ac-8687-1248fe1e2fc8","http://www.mendeley.com/documents/?uuid=9dc2148f-3be3-4b3b-9eb4-9437dad28779"]}],"mendeley":{"formattedCitation":"(Hidayat, 2012)","plainTextFormattedCitation":"(Hidayat, 2012)","previouslyFormattedCitation":"(Hidayat, 2012)"},"properties":{"noteIndex":0},"schema":"https://github.com/citation-style-language/schema/raw/master/csl-citation.json"}</w:instrText>
      </w:r>
      <w:r w:rsidRPr="00BD3401">
        <w:rPr>
          <w:bCs/>
        </w:rPr>
        <w:fldChar w:fldCharType="separate"/>
      </w:r>
      <w:r w:rsidRPr="00BD3401">
        <w:rPr>
          <w:bCs/>
        </w:rPr>
        <w:t>(Hidayat, 2012)</w:t>
      </w:r>
      <w:r w:rsidRPr="00BD3401">
        <w:rPr>
          <w:bCs/>
        </w:rPr>
        <w:fldChar w:fldCharType="end"/>
      </w:r>
      <w:r w:rsidRPr="00BD3401">
        <w:rPr>
          <w:bCs/>
        </w:rPr>
        <w:t xml:space="preserve">. Peneliti menjelaskan kepada responden bahwa data yang telah diisi terjamin kerahasiaanya, tidak akan di publikasikan oleh peneliti. </w:t>
      </w:r>
    </w:p>
    <w:p w14:paraId="1F41F7EC" w14:textId="77777777" w:rsidR="00892AA3" w:rsidRDefault="001F7F2B" w:rsidP="00CC2631">
      <w:pPr>
        <w:pStyle w:val="Heading3"/>
        <w:numPr>
          <w:ilvl w:val="0"/>
          <w:numId w:val="35"/>
        </w:numPr>
        <w:spacing w:before="0" w:line="360" w:lineRule="auto"/>
        <w:rPr>
          <w:rFonts w:ascii="Times New Roman" w:hAnsi="Times New Roman" w:cs="Times New Roman"/>
          <w:i/>
          <w:color w:val="000000"/>
        </w:rPr>
      </w:pPr>
      <w:bookmarkStart w:id="169" w:name="_Toc82787930"/>
      <w:bookmarkStart w:id="170" w:name="_Toc82790390"/>
      <w:r>
        <w:rPr>
          <w:rFonts w:ascii="Times New Roman" w:hAnsi="Times New Roman" w:cs="Times New Roman"/>
          <w:i/>
          <w:color w:val="000000"/>
        </w:rPr>
        <w:t>Justice (menghormati keadilan dan inklusivitas)</w:t>
      </w:r>
      <w:bookmarkEnd w:id="169"/>
      <w:bookmarkEnd w:id="170"/>
    </w:p>
    <w:p w14:paraId="26481901" w14:textId="3674E63E" w:rsidR="00892AA3" w:rsidRPr="00BD3401" w:rsidRDefault="001F7F2B" w:rsidP="00BD3401">
      <w:pPr>
        <w:spacing w:line="360" w:lineRule="auto"/>
        <w:ind w:left="720" w:firstLine="360"/>
        <w:jc w:val="both"/>
        <w:rPr>
          <w:bCs/>
        </w:rPr>
      </w:pPr>
      <w:r w:rsidRPr="00BD3401">
        <w:rPr>
          <w:bCs/>
        </w:rPr>
        <w:t xml:space="preserve">Prinsip keterbukaan dalam penelitian ini mengandung makna bahwa penelitian dilakukan secara jujur, tepat, cermat, hati-hati dan dilakukan secara profesional </w:t>
      </w:r>
      <w:r w:rsidRPr="00BD3401">
        <w:rPr>
          <w:bCs/>
        </w:rPr>
        <w:fldChar w:fldCharType="begin" w:fldLock="1"/>
      </w:r>
      <w:r w:rsidRPr="00BD3401">
        <w:rPr>
          <w:bCs/>
        </w:rPr>
        <w:instrText>ADDIN CSL_CITATION {"citationItems":[{"id":"ITEM-1","itemData":{"author":[{"dropping-particle":"","family":"Dharma","given":"Kelana kusuma","non-dropping-particle":"","parse-names":false,"suffix":""}],"id":"ITEM-1","issued":{"date-parts":[["2015"]]},"publisher":"CV. Trans Info Media","publisher-place":"Jakarta Timur","title":"Metodologi Penelitian Keperawatan","type":"book"},"uris":["http://www.mendeley.com/documents/?uuid=cb59fe35-9315-4b20-a894-b68e91ce102f","http://www.mendeley.com/documents/?uuid=124283fb-5450-48ba-b069-a58be37c9808"]}],"mendeley":{"formattedCitation":"(Dharma, 2015)","plainTextFormattedCitation":"(Dharma, 2015)","previouslyFormattedCitation":"(Dharma, 2015)"},"properties":{"noteIndex":0},"schema":"https://github.com/citation-style-language/schema/raw/master/csl-citation.json"}</w:instrText>
      </w:r>
      <w:r w:rsidRPr="00BD3401">
        <w:rPr>
          <w:bCs/>
        </w:rPr>
        <w:fldChar w:fldCharType="separate"/>
      </w:r>
      <w:r w:rsidRPr="00BD3401">
        <w:rPr>
          <w:bCs/>
        </w:rPr>
        <w:t>(Dharma, 2015)</w:t>
      </w:r>
      <w:r w:rsidRPr="00BD3401">
        <w:rPr>
          <w:bCs/>
        </w:rPr>
        <w:fldChar w:fldCharType="end"/>
      </w:r>
      <w:r w:rsidRPr="00BD3401">
        <w:rPr>
          <w:bCs/>
        </w:rPr>
        <w:t>.</w:t>
      </w:r>
    </w:p>
    <w:p w14:paraId="36F40CE3" w14:textId="77777777" w:rsidR="00892AA3" w:rsidRDefault="001F7F2B">
      <w:pPr>
        <w:spacing w:after="160" w:line="360" w:lineRule="auto"/>
      </w:pPr>
      <w:r>
        <w:br w:type="page"/>
      </w:r>
    </w:p>
    <w:p w14:paraId="002CBA90" w14:textId="77777777" w:rsidR="00715F48" w:rsidRDefault="00715F48" w:rsidP="00CB0820">
      <w:pPr>
        <w:pStyle w:val="Heading1"/>
        <w:spacing w:before="0" w:line="360" w:lineRule="auto"/>
        <w:jc w:val="center"/>
        <w:rPr>
          <w:rFonts w:ascii="Times New Roman" w:hAnsi="Times New Roman" w:cs="Times New Roman"/>
          <w:b/>
          <w:color w:val="auto"/>
          <w:sz w:val="24"/>
        </w:rPr>
        <w:sectPr w:rsidR="00715F48" w:rsidSect="00530545">
          <w:headerReference w:type="default" r:id="rId31"/>
          <w:footerReference w:type="default" r:id="rId32"/>
          <w:type w:val="continuous"/>
          <w:pgSz w:w="11906" w:h="16838" w:code="9"/>
          <w:pgMar w:top="2268" w:right="1701" w:bottom="1701" w:left="2268" w:header="709" w:footer="709" w:gutter="0"/>
          <w:cols w:space="708"/>
          <w:docGrid w:linePitch="360"/>
        </w:sectPr>
      </w:pPr>
      <w:bookmarkStart w:id="171" w:name="_Toc82787931"/>
    </w:p>
    <w:p w14:paraId="4B9F2BEB" w14:textId="016E512C" w:rsidR="00892AA3" w:rsidRPr="00CB0820" w:rsidRDefault="001F7F2B" w:rsidP="00CB0820">
      <w:pPr>
        <w:pStyle w:val="Heading1"/>
        <w:spacing w:before="0" w:line="360" w:lineRule="auto"/>
        <w:jc w:val="center"/>
        <w:rPr>
          <w:rFonts w:ascii="Times New Roman" w:hAnsi="Times New Roman" w:cs="Times New Roman"/>
          <w:b/>
          <w:color w:val="auto"/>
          <w:sz w:val="24"/>
        </w:rPr>
      </w:pPr>
      <w:bookmarkStart w:id="172" w:name="_Toc82790391"/>
      <w:r w:rsidRPr="00CB0820">
        <w:rPr>
          <w:rFonts w:ascii="Times New Roman" w:hAnsi="Times New Roman" w:cs="Times New Roman"/>
          <w:b/>
          <w:color w:val="auto"/>
          <w:sz w:val="24"/>
        </w:rPr>
        <w:t>BAB IV</w:t>
      </w:r>
      <w:bookmarkEnd w:id="171"/>
      <w:bookmarkEnd w:id="172"/>
    </w:p>
    <w:p w14:paraId="15477F1D" w14:textId="3DB1B7FC" w:rsidR="00892AA3" w:rsidRDefault="001F7F2B" w:rsidP="00BD3401">
      <w:pPr>
        <w:pStyle w:val="Heading1"/>
        <w:spacing w:before="0" w:line="360" w:lineRule="auto"/>
        <w:jc w:val="center"/>
        <w:rPr>
          <w:rFonts w:ascii="Times New Roman" w:hAnsi="Times New Roman" w:cs="Times New Roman"/>
          <w:b/>
          <w:color w:val="auto"/>
          <w:sz w:val="24"/>
          <w:lang w:val="en-US"/>
        </w:rPr>
      </w:pPr>
      <w:bookmarkStart w:id="173" w:name="_Toc82787932"/>
      <w:bookmarkStart w:id="174" w:name="_Toc82790392"/>
      <w:r w:rsidRPr="00CB0820">
        <w:rPr>
          <w:rFonts w:ascii="Times New Roman" w:hAnsi="Times New Roman" w:cs="Times New Roman"/>
          <w:b/>
          <w:color w:val="auto"/>
          <w:sz w:val="24"/>
        </w:rPr>
        <w:t>HASIL PENELITIAN DAN PEMBAHASAN</w:t>
      </w:r>
      <w:bookmarkEnd w:id="173"/>
      <w:bookmarkEnd w:id="174"/>
    </w:p>
    <w:p w14:paraId="0281168C" w14:textId="77777777" w:rsidR="00C009ED" w:rsidRPr="00C009ED" w:rsidRDefault="00C009ED" w:rsidP="00C009ED">
      <w:pPr>
        <w:spacing w:line="360" w:lineRule="auto"/>
        <w:rPr>
          <w:lang w:val="en-US" w:eastAsia="en-US"/>
        </w:rPr>
      </w:pPr>
    </w:p>
    <w:p w14:paraId="72E42831" w14:textId="77777777" w:rsidR="00892AA3" w:rsidRDefault="001F7F2B" w:rsidP="00C009ED">
      <w:pPr>
        <w:spacing w:line="360" w:lineRule="auto"/>
        <w:ind w:firstLine="397"/>
        <w:jc w:val="both"/>
        <w:rPr>
          <w:b/>
          <w:bCs/>
        </w:rPr>
      </w:pPr>
      <w:r>
        <w:t>Pada bab IV akan menguraikan hasil hubungan tingkat pengetahuan dengan personal hygiene saat haid</w:t>
      </w:r>
      <w:r w:rsidR="0073540B">
        <w:rPr>
          <w:lang w:val="en-ID"/>
        </w:rPr>
        <w:t xml:space="preserve"> </w:t>
      </w:r>
      <w:r w:rsidR="0073540B">
        <w:t>atau</w:t>
      </w:r>
      <w:r w:rsidR="0073540B">
        <w:rPr>
          <w:lang w:val="en-ID"/>
        </w:rPr>
        <w:t xml:space="preserve"> </w:t>
      </w:r>
      <w:r>
        <w:t xml:space="preserve">menstruasi pada remaja putri usia 15-17 tahun di RW 012 Perum. Griya Limus Asri tahun 2021. Pengumpulan data dilakukan pada tanggal </w:t>
      </w:r>
      <w:r>
        <w:rPr>
          <w:lang w:val="en-US"/>
        </w:rPr>
        <w:t>2A</w:t>
      </w:r>
      <w:r>
        <w:t>gustus 2021 di RW 012 Perum. Griya Limus Asri.</w:t>
      </w:r>
    </w:p>
    <w:p w14:paraId="35E6C388" w14:textId="77777777" w:rsidR="00892AA3" w:rsidRDefault="001F7F2B" w:rsidP="00CC2631">
      <w:pPr>
        <w:pStyle w:val="Heading2"/>
        <w:numPr>
          <w:ilvl w:val="0"/>
          <w:numId w:val="36"/>
        </w:numPr>
        <w:spacing w:before="0" w:line="360" w:lineRule="auto"/>
        <w:ind w:left="360"/>
        <w:rPr>
          <w:rFonts w:ascii="Times New Roman" w:hAnsi="Times New Roman" w:cs="Times New Roman"/>
          <w:b/>
          <w:color w:val="auto"/>
          <w:sz w:val="24"/>
          <w:szCs w:val="24"/>
        </w:rPr>
      </w:pPr>
      <w:bookmarkStart w:id="175" w:name="_Toc82787933"/>
      <w:bookmarkStart w:id="176" w:name="_Toc82790393"/>
      <w:r>
        <w:rPr>
          <w:rFonts w:ascii="Times New Roman" w:hAnsi="Times New Roman" w:cs="Times New Roman"/>
          <w:b/>
          <w:color w:val="auto"/>
          <w:sz w:val="24"/>
          <w:szCs w:val="24"/>
        </w:rPr>
        <w:t>Gambaran Umum Objek Penelitian</w:t>
      </w:r>
      <w:bookmarkEnd w:id="175"/>
      <w:bookmarkEnd w:id="176"/>
    </w:p>
    <w:p w14:paraId="70E80940" w14:textId="77777777" w:rsidR="00892AA3" w:rsidRPr="003E2B99" w:rsidRDefault="001F7F2B" w:rsidP="00CC2631">
      <w:pPr>
        <w:pStyle w:val="Heading3"/>
        <w:numPr>
          <w:ilvl w:val="0"/>
          <w:numId w:val="64"/>
        </w:numPr>
        <w:spacing w:before="0" w:line="360" w:lineRule="auto"/>
        <w:rPr>
          <w:rFonts w:ascii="Times New Roman" w:hAnsi="Times New Roman" w:cs="Times New Roman"/>
          <w:b/>
          <w:color w:val="auto"/>
        </w:rPr>
      </w:pPr>
      <w:bookmarkStart w:id="177" w:name="_Toc82787934"/>
      <w:bookmarkStart w:id="178" w:name="_Toc82790394"/>
      <w:r w:rsidRPr="003E2B99">
        <w:rPr>
          <w:rFonts w:ascii="Times New Roman" w:hAnsi="Times New Roman" w:cs="Times New Roman"/>
          <w:b/>
          <w:color w:val="auto"/>
        </w:rPr>
        <w:t>Gambaran Umum Lokasi Penelitian</w:t>
      </w:r>
      <w:bookmarkEnd w:id="177"/>
      <w:bookmarkEnd w:id="178"/>
    </w:p>
    <w:p w14:paraId="10B7DC15" w14:textId="77777777" w:rsidR="00892AA3" w:rsidRPr="003E2B99" w:rsidRDefault="001F7F2B" w:rsidP="00CC2631">
      <w:pPr>
        <w:pStyle w:val="ListParagraph"/>
        <w:numPr>
          <w:ilvl w:val="0"/>
          <w:numId w:val="37"/>
        </w:numPr>
        <w:spacing w:line="360" w:lineRule="auto"/>
        <w:ind w:left="1080"/>
        <w:jc w:val="both"/>
        <w:rPr>
          <w:bCs/>
          <w:shd w:val="clear" w:color="auto" w:fill="FFFFFF"/>
        </w:rPr>
      </w:pPr>
      <w:r w:rsidRPr="003E2B99">
        <w:rPr>
          <w:bCs/>
          <w:shd w:val="clear" w:color="auto" w:fill="FFFFFF"/>
        </w:rPr>
        <w:t>Letak Geografis</w:t>
      </w:r>
    </w:p>
    <w:p w14:paraId="7882C09B" w14:textId="77777777" w:rsidR="00892AA3" w:rsidRDefault="0073540B" w:rsidP="003E2B99">
      <w:pPr>
        <w:pStyle w:val="ListParagraph"/>
        <w:spacing w:line="360" w:lineRule="auto"/>
        <w:ind w:left="1080" w:firstLine="360"/>
        <w:jc w:val="both"/>
        <w:rPr>
          <w:shd w:val="clear" w:color="auto" w:fill="FFFFFF"/>
        </w:rPr>
      </w:pPr>
      <w:r>
        <w:rPr>
          <w:shd w:val="clear" w:color="auto" w:fill="FFFFFF"/>
        </w:rPr>
        <w:t>Perum</w:t>
      </w:r>
      <w:r w:rsidR="001F7F2B">
        <w:rPr>
          <w:shd w:val="clear" w:color="auto" w:fill="FFFFFF"/>
        </w:rPr>
        <w:t xml:space="preserve"> Griya Limus Asri adalah nama salah satu perumahan yang berada di Kecamatan Cileungsi Kabupaten Bogor</w:t>
      </w:r>
      <w:r w:rsidR="001F7F2B">
        <w:t xml:space="preserve">. Perumahan Griya Limus Asri di bangun pada tahun 2005. </w:t>
      </w:r>
      <w:r w:rsidR="001F7F2B">
        <w:rPr>
          <w:lang w:val="en-US"/>
        </w:rPr>
        <w:t xml:space="preserve">Luas perumahan 25.000 m². Perum. Griya Limus asri terdiri dari 270 KK dan </w:t>
      </w:r>
      <w:r w:rsidR="001F7F2B">
        <w:rPr>
          <w:shd w:val="clear" w:color="auto" w:fill="FFFFFF"/>
        </w:rPr>
        <w:t>di dalam</w:t>
      </w:r>
      <w:r w:rsidR="001F7F2B">
        <w:rPr>
          <w:shd w:val="clear" w:color="auto" w:fill="FFFFFF"/>
          <w:lang w:val="en-US"/>
        </w:rPr>
        <w:t>nya</w:t>
      </w:r>
      <w:r w:rsidR="001F7F2B">
        <w:rPr>
          <w:shd w:val="clear" w:color="auto" w:fill="FFFFFF"/>
        </w:rPr>
        <w:t xml:space="preserve"> perumahan terdapat 4 RT dan 1 RW yaitu RW 012. </w:t>
      </w:r>
    </w:p>
    <w:p w14:paraId="2C24BC1A" w14:textId="77777777" w:rsidR="003E2B99" w:rsidRDefault="001F7F2B" w:rsidP="00CC2631">
      <w:pPr>
        <w:pStyle w:val="ListParagraph"/>
        <w:numPr>
          <w:ilvl w:val="0"/>
          <w:numId w:val="37"/>
        </w:numPr>
        <w:spacing w:line="360" w:lineRule="auto"/>
        <w:ind w:left="1080"/>
        <w:jc w:val="both"/>
        <w:rPr>
          <w:bCs/>
          <w:shd w:val="clear" w:color="auto" w:fill="FFFFFF"/>
        </w:rPr>
      </w:pPr>
      <w:r w:rsidRPr="003E2B99">
        <w:rPr>
          <w:bCs/>
          <w:shd w:val="clear" w:color="auto" w:fill="FFFFFF"/>
        </w:rPr>
        <w:t>Visi Misi Perum. Griya Limus Asri</w:t>
      </w:r>
    </w:p>
    <w:p w14:paraId="3DAA6CC9" w14:textId="1850F076" w:rsidR="00892AA3" w:rsidRPr="003E2B99" w:rsidRDefault="001F7F2B" w:rsidP="003E2B99">
      <w:pPr>
        <w:pStyle w:val="ListParagraph"/>
        <w:spacing w:line="360" w:lineRule="auto"/>
        <w:ind w:left="1080"/>
        <w:jc w:val="both"/>
        <w:rPr>
          <w:bCs/>
          <w:shd w:val="clear" w:color="auto" w:fill="FFFFFF"/>
        </w:rPr>
      </w:pPr>
      <w:r w:rsidRPr="003E2B99">
        <w:rPr>
          <w:b/>
          <w:bCs/>
          <w:shd w:val="clear" w:color="auto" w:fill="FFFFFF"/>
        </w:rPr>
        <w:t xml:space="preserve">Visi : </w:t>
      </w:r>
    </w:p>
    <w:p w14:paraId="64CA3955" w14:textId="77777777" w:rsidR="003E2B99" w:rsidRDefault="001F7F2B" w:rsidP="003E2B99">
      <w:pPr>
        <w:pStyle w:val="ListParagraph"/>
        <w:spacing w:line="360" w:lineRule="auto"/>
        <w:ind w:left="1080" w:firstLine="360"/>
        <w:jc w:val="both"/>
        <w:rPr>
          <w:shd w:val="clear" w:color="auto" w:fill="FFFFFF"/>
        </w:rPr>
      </w:pPr>
      <w:r>
        <w:rPr>
          <w:shd w:val="clear" w:color="auto" w:fill="FFFFFF"/>
        </w:rPr>
        <w:t xml:space="preserve">Membangun perumahan </w:t>
      </w:r>
      <w:r w:rsidRPr="003E2B99">
        <w:rPr>
          <w:shd w:val="clear" w:color="auto" w:fill="FFFFFF"/>
        </w:rPr>
        <w:t xml:space="preserve">yang sejahtera, rukun sesama warga, layak huni, </w:t>
      </w:r>
      <w:r>
        <w:rPr>
          <w:shd w:val="clear" w:color="auto" w:fill="FFFFFF"/>
        </w:rPr>
        <w:t>produktif dan berkelanjutan melalui penyediaan infrastruktur yang handal.</w:t>
      </w:r>
    </w:p>
    <w:p w14:paraId="281F7062" w14:textId="3D065383" w:rsidR="00892AA3" w:rsidRPr="003E2B99" w:rsidRDefault="001F7F2B" w:rsidP="003E2B99">
      <w:pPr>
        <w:spacing w:line="360" w:lineRule="auto"/>
        <w:ind w:left="1080"/>
        <w:jc w:val="both"/>
        <w:rPr>
          <w:shd w:val="clear" w:color="auto" w:fill="FFFFFF"/>
        </w:rPr>
      </w:pPr>
      <w:r w:rsidRPr="003E2B99">
        <w:rPr>
          <w:b/>
          <w:bCs/>
          <w:shd w:val="clear" w:color="auto" w:fill="FFFFFF"/>
        </w:rPr>
        <w:t xml:space="preserve">Misi : </w:t>
      </w:r>
      <w:r w:rsidRPr="003E2B99">
        <w:rPr>
          <w:b/>
          <w:bCs/>
        </w:rPr>
        <w:t> </w:t>
      </w:r>
    </w:p>
    <w:p w14:paraId="59273505" w14:textId="77777777" w:rsidR="00892AA3" w:rsidRDefault="001F7F2B" w:rsidP="00CC2631">
      <w:pPr>
        <w:numPr>
          <w:ilvl w:val="0"/>
          <w:numId w:val="38"/>
        </w:numPr>
        <w:spacing w:line="360" w:lineRule="auto"/>
        <w:ind w:left="1440"/>
        <w:jc w:val="both"/>
        <w:rPr>
          <w:b/>
          <w:bCs/>
          <w:color w:val="000000"/>
        </w:rPr>
      </w:pPr>
      <w:r>
        <w:rPr>
          <w:color w:val="000000"/>
          <w:shd w:val="clear" w:color="auto" w:fill="FFFFFF"/>
        </w:rPr>
        <w:t>Meningkatkan pembangunan prasarana dan sarana permukiman dalam rangka mengembangkan permukiman yang layak huni, berkeadilan social, sejahtera, berbudaya, produksi dan berkelanjutan</w:t>
      </w:r>
    </w:p>
    <w:p w14:paraId="5029DD5A" w14:textId="77777777" w:rsidR="00892AA3" w:rsidRDefault="001F7F2B" w:rsidP="00CC2631">
      <w:pPr>
        <w:numPr>
          <w:ilvl w:val="0"/>
          <w:numId w:val="38"/>
        </w:numPr>
        <w:spacing w:line="360" w:lineRule="auto"/>
        <w:ind w:left="1440"/>
        <w:jc w:val="both"/>
        <w:rPr>
          <w:b/>
          <w:bCs/>
          <w:color w:val="000000"/>
        </w:rPr>
      </w:pPr>
      <w:r>
        <w:rPr>
          <w:color w:val="000000"/>
        </w:rPr>
        <w:t>Mewujudkan kemandirian daerah melalui kapasitas pemerintah daerah, masyarakat dalam menyelenggarakan pembangunan infrastruktur.</w:t>
      </w:r>
    </w:p>
    <w:p w14:paraId="616407F7" w14:textId="55F171D1" w:rsidR="00892AA3" w:rsidRPr="00811B20" w:rsidRDefault="001F7F2B" w:rsidP="00CC2631">
      <w:pPr>
        <w:numPr>
          <w:ilvl w:val="0"/>
          <w:numId w:val="38"/>
        </w:numPr>
        <w:spacing w:line="360" w:lineRule="auto"/>
        <w:ind w:left="1440"/>
        <w:jc w:val="both"/>
        <w:rPr>
          <w:b/>
          <w:bCs/>
          <w:color w:val="000000"/>
        </w:rPr>
      </w:pPr>
      <w:r>
        <w:rPr>
          <w:color w:val="000000"/>
        </w:rPr>
        <w:t>Memperbaiki kerusakan infrastruktur permukiman akibat bencana alam.</w:t>
      </w:r>
    </w:p>
    <w:p w14:paraId="71B2A773" w14:textId="77777777" w:rsidR="00715F48" w:rsidRDefault="00715F48" w:rsidP="00CC2631">
      <w:pPr>
        <w:pStyle w:val="Heading2"/>
        <w:numPr>
          <w:ilvl w:val="0"/>
          <w:numId w:val="36"/>
        </w:numPr>
        <w:spacing w:before="0" w:line="360" w:lineRule="auto"/>
        <w:ind w:left="360"/>
        <w:rPr>
          <w:rFonts w:ascii="Times New Roman" w:hAnsi="Times New Roman" w:cs="Times New Roman"/>
          <w:b/>
          <w:color w:val="auto"/>
          <w:sz w:val="24"/>
          <w:szCs w:val="24"/>
        </w:rPr>
        <w:sectPr w:rsidR="00715F48" w:rsidSect="00530545">
          <w:headerReference w:type="default" r:id="rId33"/>
          <w:footerReference w:type="default" r:id="rId34"/>
          <w:type w:val="continuous"/>
          <w:pgSz w:w="11906" w:h="16838" w:code="9"/>
          <w:pgMar w:top="2268" w:right="1701" w:bottom="1701" w:left="2268" w:header="709" w:footer="709" w:gutter="0"/>
          <w:cols w:space="708"/>
          <w:docGrid w:linePitch="360"/>
        </w:sectPr>
      </w:pPr>
      <w:bookmarkStart w:id="179" w:name="_Toc49083996"/>
      <w:bookmarkStart w:id="180" w:name="_Toc50799444"/>
      <w:bookmarkStart w:id="181" w:name="_Toc82787935"/>
    </w:p>
    <w:p w14:paraId="1A5E26D9" w14:textId="3E12C8EB" w:rsidR="00892AA3" w:rsidRDefault="001F7F2B" w:rsidP="00CC2631">
      <w:pPr>
        <w:pStyle w:val="Heading2"/>
        <w:numPr>
          <w:ilvl w:val="0"/>
          <w:numId w:val="36"/>
        </w:numPr>
        <w:spacing w:before="0" w:line="360" w:lineRule="auto"/>
        <w:ind w:left="360"/>
        <w:rPr>
          <w:rFonts w:ascii="Times New Roman" w:hAnsi="Times New Roman" w:cs="Times New Roman"/>
          <w:b/>
          <w:color w:val="auto"/>
          <w:sz w:val="24"/>
          <w:szCs w:val="24"/>
        </w:rPr>
      </w:pPr>
      <w:bookmarkStart w:id="182" w:name="_Toc82790395"/>
      <w:r>
        <w:rPr>
          <w:rFonts w:ascii="Times New Roman" w:hAnsi="Times New Roman" w:cs="Times New Roman"/>
          <w:b/>
          <w:color w:val="auto"/>
          <w:sz w:val="24"/>
          <w:szCs w:val="24"/>
        </w:rPr>
        <w:t>Interpretasi dan Diskusi Hasil</w:t>
      </w:r>
      <w:bookmarkEnd w:id="179"/>
      <w:bookmarkEnd w:id="180"/>
      <w:bookmarkEnd w:id="181"/>
      <w:bookmarkEnd w:id="182"/>
    </w:p>
    <w:p w14:paraId="29050842" w14:textId="3E283A3F" w:rsidR="00892AA3" w:rsidRDefault="001F7F2B" w:rsidP="003E2B99">
      <w:pPr>
        <w:spacing w:line="360" w:lineRule="auto"/>
        <w:ind w:left="360" w:firstLine="360"/>
        <w:jc w:val="both"/>
        <w:rPr>
          <w:b/>
        </w:rPr>
      </w:pPr>
      <w:r>
        <w:t>Penelitian ini bertujuan untuk mengetahui tingkat pengetahuan remaja putri usia 15-17 tahun di rw 012 perum griya limus asri tentang personal hygiene saat haid</w:t>
      </w:r>
      <w:r>
        <w:rPr>
          <w:lang w:val="en-ID"/>
        </w:rPr>
        <w:t xml:space="preserve"> </w:t>
      </w:r>
      <w:r w:rsidR="0073540B">
        <w:t>atau</w:t>
      </w:r>
      <w:r>
        <w:rPr>
          <w:lang w:val="en-ID"/>
        </w:rPr>
        <w:t xml:space="preserve"> </w:t>
      </w:r>
      <w:r>
        <w:t>menstruasi.</w:t>
      </w:r>
    </w:p>
    <w:p w14:paraId="411A9302" w14:textId="77777777" w:rsidR="00892AA3" w:rsidRPr="003E2B99" w:rsidRDefault="001F7F2B" w:rsidP="00CC2631">
      <w:pPr>
        <w:pStyle w:val="Heading3"/>
        <w:numPr>
          <w:ilvl w:val="0"/>
          <w:numId w:val="65"/>
        </w:numPr>
        <w:spacing w:before="0" w:line="360" w:lineRule="auto"/>
        <w:rPr>
          <w:rFonts w:ascii="Times New Roman" w:hAnsi="Times New Roman" w:cs="Times New Roman"/>
          <w:b/>
          <w:color w:val="auto"/>
        </w:rPr>
      </w:pPr>
      <w:bookmarkStart w:id="183" w:name="_Toc50799445"/>
      <w:bookmarkStart w:id="184" w:name="_Toc82787936"/>
      <w:bookmarkStart w:id="185" w:name="_Toc82790396"/>
      <w:r w:rsidRPr="003E2B99">
        <w:rPr>
          <w:rFonts w:ascii="Times New Roman" w:hAnsi="Times New Roman" w:cs="Times New Roman"/>
          <w:b/>
          <w:color w:val="auto"/>
        </w:rPr>
        <w:t>Analisis Univariat</w:t>
      </w:r>
      <w:bookmarkEnd w:id="183"/>
      <w:bookmarkEnd w:id="184"/>
      <w:bookmarkEnd w:id="185"/>
    </w:p>
    <w:p w14:paraId="3386950F" w14:textId="77777777" w:rsidR="00892AA3" w:rsidRDefault="001F7F2B" w:rsidP="00CC2631">
      <w:pPr>
        <w:pStyle w:val="ListParagraph"/>
        <w:numPr>
          <w:ilvl w:val="0"/>
          <w:numId w:val="39"/>
        </w:numPr>
        <w:spacing w:line="360" w:lineRule="auto"/>
        <w:ind w:left="1080"/>
        <w:jc w:val="both"/>
      </w:pPr>
      <w:bookmarkStart w:id="186" w:name="_Toc44427235"/>
      <w:bookmarkStart w:id="187" w:name="_Toc44431629"/>
      <w:r>
        <w:t>Distribusi Tingkat Pengetahuan Tentang Personal Hygiene Saat Haid</w:t>
      </w:r>
      <w:r>
        <w:rPr>
          <w:lang w:val="en-ID"/>
        </w:rPr>
        <w:t xml:space="preserve"> </w:t>
      </w:r>
      <w:r w:rsidR="0073540B">
        <w:t>atau</w:t>
      </w:r>
      <w:r>
        <w:rPr>
          <w:lang w:val="en-ID"/>
        </w:rPr>
        <w:t xml:space="preserve"> </w:t>
      </w:r>
      <w:r>
        <w:t>Menstruasi Di RW 012 Perum. Griya Limus Asri.</w:t>
      </w:r>
    </w:p>
    <w:p w14:paraId="4D11386A" w14:textId="2C272109" w:rsidR="00892AA3" w:rsidRDefault="001F7F2B" w:rsidP="003E2B99">
      <w:pPr>
        <w:spacing w:line="360" w:lineRule="auto"/>
        <w:ind w:left="1080" w:firstLine="360"/>
        <w:jc w:val="both"/>
      </w:pPr>
      <w:r>
        <w:t xml:space="preserve">Jenis analisis ini digunakan untuk penelitian satu variabel. Analisis ini dilakukan terhadap penelitian </w:t>
      </w:r>
      <w:r w:rsidRPr="003E2B99">
        <w:rPr>
          <w:lang w:val="en-US"/>
        </w:rPr>
        <w:t>kuantitatif</w:t>
      </w:r>
      <w:r>
        <w:t xml:space="preserve">, dengan menggunakan </w:t>
      </w:r>
      <w:r w:rsidRPr="003E2B99">
        <w:rPr>
          <w:i/>
        </w:rPr>
        <w:t>Observasional Analtik</w:t>
      </w:r>
      <w:r>
        <w:t xml:space="preserve">. Hasil penghitungan statistik tersebut nantinya merupakan dasar dari penghitungan selanjutnya </w:t>
      </w:r>
      <w:r>
        <w:fldChar w:fldCharType="begin" w:fldLock="1"/>
      </w:r>
      <w:r w:rsidR="00C924BF">
        <w:instrText>ADDIN CSL_CITATION {"citationItems":[{"id":"ITEM-1","itemData":{"ISBN":"9786021018187","author":[{"dropping-particle":"","family":"Siyoto","given":"Sandu","non-dropping-particle":"","parse-names":false,"suffix":""}],"edition":"Pertama","editor":[{"dropping-particle":"","family":"Ayup","given":"","non-dropping-particle":"","parse-names":false,"suffix":""}],"id":"ITEM-1","issued":{"date-parts":[["2015"]]},"publisher":"Literasi Media Publishing","publisher-place":"Yogyakarta","title":"Dasar Metodologi Penelitian","type":"book"},"uris":["http://www.mendeley.com/documents/?uuid=ed52d2f5-ddbd-466f-9277-076cb92337fe","http://www.mendeley.com/documents/?uuid=be596651-3cad-4149-bd01-4c1b13f504fe","http://www.mendeley.com/documents/?uuid=7a94c666-135e-4841-8f6d-1f8a4d5dc924"]}],"mendeley":{"formattedCitation":"(Siyoto, 2015)","plainTextFormattedCitation":"(Siyoto, 2015)","previouslyFormattedCitation":"(Siyoto, 2015)"},"properties":{"noteIndex":0},"schema":"https://github.com/citation-style-language/schema/raw/master/csl-citation.json"}</w:instrText>
      </w:r>
      <w:r>
        <w:fldChar w:fldCharType="separate"/>
      </w:r>
      <w:r>
        <w:rPr>
          <w:noProof/>
        </w:rPr>
        <w:t>(Siyoto, 2015)</w:t>
      </w:r>
      <w:r>
        <w:fldChar w:fldCharType="end"/>
      </w:r>
      <w:r>
        <w:t xml:space="preserve">. Dalam hasil penelitian ini disajikan dalam bentuk tabel distribusi frekuensi yang diolah menggunakan aplikasi </w:t>
      </w:r>
      <w:r w:rsidRPr="003E2B99">
        <w:rPr>
          <w:i/>
        </w:rPr>
        <w:t xml:space="preserve">Statistical Program For Social Science Versi </w:t>
      </w:r>
      <w:r>
        <w:t>22</w:t>
      </w:r>
      <w:r w:rsidRPr="003E2B99">
        <w:rPr>
          <w:i/>
        </w:rPr>
        <w:t xml:space="preserve"> </w:t>
      </w:r>
      <w:r>
        <w:t xml:space="preserve">dengan tujuan untuk mengetahui distribusi karakteristik responden berdasarkan </w:t>
      </w:r>
      <w:r w:rsidRPr="003E2B99">
        <w:rPr>
          <w:lang w:val="en-US"/>
        </w:rPr>
        <w:t xml:space="preserve">tingkat pengetahuan dan personal hygiene saat haid </w:t>
      </w:r>
      <w:r w:rsidR="0073540B" w:rsidRPr="003E2B99">
        <w:rPr>
          <w:lang w:val="en-US"/>
        </w:rPr>
        <w:t>atau</w:t>
      </w:r>
      <w:r w:rsidRPr="003E2B99">
        <w:rPr>
          <w:lang w:val="en-US"/>
        </w:rPr>
        <w:t xml:space="preserve"> menstruasi</w:t>
      </w:r>
      <w:r>
        <w:t>,</w:t>
      </w:r>
      <w:r w:rsidRPr="003E2B99">
        <w:rPr>
          <w:lang w:val="en-US"/>
        </w:rPr>
        <w:t xml:space="preserve"> di </w:t>
      </w:r>
      <w:r>
        <w:t>RW 12 Perum. Griya Limus Asri</w:t>
      </w:r>
    </w:p>
    <w:p w14:paraId="28AE1DCA" w14:textId="16983C7F" w:rsidR="00892AA3" w:rsidRPr="003E2B99" w:rsidRDefault="00811B20" w:rsidP="00811B20">
      <w:pPr>
        <w:ind w:left="1080"/>
        <w:jc w:val="center"/>
        <w:rPr>
          <w:b/>
          <w:bCs/>
        </w:rPr>
      </w:pPr>
      <w:bookmarkStart w:id="188" w:name="_Toc82788709"/>
      <w:bookmarkEnd w:id="186"/>
      <w:bookmarkEnd w:id="187"/>
      <w:r w:rsidRPr="00811B20">
        <w:rPr>
          <w:b/>
          <w:bCs/>
        </w:rPr>
        <w:t>Tabel 4.</w:t>
      </w:r>
      <w:r w:rsidRPr="00811B20">
        <w:rPr>
          <w:b/>
          <w:bCs/>
        </w:rPr>
        <w:fldChar w:fldCharType="begin"/>
      </w:r>
      <w:r w:rsidRPr="00811B20">
        <w:rPr>
          <w:b/>
          <w:bCs/>
        </w:rPr>
        <w:instrText xml:space="preserve"> SEQ Tabel_4. \* ARABIC </w:instrText>
      </w:r>
      <w:r w:rsidRPr="00811B20">
        <w:rPr>
          <w:b/>
          <w:bCs/>
        </w:rPr>
        <w:fldChar w:fldCharType="separate"/>
      </w:r>
      <w:r w:rsidR="00C90D4C">
        <w:rPr>
          <w:b/>
          <w:bCs/>
          <w:noProof/>
        </w:rPr>
        <w:t>1</w:t>
      </w:r>
      <w:r w:rsidRPr="00811B20">
        <w:rPr>
          <w:b/>
          <w:bCs/>
        </w:rPr>
        <w:fldChar w:fldCharType="end"/>
      </w:r>
      <w:r>
        <w:rPr>
          <w:b/>
          <w:bCs/>
          <w:lang w:val="en-US"/>
        </w:rPr>
        <w:t xml:space="preserve"> </w:t>
      </w:r>
      <w:r w:rsidR="003E2B99" w:rsidRPr="003E2B99">
        <w:rPr>
          <w:b/>
          <w:bCs/>
        </w:rPr>
        <w:t>Distribusi Tingkat Pengetahuan Tentang Personal Hygiene Saat HaidatauMenstruasi Di RW 012 Perum. Griya Limus Asri.</w:t>
      </w:r>
      <w:bookmarkEnd w:id="188"/>
    </w:p>
    <w:tbl>
      <w:tblPr>
        <w:tblW w:w="4293" w:type="pct"/>
        <w:tblInd w:w="1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150"/>
        <w:gridCol w:w="2712"/>
        <w:gridCol w:w="1953"/>
      </w:tblGrid>
      <w:tr w:rsidR="00892AA3" w:rsidRPr="00CA6BEB" w14:paraId="336CBB01" w14:textId="77777777" w:rsidTr="003E2B99">
        <w:trPr>
          <w:cantSplit/>
        </w:trPr>
        <w:tc>
          <w:tcPr>
            <w:tcW w:w="5000" w:type="pct"/>
            <w:gridSpan w:val="3"/>
            <w:tcBorders>
              <w:top w:val="nil"/>
              <w:left w:val="nil"/>
              <w:bottom w:val="nil"/>
              <w:right w:val="nil"/>
            </w:tcBorders>
            <w:shd w:val="clear" w:color="auto" w:fill="FFFFFF"/>
            <w:vAlign w:val="center"/>
          </w:tcPr>
          <w:p w14:paraId="3263A2E3" w14:textId="77777777" w:rsidR="00CA6BEB" w:rsidRPr="00CA6BEB" w:rsidRDefault="00CA6BEB" w:rsidP="003E2B99">
            <w:pPr>
              <w:rPr>
                <w:b/>
                <w:bCs/>
                <w:sz w:val="20"/>
              </w:rPr>
            </w:pPr>
          </w:p>
        </w:tc>
      </w:tr>
      <w:tr w:rsidR="00892AA3" w:rsidRPr="00CA6BEB" w14:paraId="499F5188" w14:textId="77777777" w:rsidTr="003E2B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577" w:type="pct"/>
            <w:tcBorders>
              <w:top w:val="single" w:sz="4" w:space="0" w:color="auto"/>
              <w:bottom w:val="single" w:sz="4" w:space="0" w:color="auto"/>
            </w:tcBorders>
            <w:shd w:val="clear" w:color="auto" w:fill="FFFFFF"/>
            <w:vAlign w:val="center"/>
          </w:tcPr>
          <w:p w14:paraId="6D4ED559" w14:textId="77777777" w:rsidR="00892AA3" w:rsidRPr="00CA6BEB" w:rsidRDefault="001F7F2B" w:rsidP="003E2B99">
            <w:pPr>
              <w:ind w:left="60" w:right="60"/>
              <w:jc w:val="center"/>
              <w:rPr>
                <w:b/>
                <w:sz w:val="20"/>
              </w:rPr>
            </w:pPr>
            <w:r w:rsidRPr="00CA6BEB">
              <w:rPr>
                <w:b/>
                <w:sz w:val="20"/>
              </w:rPr>
              <w:t>Kategori</w:t>
            </w:r>
          </w:p>
        </w:tc>
        <w:tc>
          <w:tcPr>
            <w:tcW w:w="1990" w:type="pct"/>
            <w:tcBorders>
              <w:top w:val="single" w:sz="4" w:space="0" w:color="auto"/>
              <w:bottom w:val="single" w:sz="4" w:space="0" w:color="auto"/>
            </w:tcBorders>
            <w:shd w:val="clear" w:color="auto" w:fill="FFFFFF"/>
            <w:vAlign w:val="center"/>
          </w:tcPr>
          <w:p w14:paraId="045BBC2F" w14:textId="77777777" w:rsidR="00892AA3" w:rsidRPr="00CA6BEB" w:rsidRDefault="001F7F2B" w:rsidP="003E2B99">
            <w:pPr>
              <w:ind w:left="60" w:right="60"/>
              <w:jc w:val="center"/>
              <w:rPr>
                <w:b/>
                <w:sz w:val="20"/>
              </w:rPr>
            </w:pPr>
            <w:r w:rsidRPr="00CA6BEB">
              <w:rPr>
                <w:b/>
                <w:bCs/>
                <w:sz w:val="20"/>
              </w:rPr>
              <w:t>Frekuensi (N)</w:t>
            </w:r>
          </w:p>
        </w:tc>
        <w:tc>
          <w:tcPr>
            <w:tcW w:w="1433" w:type="pct"/>
            <w:tcBorders>
              <w:top w:val="single" w:sz="4" w:space="0" w:color="auto"/>
              <w:bottom w:val="single" w:sz="4" w:space="0" w:color="auto"/>
            </w:tcBorders>
            <w:shd w:val="clear" w:color="auto" w:fill="FFFFFF"/>
            <w:vAlign w:val="center"/>
          </w:tcPr>
          <w:p w14:paraId="4E4F0C7F" w14:textId="77777777" w:rsidR="00892AA3" w:rsidRPr="00CA6BEB" w:rsidRDefault="001F7F2B" w:rsidP="003E2B99">
            <w:pPr>
              <w:ind w:left="60" w:right="60"/>
              <w:jc w:val="center"/>
              <w:rPr>
                <w:b/>
                <w:sz w:val="20"/>
              </w:rPr>
            </w:pPr>
            <w:r w:rsidRPr="00CA6BEB">
              <w:rPr>
                <w:b/>
                <w:bCs/>
                <w:sz w:val="20"/>
              </w:rPr>
              <w:t>Presentase (%)</w:t>
            </w:r>
          </w:p>
        </w:tc>
      </w:tr>
      <w:tr w:rsidR="00892AA3" w:rsidRPr="00CA6BEB" w14:paraId="3B811EBF" w14:textId="77777777" w:rsidTr="003E2B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577" w:type="pct"/>
            <w:tcBorders>
              <w:top w:val="single" w:sz="4" w:space="0" w:color="auto"/>
            </w:tcBorders>
            <w:shd w:val="clear" w:color="auto" w:fill="FFFFFF"/>
          </w:tcPr>
          <w:p w14:paraId="0007AFBE" w14:textId="77777777" w:rsidR="00892AA3" w:rsidRPr="00CA6BEB" w:rsidRDefault="001F7F2B" w:rsidP="003E2B99">
            <w:pPr>
              <w:autoSpaceDE w:val="0"/>
              <w:autoSpaceDN w:val="0"/>
              <w:ind w:left="60" w:right="60"/>
              <w:jc w:val="center"/>
              <w:rPr>
                <w:color w:val="000000"/>
                <w:sz w:val="20"/>
              </w:rPr>
            </w:pPr>
            <w:r w:rsidRPr="00CA6BEB">
              <w:rPr>
                <w:color w:val="000000"/>
                <w:sz w:val="20"/>
              </w:rPr>
              <w:t>Kurang</w:t>
            </w:r>
          </w:p>
        </w:tc>
        <w:tc>
          <w:tcPr>
            <w:tcW w:w="1990" w:type="pct"/>
            <w:tcBorders>
              <w:top w:val="single" w:sz="4" w:space="0" w:color="auto"/>
            </w:tcBorders>
            <w:shd w:val="clear" w:color="auto" w:fill="FFFFFF"/>
            <w:vAlign w:val="center"/>
          </w:tcPr>
          <w:p w14:paraId="41EDBDA0" w14:textId="77777777" w:rsidR="00892AA3" w:rsidRPr="00CA6BEB" w:rsidRDefault="001F7F2B" w:rsidP="003E2B99">
            <w:pPr>
              <w:autoSpaceDE w:val="0"/>
              <w:autoSpaceDN w:val="0"/>
              <w:ind w:left="60" w:right="60"/>
              <w:jc w:val="center"/>
              <w:rPr>
                <w:color w:val="000000"/>
                <w:sz w:val="20"/>
              </w:rPr>
            </w:pPr>
            <w:r w:rsidRPr="00CA6BEB">
              <w:rPr>
                <w:color w:val="000000"/>
                <w:sz w:val="20"/>
              </w:rPr>
              <w:t>37</w:t>
            </w:r>
          </w:p>
        </w:tc>
        <w:tc>
          <w:tcPr>
            <w:tcW w:w="1433" w:type="pct"/>
            <w:tcBorders>
              <w:top w:val="single" w:sz="4" w:space="0" w:color="auto"/>
            </w:tcBorders>
            <w:shd w:val="clear" w:color="auto" w:fill="FFFFFF"/>
            <w:vAlign w:val="center"/>
          </w:tcPr>
          <w:p w14:paraId="58908668" w14:textId="77777777" w:rsidR="00892AA3" w:rsidRPr="00CA6BEB" w:rsidRDefault="001F7F2B" w:rsidP="003E2B99">
            <w:pPr>
              <w:autoSpaceDE w:val="0"/>
              <w:autoSpaceDN w:val="0"/>
              <w:ind w:left="60" w:right="60"/>
              <w:jc w:val="center"/>
              <w:rPr>
                <w:color w:val="000000"/>
                <w:sz w:val="20"/>
              </w:rPr>
            </w:pPr>
            <w:r w:rsidRPr="00CA6BEB">
              <w:rPr>
                <w:color w:val="000000"/>
                <w:sz w:val="20"/>
                <w:lang w:eastAsia="en-US"/>
              </w:rPr>
              <w:t>30,8</w:t>
            </w:r>
          </w:p>
        </w:tc>
      </w:tr>
      <w:tr w:rsidR="00892AA3" w:rsidRPr="00CA6BEB" w14:paraId="7675150A" w14:textId="77777777" w:rsidTr="003E2B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577" w:type="pct"/>
            <w:shd w:val="clear" w:color="auto" w:fill="FFFFFF"/>
          </w:tcPr>
          <w:p w14:paraId="63854C7E" w14:textId="77777777" w:rsidR="00892AA3" w:rsidRPr="00CA6BEB" w:rsidRDefault="001F7F2B" w:rsidP="003E2B99">
            <w:pPr>
              <w:autoSpaceDE w:val="0"/>
              <w:autoSpaceDN w:val="0"/>
              <w:ind w:left="60" w:right="60"/>
              <w:jc w:val="center"/>
              <w:rPr>
                <w:color w:val="000000"/>
                <w:sz w:val="20"/>
                <w:lang w:eastAsia="en-US"/>
              </w:rPr>
            </w:pPr>
            <w:r w:rsidRPr="00CA6BEB">
              <w:rPr>
                <w:color w:val="000000"/>
                <w:sz w:val="20"/>
                <w:lang w:eastAsia="en-US"/>
              </w:rPr>
              <w:t>Baik</w:t>
            </w:r>
          </w:p>
        </w:tc>
        <w:tc>
          <w:tcPr>
            <w:tcW w:w="1990" w:type="pct"/>
            <w:shd w:val="clear" w:color="auto" w:fill="FFFFFF"/>
            <w:vAlign w:val="center"/>
          </w:tcPr>
          <w:p w14:paraId="0BD46614" w14:textId="77777777" w:rsidR="00892AA3" w:rsidRPr="00CA6BEB" w:rsidRDefault="001F7F2B" w:rsidP="003E2B99">
            <w:pPr>
              <w:autoSpaceDE w:val="0"/>
              <w:autoSpaceDN w:val="0"/>
              <w:ind w:left="60" w:right="60"/>
              <w:jc w:val="center"/>
              <w:rPr>
                <w:color w:val="000000"/>
                <w:sz w:val="20"/>
                <w:lang w:val="en-US"/>
              </w:rPr>
            </w:pPr>
            <w:r w:rsidRPr="00CA6BEB">
              <w:rPr>
                <w:color w:val="000000"/>
                <w:sz w:val="20"/>
                <w:lang w:val="en-US"/>
              </w:rPr>
              <w:t>83</w:t>
            </w:r>
          </w:p>
        </w:tc>
        <w:tc>
          <w:tcPr>
            <w:tcW w:w="1433" w:type="pct"/>
            <w:shd w:val="clear" w:color="auto" w:fill="FFFFFF"/>
            <w:vAlign w:val="center"/>
          </w:tcPr>
          <w:p w14:paraId="6E5CBABF" w14:textId="77777777" w:rsidR="00892AA3" w:rsidRPr="00CA6BEB" w:rsidRDefault="001F7F2B" w:rsidP="003E2B99">
            <w:pPr>
              <w:autoSpaceDE w:val="0"/>
              <w:autoSpaceDN w:val="0"/>
              <w:ind w:left="60" w:right="60"/>
              <w:jc w:val="center"/>
              <w:rPr>
                <w:color w:val="000000"/>
                <w:sz w:val="20"/>
                <w:lang w:val="en-US"/>
              </w:rPr>
            </w:pPr>
            <w:r w:rsidRPr="00CA6BEB">
              <w:rPr>
                <w:color w:val="000000"/>
                <w:sz w:val="20"/>
                <w:lang w:eastAsia="en-US"/>
              </w:rPr>
              <w:t>69,</w:t>
            </w:r>
            <w:r w:rsidRPr="00CA6BEB">
              <w:rPr>
                <w:color w:val="000000"/>
                <w:sz w:val="20"/>
                <w:lang w:val="en-US" w:eastAsia="en-US"/>
              </w:rPr>
              <w:t>2</w:t>
            </w:r>
          </w:p>
        </w:tc>
      </w:tr>
      <w:tr w:rsidR="00892AA3" w:rsidRPr="00CA6BEB" w14:paraId="3AD40EAF" w14:textId="77777777" w:rsidTr="003E2B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577" w:type="pct"/>
            <w:tcBorders>
              <w:top w:val="single" w:sz="4" w:space="0" w:color="auto"/>
              <w:bottom w:val="single" w:sz="4" w:space="0" w:color="auto"/>
            </w:tcBorders>
            <w:shd w:val="clear" w:color="auto" w:fill="FFFFFF"/>
          </w:tcPr>
          <w:p w14:paraId="04B510F4" w14:textId="77777777" w:rsidR="00892AA3" w:rsidRPr="00CA6BEB" w:rsidRDefault="001F7F2B" w:rsidP="003E2B99">
            <w:pPr>
              <w:autoSpaceDE w:val="0"/>
              <w:autoSpaceDN w:val="0"/>
              <w:ind w:left="60" w:right="60"/>
              <w:jc w:val="center"/>
              <w:rPr>
                <w:color w:val="000000"/>
                <w:sz w:val="20"/>
                <w:lang w:eastAsia="en-US"/>
              </w:rPr>
            </w:pPr>
            <w:r w:rsidRPr="00CA6BEB">
              <w:rPr>
                <w:color w:val="000000"/>
                <w:sz w:val="20"/>
                <w:lang w:eastAsia="en-US"/>
              </w:rPr>
              <w:t>Total</w:t>
            </w:r>
          </w:p>
        </w:tc>
        <w:tc>
          <w:tcPr>
            <w:tcW w:w="1990" w:type="pct"/>
            <w:tcBorders>
              <w:top w:val="single" w:sz="4" w:space="0" w:color="auto"/>
              <w:bottom w:val="single" w:sz="4" w:space="0" w:color="auto"/>
            </w:tcBorders>
            <w:shd w:val="clear" w:color="auto" w:fill="FFFFFF"/>
            <w:vAlign w:val="center"/>
          </w:tcPr>
          <w:p w14:paraId="31581EE8" w14:textId="77777777" w:rsidR="00892AA3" w:rsidRPr="00CA6BEB" w:rsidRDefault="001F7F2B" w:rsidP="003E2B99">
            <w:pPr>
              <w:autoSpaceDE w:val="0"/>
              <w:autoSpaceDN w:val="0"/>
              <w:ind w:left="60" w:right="60"/>
              <w:jc w:val="center"/>
              <w:rPr>
                <w:color w:val="000000"/>
                <w:sz w:val="20"/>
              </w:rPr>
            </w:pPr>
            <w:r w:rsidRPr="00CA6BEB">
              <w:rPr>
                <w:color w:val="000000"/>
                <w:sz w:val="20"/>
              </w:rPr>
              <w:t>120</w:t>
            </w:r>
          </w:p>
        </w:tc>
        <w:tc>
          <w:tcPr>
            <w:tcW w:w="1433" w:type="pct"/>
            <w:tcBorders>
              <w:top w:val="single" w:sz="4" w:space="0" w:color="auto"/>
              <w:bottom w:val="single" w:sz="4" w:space="0" w:color="auto"/>
            </w:tcBorders>
            <w:shd w:val="clear" w:color="auto" w:fill="FFFFFF"/>
            <w:vAlign w:val="center"/>
          </w:tcPr>
          <w:p w14:paraId="1CA681F3" w14:textId="77777777" w:rsidR="00892AA3" w:rsidRPr="00CA6BEB" w:rsidRDefault="001F7F2B" w:rsidP="003E2B99">
            <w:pPr>
              <w:keepNext/>
              <w:autoSpaceDE w:val="0"/>
              <w:autoSpaceDN w:val="0"/>
              <w:ind w:left="60" w:right="60"/>
              <w:jc w:val="center"/>
              <w:rPr>
                <w:color w:val="000000"/>
                <w:sz w:val="20"/>
                <w:lang w:eastAsia="en-US"/>
              </w:rPr>
            </w:pPr>
            <w:r w:rsidRPr="00CA6BEB">
              <w:rPr>
                <w:color w:val="000000"/>
                <w:sz w:val="20"/>
                <w:lang w:eastAsia="en-US"/>
              </w:rPr>
              <w:t>100,0</w:t>
            </w:r>
          </w:p>
        </w:tc>
      </w:tr>
    </w:tbl>
    <w:p w14:paraId="74442D62" w14:textId="77777777" w:rsidR="00892AA3" w:rsidRPr="00CA6BEB" w:rsidRDefault="001F7F2B" w:rsidP="003E2B99">
      <w:pPr>
        <w:autoSpaceDE w:val="0"/>
        <w:autoSpaceDN w:val="0"/>
        <w:spacing w:line="360" w:lineRule="auto"/>
        <w:ind w:left="1080"/>
        <w:jc w:val="center"/>
        <w:rPr>
          <w:i/>
          <w:sz w:val="20"/>
        </w:rPr>
      </w:pPr>
      <w:r w:rsidRPr="00CA6BEB">
        <w:rPr>
          <w:i/>
          <w:sz w:val="20"/>
        </w:rPr>
        <w:t xml:space="preserve">(Sumber: Hasil Pengolahan Data Komputerisasi Oleh Lucya Mentary, </w:t>
      </w:r>
      <w:r w:rsidRPr="00CA6BEB">
        <w:rPr>
          <w:i/>
          <w:sz w:val="20"/>
          <w:lang w:val="en-US"/>
        </w:rPr>
        <w:t>Agustus</w:t>
      </w:r>
      <w:r w:rsidRPr="00CA6BEB">
        <w:rPr>
          <w:i/>
          <w:sz w:val="20"/>
        </w:rPr>
        <w:t xml:space="preserve"> 2021)</w:t>
      </w:r>
    </w:p>
    <w:p w14:paraId="768DF253" w14:textId="77777777" w:rsidR="00892AA3" w:rsidRPr="003E2B99" w:rsidRDefault="001F7F2B" w:rsidP="003E2B99">
      <w:pPr>
        <w:spacing w:line="360" w:lineRule="auto"/>
        <w:ind w:left="1080" w:firstLine="360"/>
        <w:jc w:val="both"/>
      </w:pPr>
      <w:r w:rsidRPr="00CA6BEB">
        <w:t>Berdasarkan tabel 4.1 diatas menunjukan bahwa dalam penelitian ini sebanyak</w:t>
      </w:r>
      <w:r w:rsidRPr="003E2B99">
        <w:t xml:space="preserve"> 83</w:t>
      </w:r>
      <w:r w:rsidRPr="00CA6BEB">
        <w:t xml:space="preserve"> responden (</w:t>
      </w:r>
      <w:r w:rsidRPr="003E2B99">
        <w:t>62</w:t>
      </w:r>
      <w:r w:rsidRPr="00CA6BEB">
        <w:t>,</w:t>
      </w:r>
      <w:r w:rsidRPr="003E2B99">
        <w:t>2</w:t>
      </w:r>
      <w:r w:rsidRPr="00CA6BEB">
        <w:t>%) berada dala</w:t>
      </w:r>
      <w:r w:rsidRPr="003E2B99">
        <w:t>m tingkat pengetahuan personal hygiene baik</w:t>
      </w:r>
      <w:r w:rsidRPr="00CA6BEB">
        <w:t xml:space="preserve"> dan 37 responden </w:t>
      </w:r>
      <w:r w:rsidRPr="003E2B99">
        <w:t>(</w:t>
      </w:r>
      <w:r w:rsidRPr="00CA6BEB">
        <w:t>30,8</w:t>
      </w:r>
      <w:r w:rsidRPr="003E2B99">
        <w:t>%) dalam kategori kurang.</w:t>
      </w:r>
    </w:p>
    <w:p w14:paraId="1879A48F" w14:textId="092D5BCB" w:rsidR="0013670F" w:rsidRPr="00C009ED" w:rsidRDefault="001F7F2B" w:rsidP="00CC2631">
      <w:pPr>
        <w:pStyle w:val="ListParagraph"/>
        <w:numPr>
          <w:ilvl w:val="0"/>
          <w:numId w:val="39"/>
        </w:numPr>
        <w:spacing w:line="360" w:lineRule="auto"/>
        <w:ind w:left="1080"/>
        <w:jc w:val="both"/>
      </w:pPr>
      <w:r>
        <w:t>Distribusi Personal Hygiene Saat Haid</w:t>
      </w:r>
      <w:r w:rsidR="0073540B">
        <w:t>atau</w:t>
      </w:r>
      <w:r>
        <w:t>Mentruasi Pada Remaja Putri Usia 15-17 Tahun Di RW 012 Perum. Griya Limus Asri.</w:t>
      </w:r>
    </w:p>
    <w:p w14:paraId="59AD9781" w14:textId="77777777" w:rsidR="00C009ED" w:rsidRDefault="00C009ED" w:rsidP="00C009ED">
      <w:pPr>
        <w:pStyle w:val="ListParagraph"/>
        <w:spacing w:line="360" w:lineRule="auto"/>
        <w:ind w:left="1080"/>
        <w:jc w:val="both"/>
      </w:pPr>
    </w:p>
    <w:p w14:paraId="7D67C3B3" w14:textId="1BB7ED06" w:rsidR="003E2B99" w:rsidRPr="00811B20" w:rsidRDefault="00811B20" w:rsidP="00811B20">
      <w:pPr>
        <w:ind w:left="1080"/>
        <w:jc w:val="center"/>
        <w:rPr>
          <w:b/>
          <w:bCs/>
        </w:rPr>
      </w:pPr>
      <w:bookmarkStart w:id="189" w:name="_Toc82788710"/>
      <w:r w:rsidRPr="00811B20">
        <w:rPr>
          <w:b/>
          <w:bCs/>
        </w:rPr>
        <w:t xml:space="preserve">Tabel 4 </w:t>
      </w:r>
      <w:r w:rsidRPr="00811B20">
        <w:rPr>
          <w:b/>
          <w:bCs/>
        </w:rPr>
        <w:fldChar w:fldCharType="begin"/>
      </w:r>
      <w:r w:rsidRPr="00811B20">
        <w:rPr>
          <w:b/>
          <w:bCs/>
        </w:rPr>
        <w:instrText xml:space="preserve"> SEQ Tabel_4. \* ARABIC </w:instrText>
      </w:r>
      <w:r w:rsidRPr="00811B20">
        <w:rPr>
          <w:b/>
          <w:bCs/>
        </w:rPr>
        <w:fldChar w:fldCharType="separate"/>
      </w:r>
      <w:r w:rsidR="00C90D4C">
        <w:rPr>
          <w:b/>
          <w:bCs/>
          <w:noProof/>
        </w:rPr>
        <w:t>2</w:t>
      </w:r>
      <w:r w:rsidRPr="00811B20">
        <w:rPr>
          <w:b/>
          <w:bCs/>
        </w:rPr>
        <w:fldChar w:fldCharType="end"/>
      </w:r>
      <w:r w:rsidRPr="00811B20">
        <w:rPr>
          <w:b/>
          <w:bCs/>
        </w:rPr>
        <w:t xml:space="preserve"> </w:t>
      </w:r>
      <w:r w:rsidR="003E2B99" w:rsidRPr="00811B20">
        <w:rPr>
          <w:b/>
          <w:bCs/>
        </w:rPr>
        <w:t>Distribusi Personal Hygiene Saat Haid/Mentruasi Pada Remaja Putri Usia 15-17 tahun Di RW 012 Perum. Griya Limus Asri</w:t>
      </w:r>
      <w:bookmarkEnd w:id="189"/>
    </w:p>
    <w:tbl>
      <w:tblPr>
        <w:tblW w:w="3789" w:type="pct"/>
        <w:tblInd w:w="10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316"/>
        <w:gridCol w:w="1549"/>
        <w:gridCol w:w="1150"/>
      </w:tblGrid>
      <w:tr w:rsidR="00892AA3" w14:paraId="7495304C" w14:textId="77777777" w:rsidTr="00C009ED">
        <w:trPr>
          <w:cantSplit/>
        </w:trPr>
        <w:tc>
          <w:tcPr>
            <w:tcW w:w="5000" w:type="pct"/>
            <w:gridSpan w:val="3"/>
            <w:tcBorders>
              <w:top w:val="nil"/>
              <w:left w:val="nil"/>
              <w:bottom w:val="nil"/>
              <w:right w:val="nil"/>
            </w:tcBorders>
            <w:shd w:val="clear" w:color="auto" w:fill="FFFFFF"/>
            <w:vAlign w:val="center"/>
          </w:tcPr>
          <w:p w14:paraId="696C235A" w14:textId="19855A9C" w:rsidR="00892AA3" w:rsidRPr="003E2B99" w:rsidRDefault="00892AA3" w:rsidP="003E2B99">
            <w:pPr>
              <w:pStyle w:val="ListParagraph"/>
              <w:ind w:left="1080"/>
              <w:jc w:val="center"/>
              <w:rPr>
                <w:rFonts w:eastAsiaTheme="minorHAnsi"/>
                <w:b/>
                <w:iCs/>
                <w:lang w:val="en-US" w:eastAsia="en-US"/>
              </w:rPr>
            </w:pPr>
          </w:p>
        </w:tc>
      </w:tr>
      <w:tr w:rsidR="00892AA3" w14:paraId="7429A98A" w14:textId="77777777" w:rsidTr="00C009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16"/>
        </w:trPr>
        <w:tc>
          <w:tcPr>
            <w:tcW w:w="2756" w:type="pct"/>
            <w:tcBorders>
              <w:top w:val="single" w:sz="4" w:space="0" w:color="auto"/>
              <w:bottom w:val="single" w:sz="4" w:space="0" w:color="auto"/>
            </w:tcBorders>
            <w:shd w:val="clear" w:color="auto" w:fill="FFFFFF"/>
            <w:vAlign w:val="center"/>
          </w:tcPr>
          <w:p w14:paraId="1A6AD670" w14:textId="77777777" w:rsidR="00892AA3" w:rsidRPr="001F7F2B" w:rsidRDefault="001F7F2B" w:rsidP="003E2B99">
            <w:pPr>
              <w:ind w:left="60" w:right="60"/>
              <w:jc w:val="center"/>
              <w:rPr>
                <w:b/>
                <w:sz w:val="20"/>
              </w:rPr>
            </w:pPr>
            <w:r w:rsidRPr="001F7F2B">
              <w:rPr>
                <w:b/>
                <w:sz w:val="20"/>
              </w:rPr>
              <w:t>Kategori</w:t>
            </w:r>
          </w:p>
        </w:tc>
        <w:tc>
          <w:tcPr>
            <w:tcW w:w="1288" w:type="pct"/>
            <w:tcBorders>
              <w:top w:val="single" w:sz="4" w:space="0" w:color="auto"/>
              <w:bottom w:val="single" w:sz="4" w:space="0" w:color="auto"/>
            </w:tcBorders>
            <w:shd w:val="clear" w:color="auto" w:fill="FFFFFF"/>
            <w:vAlign w:val="center"/>
          </w:tcPr>
          <w:p w14:paraId="0FB13FDC" w14:textId="77777777" w:rsidR="00892AA3" w:rsidRPr="001F7F2B" w:rsidRDefault="001F7F2B" w:rsidP="003E2B99">
            <w:pPr>
              <w:ind w:left="60" w:right="60"/>
              <w:jc w:val="center"/>
              <w:rPr>
                <w:b/>
                <w:sz w:val="20"/>
              </w:rPr>
            </w:pPr>
            <w:r w:rsidRPr="001F7F2B">
              <w:rPr>
                <w:b/>
                <w:bCs/>
                <w:sz w:val="20"/>
              </w:rPr>
              <w:t>Frekuensi (N)</w:t>
            </w:r>
          </w:p>
        </w:tc>
        <w:tc>
          <w:tcPr>
            <w:tcW w:w="956" w:type="pct"/>
            <w:tcBorders>
              <w:top w:val="single" w:sz="4" w:space="0" w:color="auto"/>
              <w:bottom w:val="single" w:sz="4" w:space="0" w:color="auto"/>
            </w:tcBorders>
            <w:shd w:val="clear" w:color="auto" w:fill="FFFFFF"/>
            <w:vAlign w:val="center"/>
          </w:tcPr>
          <w:p w14:paraId="1DEBA51A" w14:textId="77777777" w:rsidR="00892AA3" w:rsidRPr="001F7F2B" w:rsidRDefault="001F7F2B" w:rsidP="003E2B99">
            <w:pPr>
              <w:ind w:left="-433" w:right="60" w:firstLine="493"/>
              <w:jc w:val="center"/>
              <w:rPr>
                <w:b/>
                <w:sz w:val="20"/>
              </w:rPr>
            </w:pPr>
            <w:r w:rsidRPr="001F7F2B">
              <w:rPr>
                <w:b/>
                <w:bCs/>
                <w:sz w:val="20"/>
              </w:rPr>
              <w:t>Presentase (%)</w:t>
            </w:r>
          </w:p>
        </w:tc>
      </w:tr>
      <w:tr w:rsidR="00892AA3" w14:paraId="6D61C1F5" w14:textId="77777777" w:rsidTr="00C009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2756" w:type="pct"/>
            <w:tcBorders>
              <w:top w:val="single" w:sz="4" w:space="0" w:color="auto"/>
            </w:tcBorders>
            <w:shd w:val="clear" w:color="auto" w:fill="FFFFFF"/>
          </w:tcPr>
          <w:p w14:paraId="7D59FDD4" w14:textId="77777777" w:rsidR="00892AA3" w:rsidRPr="001F7F2B" w:rsidRDefault="001F7F2B" w:rsidP="003E2B99">
            <w:pPr>
              <w:autoSpaceDE w:val="0"/>
              <w:autoSpaceDN w:val="0"/>
              <w:ind w:left="60" w:right="60"/>
              <w:jc w:val="center"/>
              <w:rPr>
                <w:color w:val="000000"/>
                <w:sz w:val="20"/>
              </w:rPr>
            </w:pPr>
            <w:r w:rsidRPr="001F7F2B">
              <w:rPr>
                <w:color w:val="000000"/>
                <w:sz w:val="20"/>
              </w:rPr>
              <w:t>Kurang</w:t>
            </w:r>
          </w:p>
        </w:tc>
        <w:tc>
          <w:tcPr>
            <w:tcW w:w="1288" w:type="pct"/>
            <w:tcBorders>
              <w:top w:val="single" w:sz="4" w:space="0" w:color="auto"/>
            </w:tcBorders>
            <w:shd w:val="clear" w:color="auto" w:fill="FFFFFF"/>
            <w:vAlign w:val="center"/>
          </w:tcPr>
          <w:p w14:paraId="006BA109" w14:textId="77777777" w:rsidR="00892AA3" w:rsidRPr="001F7F2B" w:rsidRDefault="001F7F2B" w:rsidP="003E2B99">
            <w:pPr>
              <w:autoSpaceDE w:val="0"/>
              <w:autoSpaceDN w:val="0"/>
              <w:ind w:left="60" w:right="60"/>
              <w:jc w:val="center"/>
              <w:rPr>
                <w:color w:val="000000"/>
                <w:sz w:val="20"/>
              </w:rPr>
            </w:pPr>
            <w:r w:rsidRPr="001F7F2B">
              <w:rPr>
                <w:color w:val="000000"/>
                <w:sz w:val="20"/>
              </w:rPr>
              <w:t>19</w:t>
            </w:r>
          </w:p>
        </w:tc>
        <w:tc>
          <w:tcPr>
            <w:tcW w:w="956" w:type="pct"/>
            <w:tcBorders>
              <w:top w:val="single" w:sz="4" w:space="0" w:color="auto"/>
            </w:tcBorders>
            <w:shd w:val="clear" w:color="auto" w:fill="FFFFFF"/>
            <w:vAlign w:val="center"/>
          </w:tcPr>
          <w:p w14:paraId="3C0D82DA" w14:textId="77777777" w:rsidR="00892AA3" w:rsidRPr="001F7F2B" w:rsidRDefault="001F7F2B" w:rsidP="003E2B99">
            <w:pPr>
              <w:autoSpaceDE w:val="0"/>
              <w:autoSpaceDN w:val="0"/>
              <w:ind w:left="60" w:right="60"/>
              <w:jc w:val="center"/>
              <w:rPr>
                <w:color w:val="000000"/>
                <w:sz w:val="20"/>
                <w:lang w:val="en-US"/>
              </w:rPr>
            </w:pPr>
            <w:r w:rsidRPr="001F7F2B">
              <w:rPr>
                <w:color w:val="000000"/>
                <w:sz w:val="20"/>
              </w:rPr>
              <w:t>15,</w:t>
            </w:r>
            <w:r w:rsidRPr="001F7F2B">
              <w:rPr>
                <w:color w:val="000000"/>
                <w:sz w:val="20"/>
                <w:lang w:val="en-US"/>
              </w:rPr>
              <w:t>8</w:t>
            </w:r>
          </w:p>
        </w:tc>
      </w:tr>
      <w:tr w:rsidR="00892AA3" w14:paraId="5647763D" w14:textId="77777777" w:rsidTr="00C009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2756" w:type="pct"/>
            <w:shd w:val="clear" w:color="auto" w:fill="FFFFFF"/>
          </w:tcPr>
          <w:p w14:paraId="5A5AB45C" w14:textId="77777777" w:rsidR="00892AA3" w:rsidRPr="001F7F2B" w:rsidRDefault="001F7F2B" w:rsidP="003E2B99">
            <w:pPr>
              <w:autoSpaceDE w:val="0"/>
              <w:autoSpaceDN w:val="0"/>
              <w:ind w:left="60" w:right="60"/>
              <w:jc w:val="center"/>
              <w:rPr>
                <w:color w:val="000000"/>
                <w:sz w:val="20"/>
              </w:rPr>
            </w:pPr>
            <w:r w:rsidRPr="001F7F2B">
              <w:rPr>
                <w:color w:val="000000"/>
                <w:sz w:val="20"/>
              </w:rPr>
              <w:t>Cukup</w:t>
            </w:r>
          </w:p>
        </w:tc>
        <w:tc>
          <w:tcPr>
            <w:tcW w:w="1288" w:type="pct"/>
            <w:shd w:val="clear" w:color="auto" w:fill="FFFFFF"/>
            <w:vAlign w:val="center"/>
          </w:tcPr>
          <w:p w14:paraId="64C61E0A" w14:textId="77777777" w:rsidR="00892AA3" w:rsidRPr="001F7F2B" w:rsidRDefault="001F7F2B" w:rsidP="003E2B99">
            <w:pPr>
              <w:autoSpaceDE w:val="0"/>
              <w:autoSpaceDN w:val="0"/>
              <w:ind w:left="60" w:right="60"/>
              <w:jc w:val="center"/>
              <w:rPr>
                <w:color w:val="000000"/>
                <w:sz w:val="20"/>
              </w:rPr>
            </w:pPr>
            <w:r w:rsidRPr="001F7F2B">
              <w:rPr>
                <w:color w:val="000000"/>
                <w:sz w:val="20"/>
              </w:rPr>
              <w:t>19</w:t>
            </w:r>
          </w:p>
        </w:tc>
        <w:tc>
          <w:tcPr>
            <w:tcW w:w="956" w:type="pct"/>
            <w:shd w:val="clear" w:color="auto" w:fill="FFFFFF"/>
            <w:vAlign w:val="center"/>
          </w:tcPr>
          <w:p w14:paraId="1F7B3FB3" w14:textId="77777777" w:rsidR="00892AA3" w:rsidRPr="001F7F2B" w:rsidRDefault="001F7F2B" w:rsidP="003E2B99">
            <w:pPr>
              <w:autoSpaceDE w:val="0"/>
              <w:autoSpaceDN w:val="0"/>
              <w:ind w:left="60" w:right="60"/>
              <w:jc w:val="center"/>
              <w:rPr>
                <w:color w:val="000000"/>
                <w:sz w:val="20"/>
              </w:rPr>
            </w:pPr>
            <w:r w:rsidRPr="001F7F2B">
              <w:rPr>
                <w:color w:val="000000"/>
                <w:sz w:val="20"/>
              </w:rPr>
              <w:t>15,8</w:t>
            </w:r>
          </w:p>
        </w:tc>
      </w:tr>
      <w:tr w:rsidR="00892AA3" w14:paraId="3B835CBE" w14:textId="77777777" w:rsidTr="00C009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2756" w:type="pct"/>
            <w:tcBorders>
              <w:bottom w:val="single" w:sz="4" w:space="0" w:color="auto"/>
            </w:tcBorders>
            <w:shd w:val="clear" w:color="auto" w:fill="FFFFFF"/>
          </w:tcPr>
          <w:p w14:paraId="0E8FF58E" w14:textId="77777777" w:rsidR="00892AA3" w:rsidRPr="001F7F2B" w:rsidRDefault="001F7F2B" w:rsidP="003E2B99">
            <w:pPr>
              <w:autoSpaceDE w:val="0"/>
              <w:autoSpaceDN w:val="0"/>
              <w:ind w:left="60" w:right="60"/>
              <w:jc w:val="center"/>
              <w:rPr>
                <w:color w:val="000000"/>
                <w:sz w:val="20"/>
                <w:lang w:eastAsia="en-US"/>
              </w:rPr>
            </w:pPr>
            <w:r w:rsidRPr="001F7F2B">
              <w:rPr>
                <w:color w:val="000000"/>
                <w:sz w:val="20"/>
                <w:lang w:eastAsia="en-US"/>
              </w:rPr>
              <w:t>Baik</w:t>
            </w:r>
          </w:p>
        </w:tc>
        <w:tc>
          <w:tcPr>
            <w:tcW w:w="1288" w:type="pct"/>
            <w:tcBorders>
              <w:bottom w:val="single" w:sz="4" w:space="0" w:color="auto"/>
            </w:tcBorders>
            <w:shd w:val="clear" w:color="auto" w:fill="FFFFFF"/>
            <w:vAlign w:val="center"/>
          </w:tcPr>
          <w:p w14:paraId="43CBF192" w14:textId="77777777" w:rsidR="00892AA3" w:rsidRPr="001F7F2B" w:rsidRDefault="001F7F2B" w:rsidP="003E2B99">
            <w:pPr>
              <w:autoSpaceDE w:val="0"/>
              <w:autoSpaceDN w:val="0"/>
              <w:ind w:left="60" w:right="60"/>
              <w:jc w:val="center"/>
              <w:rPr>
                <w:color w:val="000000"/>
                <w:sz w:val="20"/>
              </w:rPr>
            </w:pPr>
            <w:r w:rsidRPr="001F7F2B">
              <w:rPr>
                <w:color w:val="000000"/>
                <w:sz w:val="20"/>
              </w:rPr>
              <w:t>82</w:t>
            </w:r>
          </w:p>
        </w:tc>
        <w:tc>
          <w:tcPr>
            <w:tcW w:w="956" w:type="pct"/>
            <w:tcBorders>
              <w:bottom w:val="single" w:sz="4" w:space="0" w:color="auto"/>
            </w:tcBorders>
            <w:shd w:val="clear" w:color="auto" w:fill="FFFFFF"/>
            <w:vAlign w:val="center"/>
          </w:tcPr>
          <w:p w14:paraId="01FF5598" w14:textId="77777777" w:rsidR="00892AA3" w:rsidRPr="001F7F2B" w:rsidRDefault="001F7F2B" w:rsidP="003E2B99">
            <w:pPr>
              <w:autoSpaceDE w:val="0"/>
              <w:autoSpaceDN w:val="0"/>
              <w:ind w:left="60" w:right="60"/>
              <w:jc w:val="center"/>
              <w:rPr>
                <w:color w:val="000000"/>
                <w:sz w:val="20"/>
                <w:lang w:val="en-US"/>
              </w:rPr>
            </w:pPr>
            <w:r w:rsidRPr="001F7F2B">
              <w:rPr>
                <w:color w:val="000000"/>
                <w:sz w:val="20"/>
                <w:lang w:val="en-US"/>
              </w:rPr>
              <w:t>68,3</w:t>
            </w:r>
          </w:p>
        </w:tc>
      </w:tr>
      <w:tr w:rsidR="00892AA3" w14:paraId="2AF38CB2" w14:textId="77777777" w:rsidTr="00C009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2756" w:type="pct"/>
            <w:tcBorders>
              <w:top w:val="single" w:sz="4" w:space="0" w:color="auto"/>
              <w:bottom w:val="single" w:sz="4" w:space="0" w:color="auto"/>
            </w:tcBorders>
            <w:shd w:val="clear" w:color="auto" w:fill="FFFFFF"/>
          </w:tcPr>
          <w:p w14:paraId="3989CB87" w14:textId="77777777" w:rsidR="00892AA3" w:rsidRPr="001F7F2B" w:rsidRDefault="001F7F2B" w:rsidP="003E2B99">
            <w:pPr>
              <w:autoSpaceDE w:val="0"/>
              <w:autoSpaceDN w:val="0"/>
              <w:ind w:left="60" w:right="60"/>
              <w:jc w:val="center"/>
              <w:rPr>
                <w:color w:val="000000"/>
                <w:sz w:val="20"/>
                <w:lang w:eastAsia="en-US"/>
              </w:rPr>
            </w:pPr>
            <w:r w:rsidRPr="001F7F2B">
              <w:rPr>
                <w:color w:val="000000"/>
                <w:sz w:val="20"/>
                <w:lang w:eastAsia="en-US"/>
              </w:rPr>
              <w:t>Total</w:t>
            </w:r>
          </w:p>
        </w:tc>
        <w:tc>
          <w:tcPr>
            <w:tcW w:w="1288" w:type="pct"/>
            <w:tcBorders>
              <w:top w:val="single" w:sz="4" w:space="0" w:color="auto"/>
              <w:bottom w:val="single" w:sz="4" w:space="0" w:color="auto"/>
            </w:tcBorders>
            <w:shd w:val="clear" w:color="auto" w:fill="FFFFFF"/>
            <w:vAlign w:val="center"/>
          </w:tcPr>
          <w:p w14:paraId="7651D71A" w14:textId="77777777" w:rsidR="00892AA3" w:rsidRPr="001F7F2B" w:rsidRDefault="001F7F2B" w:rsidP="003E2B99">
            <w:pPr>
              <w:autoSpaceDE w:val="0"/>
              <w:autoSpaceDN w:val="0"/>
              <w:ind w:left="60" w:right="60"/>
              <w:jc w:val="center"/>
              <w:rPr>
                <w:color w:val="000000"/>
                <w:sz w:val="20"/>
              </w:rPr>
            </w:pPr>
            <w:r w:rsidRPr="001F7F2B">
              <w:rPr>
                <w:color w:val="000000"/>
                <w:sz w:val="20"/>
              </w:rPr>
              <w:t>120</w:t>
            </w:r>
          </w:p>
        </w:tc>
        <w:tc>
          <w:tcPr>
            <w:tcW w:w="956" w:type="pct"/>
            <w:tcBorders>
              <w:top w:val="single" w:sz="4" w:space="0" w:color="auto"/>
              <w:bottom w:val="single" w:sz="4" w:space="0" w:color="auto"/>
            </w:tcBorders>
            <w:shd w:val="clear" w:color="auto" w:fill="FFFFFF"/>
            <w:vAlign w:val="center"/>
          </w:tcPr>
          <w:p w14:paraId="3CB5F137" w14:textId="77777777" w:rsidR="00892AA3" w:rsidRPr="001F7F2B" w:rsidRDefault="001F7F2B" w:rsidP="003E2B99">
            <w:pPr>
              <w:autoSpaceDE w:val="0"/>
              <w:autoSpaceDN w:val="0"/>
              <w:ind w:left="60" w:right="60"/>
              <w:jc w:val="center"/>
              <w:rPr>
                <w:color w:val="000000"/>
                <w:sz w:val="20"/>
                <w:lang w:eastAsia="en-US"/>
              </w:rPr>
            </w:pPr>
            <w:r w:rsidRPr="001F7F2B">
              <w:rPr>
                <w:color w:val="000000"/>
                <w:sz w:val="20"/>
                <w:lang w:eastAsia="en-US"/>
              </w:rPr>
              <w:t>100.0</w:t>
            </w:r>
          </w:p>
        </w:tc>
      </w:tr>
    </w:tbl>
    <w:p w14:paraId="5C69479A" w14:textId="77777777" w:rsidR="00892AA3" w:rsidRPr="003E2B99" w:rsidRDefault="001F7F2B" w:rsidP="003E2B99">
      <w:pPr>
        <w:autoSpaceDE w:val="0"/>
        <w:autoSpaceDN w:val="0"/>
        <w:spacing w:line="360" w:lineRule="auto"/>
        <w:ind w:left="1080"/>
        <w:jc w:val="center"/>
        <w:rPr>
          <w:i/>
          <w:sz w:val="20"/>
        </w:rPr>
      </w:pPr>
      <w:r w:rsidRPr="003E2B99">
        <w:rPr>
          <w:i/>
          <w:sz w:val="20"/>
        </w:rPr>
        <w:t xml:space="preserve"> (</w:t>
      </w:r>
      <w:r w:rsidRPr="001F7F2B">
        <w:rPr>
          <w:i/>
          <w:sz w:val="20"/>
        </w:rPr>
        <w:t>Sumber: Hasil Pengolahan Data Komputerisasi Oleh Lucya Mentary, Juli 2021)</w:t>
      </w:r>
    </w:p>
    <w:p w14:paraId="10CCA26A" w14:textId="7B8C3668" w:rsidR="00892AA3" w:rsidRPr="003E2B99" w:rsidRDefault="001F7F2B" w:rsidP="003E2B99">
      <w:pPr>
        <w:spacing w:line="360" w:lineRule="auto"/>
        <w:ind w:left="1080" w:firstLine="360"/>
        <w:jc w:val="both"/>
      </w:pPr>
      <w:r w:rsidRPr="003E2B99">
        <w:t xml:space="preserve">Berdasarkan tabel 4.2 diatas dapat diketahui dari 120 responden (100%), sebanyak 82 respoden ( 68,3% ) Personal Hygiene </w:t>
      </w:r>
      <w:r w:rsidR="00CA6BEB" w:rsidRPr="003E2B99">
        <w:t xml:space="preserve">saat haid atau menstruasi dalam kategori Baik, sebanyak 19 responden (15,8) personal hygiene saat haid atau menstruasi, dan 19 responden (15,8) personal hygiene saat haid atau menstruasi  dalam kategori kurang. </w:t>
      </w:r>
    </w:p>
    <w:p w14:paraId="157F7754" w14:textId="77777777" w:rsidR="00892AA3" w:rsidRPr="003E2B99" w:rsidRDefault="001F7F2B" w:rsidP="00CC2631">
      <w:pPr>
        <w:pStyle w:val="Heading3"/>
        <w:numPr>
          <w:ilvl w:val="0"/>
          <w:numId w:val="65"/>
        </w:numPr>
        <w:spacing w:before="0" w:line="360" w:lineRule="auto"/>
        <w:rPr>
          <w:rFonts w:ascii="Times New Roman" w:hAnsi="Times New Roman" w:cs="Times New Roman"/>
          <w:b/>
          <w:color w:val="auto"/>
        </w:rPr>
      </w:pPr>
      <w:bookmarkStart w:id="190" w:name="_Toc44422566"/>
      <w:bookmarkStart w:id="191" w:name="_Toc50799446"/>
      <w:bookmarkStart w:id="192" w:name="_Toc82787937"/>
      <w:bookmarkStart w:id="193" w:name="_Toc82790397"/>
      <w:r w:rsidRPr="003E2B99">
        <w:rPr>
          <w:rFonts w:ascii="Times New Roman" w:hAnsi="Times New Roman" w:cs="Times New Roman"/>
          <w:b/>
          <w:color w:val="auto"/>
        </w:rPr>
        <w:t>Analisis Bivariat</w:t>
      </w:r>
      <w:bookmarkStart w:id="194" w:name="_Toc44427240"/>
      <w:bookmarkStart w:id="195" w:name="_Toc44431634"/>
      <w:bookmarkEnd w:id="190"/>
      <w:bookmarkEnd w:id="191"/>
      <w:bookmarkEnd w:id="192"/>
      <w:bookmarkEnd w:id="193"/>
    </w:p>
    <w:p w14:paraId="56119B8B" w14:textId="77777777" w:rsidR="00892AA3" w:rsidRPr="003E2B99" w:rsidRDefault="001F7F2B" w:rsidP="003E2B99">
      <w:pPr>
        <w:spacing w:line="360" w:lineRule="auto"/>
        <w:ind w:left="720" w:firstLine="360"/>
        <w:jc w:val="both"/>
      </w:pPr>
      <w:r>
        <w:t xml:space="preserve">Berikut ini akan dijelaskan hasil analisa tentang </w:t>
      </w:r>
      <w:r w:rsidRPr="003E2B99">
        <w:t>hubungan tingkat pengetahuan dengan personal hygiene saat haid</w:t>
      </w:r>
      <w:r w:rsidR="00CA6BEB" w:rsidRPr="003E2B99">
        <w:t xml:space="preserve"> </w:t>
      </w:r>
      <w:r w:rsidR="0073540B" w:rsidRPr="003E2B99">
        <w:t>atau</w:t>
      </w:r>
      <w:r w:rsidR="00CA6BEB" w:rsidRPr="003E2B99">
        <w:t xml:space="preserve"> </w:t>
      </w:r>
      <w:r w:rsidRPr="003E2B99">
        <w:t>menstruasi pada remaja putri usia 15-17 tahun di RW 012 Perum. Griya Limus Asri 2021</w:t>
      </w:r>
    </w:p>
    <w:p w14:paraId="49367061" w14:textId="77777777" w:rsidR="003E2B99" w:rsidRDefault="001F7F2B" w:rsidP="003E2B99">
      <w:pPr>
        <w:spacing w:line="360" w:lineRule="auto"/>
        <w:ind w:left="720" w:firstLine="360"/>
        <w:jc w:val="both"/>
      </w:pPr>
      <w:r w:rsidRPr="003E2B99">
        <w:t xml:space="preserve">Jenis analisis ini digunakan untuk melihat hubungan dua variabel. Kedua variabel tersebut merupakan variabel pokok, yaitu variabel pengaruh (bebas) dan variabel terpengaruh (tidak bebas) </w:t>
      </w:r>
      <w:r w:rsidRPr="003E2B99">
        <w:fldChar w:fldCharType="begin" w:fldLock="1"/>
      </w:r>
      <w:r w:rsidR="00C924BF" w:rsidRPr="003E2B99">
        <w:instrText>ADDIN CSL_CITATION {"citationItems":[{"id":"ITEM-1","itemData":{"ISBN":"9786021018187","author":[{"dropping-particle":"","family":"Siyoto","given":"Sandu","non-dropping-particle":"","parse-names":false,"suffix":""}],"edition":"Pertama","editor":[{"dropping-particle":"","family":"Ayup","given":"","non-dropping-particle":"","parse-names":false,"suffix":""}],"id":"ITEM-1","issued":{"date-parts":[["2015"]]},"publisher":"Literasi Media Publishing","publisher-place":"Yogyakarta","title":"Dasar Metodologi Penelitian","type":"book"},"uris":["http://www.mendeley.com/documents/?uuid=7a94c666-135e-4841-8f6d-1f8a4d5dc924","http://www.mendeley.com/documents/?uuid=be596651-3cad-4149-bd01-4c1b13f504fe","http://www.mendeley.com/documents/?uuid=ed52d2f5-ddbd-466f-9277-076cb92337fe"]}],"mendeley":{"formattedCitation":"(Siyoto, 2015)","plainTextFormattedCitation":"(Siyoto, 2015)","previouslyFormattedCitation":"(Siyoto, 2015)"},"properties":{"noteIndex":0},"schema":"https://github.com/citation-style-language/schema/raw/master/csl-citation.json"}</w:instrText>
      </w:r>
      <w:r w:rsidRPr="003E2B99">
        <w:fldChar w:fldCharType="separate"/>
      </w:r>
      <w:r w:rsidRPr="003E2B99">
        <w:t>(Siyoto, 2015)</w:t>
      </w:r>
      <w:r w:rsidRPr="003E2B99">
        <w:fldChar w:fldCharType="end"/>
      </w:r>
      <w:r w:rsidRPr="003E2B99">
        <w:t xml:space="preserve">.  Dalam penelitian ini dilakukan dengan menggunakan Uji Chi Square yang bertujuan untuk melihat hubungan antara tingkat pengetahuan dengan personal hygiene pada saat haid </w:t>
      </w:r>
      <w:r w:rsidR="0073540B" w:rsidRPr="003E2B99">
        <w:t>atau</w:t>
      </w:r>
      <w:r w:rsidRPr="003E2B99">
        <w:t xml:space="preserve"> menstruasi pada remaja di putri usia 15-17 tahun RW 012 Perum Griya Limus Asri 2021</w:t>
      </w:r>
      <w:bookmarkEnd w:id="194"/>
      <w:bookmarkEnd w:id="195"/>
    </w:p>
    <w:p w14:paraId="2B070DE0" w14:textId="7231F0F0" w:rsidR="00892AA3" w:rsidRPr="00811B20" w:rsidRDefault="00811B20" w:rsidP="00811B20">
      <w:pPr>
        <w:ind w:left="1080"/>
        <w:jc w:val="center"/>
        <w:rPr>
          <w:b/>
          <w:bCs/>
        </w:rPr>
      </w:pPr>
      <w:bookmarkStart w:id="196" w:name="_Toc82788711"/>
      <w:r w:rsidRPr="00811B20">
        <w:rPr>
          <w:b/>
          <w:bCs/>
        </w:rPr>
        <w:t>Tabel 4.</w:t>
      </w:r>
      <w:r w:rsidRPr="00811B20">
        <w:rPr>
          <w:b/>
          <w:bCs/>
        </w:rPr>
        <w:fldChar w:fldCharType="begin"/>
      </w:r>
      <w:r w:rsidRPr="00811B20">
        <w:rPr>
          <w:b/>
          <w:bCs/>
        </w:rPr>
        <w:instrText xml:space="preserve"> SEQ Tabel_4. \* ARABIC </w:instrText>
      </w:r>
      <w:r w:rsidRPr="00811B20">
        <w:rPr>
          <w:b/>
          <w:bCs/>
        </w:rPr>
        <w:fldChar w:fldCharType="separate"/>
      </w:r>
      <w:r w:rsidR="00C90D4C">
        <w:rPr>
          <w:b/>
          <w:bCs/>
          <w:noProof/>
        </w:rPr>
        <w:t>3</w:t>
      </w:r>
      <w:r w:rsidRPr="00811B20">
        <w:rPr>
          <w:b/>
          <w:bCs/>
        </w:rPr>
        <w:fldChar w:fldCharType="end"/>
      </w:r>
      <w:r w:rsidRPr="00811B20">
        <w:rPr>
          <w:b/>
          <w:bCs/>
        </w:rPr>
        <w:t xml:space="preserve"> </w:t>
      </w:r>
      <w:r w:rsidR="001F7F2B" w:rsidRPr="00811B20">
        <w:rPr>
          <w:b/>
          <w:bCs/>
        </w:rPr>
        <w:t>Hubungan Tingkat Pengetahuan Dengan Personal Hygiene Saat Haid</w:t>
      </w:r>
      <w:r w:rsidR="00F56C4B" w:rsidRPr="00811B20">
        <w:rPr>
          <w:b/>
          <w:bCs/>
        </w:rPr>
        <w:t xml:space="preserve"> </w:t>
      </w:r>
      <w:r w:rsidR="0073540B" w:rsidRPr="00811B20">
        <w:rPr>
          <w:b/>
          <w:bCs/>
        </w:rPr>
        <w:t>atau</w:t>
      </w:r>
      <w:r w:rsidR="00F56C4B" w:rsidRPr="00811B20">
        <w:rPr>
          <w:b/>
          <w:bCs/>
        </w:rPr>
        <w:t xml:space="preserve"> </w:t>
      </w:r>
      <w:r w:rsidR="001F7F2B" w:rsidRPr="00811B20">
        <w:rPr>
          <w:b/>
          <w:bCs/>
        </w:rPr>
        <w:t>Menstruasi Pada Remaja Putri Usia 15-17 Tahun Di RW 012 Perum. Griya Limus Asri</w:t>
      </w:r>
      <w:bookmarkEnd w:id="196"/>
    </w:p>
    <w:tbl>
      <w:tblPr>
        <w:tblStyle w:val="TableGrid"/>
        <w:tblW w:w="4426" w:type="pct"/>
        <w:tblInd w:w="720" w:type="dxa"/>
        <w:tblLayout w:type="fixed"/>
        <w:tblLook w:val="04A0" w:firstRow="1" w:lastRow="0" w:firstColumn="1" w:lastColumn="0" w:noHBand="0" w:noVBand="1"/>
      </w:tblPr>
      <w:tblGrid>
        <w:gridCol w:w="1320"/>
        <w:gridCol w:w="632"/>
        <w:gridCol w:w="791"/>
        <w:gridCol w:w="475"/>
        <w:gridCol w:w="632"/>
        <w:gridCol w:w="472"/>
        <w:gridCol w:w="792"/>
        <w:gridCol w:w="557"/>
        <w:gridCol w:w="632"/>
        <w:gridCol w:w="914"/>
      </w:tblGrid>
      <w:tr w:rsidR="00892AA3" w:rsidRPr="003E2B99" w14:paraId="3EA6001B" w14:textId="77777777" w:rsidTr="00C009ED">
        <w:trPr>
          <w:trHeight w:val="215"/>
        </w:trPr>
        <w:tc>
          <w:tcPr>
            <w:tcW w:w="914" w:type="pct"/>
            <w:vMerge w:val="restart"/>
            <w:tcBorders>
              <w:top w:val="single" w:sz="4" w:space="0" w:color="auto"/>
              <w:left w:val="nil"/>
              <w:bottom w:val="nil"/>
              <w:right w:val="nil"/>
            </w:tcBorders>
            <w:vAlign w:val="center"/>
          </w:tcPr>
          <w:p w14:paraId="48AC1AC6" w14:textId="77777777" w:rsidR="00892AA3" w:rsidRPr="003E2B99" w:rsidRDefault="001F7F2B" w:rsidP="003E2B99">
            <w:pPr>
              <w:ind w:left="0" w:firstLine="0"/>
              <w:jc w:val="center"/>
              <w:rPr>
                <w:iCs/>
                <w:sz w:val="20"/>
                <w:szCs w:val="20"/>
              </w:rPr>
            </w:pPr>
            <w:r w:rsidRPr="003E2B99">
              <w:rPr>
                <w:iCs/>
                <w:sz w:val="20"/>
                <w:szCs w:val="20"/>
              </w:rPr>
              <w:t>Tingkat pengetahuan personal hygne</w:t>
            </w:r>
          </w:p>
        </w:tc>
        <w:tc>
          <w:tcPr>
            <w:tcW w:w="3452" w:type="pct"/>
            <w:gridSpan w:val="8"/>
            <w:tcBorders>
              <w:top w:val="single" w:sz="4" w:space="0" w:color="auto"/>
              <w:left w:val="nil"/>
              <w:bottom w:val="single" w:sz="4" w:space="0" w:color="auto"/>
              <w:right w:val="nil"/>
            </w:tcBorders>
            <w:vAlign w:val="center"/>
          </w:tcPr>
          <w:p w14:paraId="0D8BF3F3" w14:textId="77777777" w:rsidR="00892AA3" w:rsidRPr="003E2B99" w:rsidRDefault="001F7F2B" w:rsidP="003E2B99">
            <w:pPr>
              <w:jc w:val="center"/>
              <w:rPr>
                <w:iCs/>
                <w:sz w:val="20"/>
                <w:szCs w:val="20"/>
              </w:rPr>
            </w:pPr>
            <w:r w:rsidRPr="003E2B99">
              <w:rPr>
                <w:iCs/>
                <w:sz w:val="20"/>
                <w:szCs w:val="20"/>
              </w:rPr>
              <w:t>Personal hygne saat menstruasi</w:t>
            </w:r>
          </w:p>
        </w:tc>
        <w:tc>
          <w:tcPr>
            <w:tcW w:w="633" w:type="pct"/>
            <w:vMerge w:val="restart"/>
            <w:tcBorders>
              <w:top w:val="single" w:sz="4" w:space="0" w:color="auto"/>
              <w:left w:val="nil"/>
              <w:bottom w:val="single" w:sz="4" w:space="0" w:color="auto"/>
              <w:right w:val="nil"/>
            </w:tcBorders>
            <w:vAlign w:val="center"/>
          </w:tcPr>
          <w:p w14:paraId="4D1A78D5" w14:textId="77777777" w:rsidR="00892AA3" w:rsidRPr="003E2B99" w:rsidRDefault="001F7F2B" w:rsidP="003E2B99">
            <w:pPr>
              <w:ind w:left="72" w:hanging="252"/>
              <w:jc w:val="center"/>
              <w:rPr>
                <w:i/>
                <w:iCs/>
                <w:sz w:val="20"/>
                <w:szCs w:val="20"/>
              </w:rPr>
            </w:pPr>
            <w:r w:rsidRPr="003E2B99">
              <w:rPr>
                <w:i/>
                <w:iCs/>
                <w:sz w:val="20"/>
                <w:szCs w:val="20"/>
              </w:rPr>
              <w:t>P</w:t>
            </w:r>
          </w:p>
          <w:p w14:paraId="0B9A6F21" w14:textId="5E185C58" w:rsidR="00892AA3" w:rsidRPr="003E2B99" w:rsidRDefault="001F7F2B" w:rsidP="003E2B99">
            <w:pPr>
              <w:ind w:left="72" w:hanging="252"/>
              <w:jc w:val="center"/>
              <w:rPr>
                <w:iCs/>
                <w:sz w:val="20"/>
                <w:szCs w:val="20"/>
              </w:rPr>
            </w:pPr>
            <w:r w:rsidRPr="003E2B99">
              <w:rPr>
                <w:iCs/>
                <w:sz w:val="20"/>
                <w:szCs w:val="20"/>
              </w:rPr>
              <w:t>value</w:t>
            </w:r>
          </w:p>
        </w:tc>
      </w:tr>
      <w:tr w:rsidR="003E2B99" w:rsidRPr="003E2B99" w14:paraId="595E7A65" w14:textId="77777777" w:rsidTr="00C009ED">
        <w:trPr>
          <w:trHeight w:val="144"/>
        </w:trPr>
        <w:tc>
          <w:tcPr>
            <w:tcW w:w="914" w:type="pct"/>
            <w:vMerge/>
            <w:tcBorders>
              <w:top w:val="nil"/>
              <w:left w:val="nil"/>
              <w:bottom w:val="nil"/>
              <w:right w:val="nil"/>
            </w:tcBorders>
            <w:vAlign w:val="center"/>
          </w:tcPr>
          <w:p w14:paraId="015EF1B7" w14:textId="77777777" w:rsidR="00892AA3" w:rsidRPr="003E2B99" w:rsidRDefault="00892AA3" w:rsidP="003E2B99">
            <w:pPr>
              <w:jc w:val="center"/>
              <w:rPr>
                <w:iCs/>
                <w:sz w:val="20"/>
                <w:szCs w:val="20"/>
              </w:rPr>
            </w:pPr>
          </w:p>
        </w:tc>
        <w:tc>
          <w:tcPr>
            <w:tcW w:w="985" w:type="pct"/>
            <w:gridSpan w:val="2"/>
            <w:tcBorders>
              <w:left w:val="nil"/>
              <w:right w:val="nil"/>
            </w:tcBorders>
            <w:vAlign w:val="center"/>
          </w:tcPr>
          <w:p w14:paraId="326BAE28" w14:textId="679B7BE0" w:rsidR="00892AA3" w:rsidRPr="003E2B99" w:rsidRDefault="001F7F2B" w:rsidP="003E2B99">
            <w:pPr>
              <w:jc w:val="center"/>
              <w:rPr>
                <w:iCs/>
                <w:sz w:val="20"/>
                <w:szCs w:val="20"/>
              </w:rPr>
            </w:pPr>
            <w:r w:rsidRPr="003E2B99">
              <w:rPr>
                <w:iCs/>
                <w:sz w:val="20"/>
                <w:szCs w:val="20"/>
              </w:rPr>
              <w:t>Baik</w:t>
            </w:r>
          </w:p>
        </w:tc>
        <w:tc>
          <w:tcPr>
            <w:tcW w:w="766" w:type="pct"/>
            <w:gridSpan w:val="2"/>
            <w:tcBorders>
              <w:left w:val="nil"/>
              <w:right w:val="nil"/>
            </w:tcBorders>
            <w:vAlign w:val="center"/>
          </w:tcPr>
          <w:p w14:paraId="6805029B" w14:textId="77777777" w:rsidR="00892AA3" w:rsidRPr="003E2B99" w:rsidRDefault="001F7F2B" w:rsidP="003E2B99">
            <w:pPr>
              <w:jc w:val="center"/>
              <w:rPr>
                <w:iCs/>
                <w:sz w:val="20"/>
                <w:szCs w:val="20"/>
              </w:rPr>
            </w:pPr>
            <w:r w:rsidRPr="003E2B99">
              <w:rPr>
                <w:iCs/>
                <w:sz w:val="20"/>
                <w:szCs w:val="20"/>
              </w:rPr>
              <w:t>Cukup</w:t>
            </w:r>
          </w:p>
        </w:tc>
        <w:tc>
          <w:tcPr>
            <w:tcW w:w="876" w:type="pct"/>
            <w:gridSpan w:val="2"/>
            <w:tcBorders>
              <w:left w:val="nil"/>
              <w:right w:val="nil"/>
            </w:tcBorders>
            <w:vAlign w:val="center"/>
          </w:tcPr>
          <w:p w14:paraId="2341E3FE" w14:textId="77777777" w:rsidR="00892AA3" w:rsidRPr="003E2B99" w:rsidRDefault="001F7F2B" w:rsidP="003E2B99">
            <w:pPr>
              <w:jc w:val="center"/>
              <w:rPr>
                <w:iCs/>
                <w:sz w:val="20"/>
                <w:szCs w:val="20"/>
              </w:rPr>
            </w:pPr>
            <w:r w:rsidRPr="003E2B99">
              <w:rPr>
                <w:iCs/>
                <w:sz w:val="20"/>
                <w:szCs w:val="20"/>
              </w:rPr>
              <w:t>Kurang</w:t>
            </w:r>
          </w:p>
        </w:tc>
        <w:tc>
          <w:tcPr>
            <w:tcW w:w="824" w:type="pct"/>
            <w:gridSpan w:val="2"/>
            <w:tcBorders>
              <w:top w:val="single" w:sz="4" w:space="0" w:color="auto"/>
              <w:left w:val="nil"/>
              <w:bottom w:val="single" w:sz="4" w:space="0" w:color="auto"/>
              <w:right w:val="nil"/>
            </w:tcBorders>
            <w:vAlign w:val="center"/>
          </w:tcPr>
          <w:p w14:paraId="31D443D1" w14:textId="52EC2D65" w:rsidR="00892AA3" w:rsidRPr="003E2B99" w:rsidRDefault="001F7F2B" w:rsidP="003E2B99">
            <w:pPr>
              <w:jc w:val="center"/>
              <w:rPr>
                <w:iCs/>
                <w:sz w:val="20"/>
                <w:szCs w:val="20"/>
              </w:rPr>
            </w:pPr>
            <w:r w:rsidRPr="003E2B99">
              <w:rPr>
                <w:iCs/>
                <w:sz w:val="20"/>
                <w:szCs w:val="20"/>
              </w:rPr>
              <w:t>Total</w:t>
            </w:r>
          </w:p>
        </w:tc>
        <w:tc>
          <w:tcPr>
            <w:tcW w:w="633" w:type="pct"/>
            <w:vMerge/>
            <w:tcBorders>
              <w:left w:val="nil"/>
              <w:bottom w:val="single" w:sz="4" w:space="0" w:color="auto"/>
              <w:right w:val="nil"/>
            </w:tcBorders>
            <w:vAlign w:val="center"/>
          </w:tcPr>
          <w:p w14:paraId="373A79C6" w14:textId="77777777" w:rsidR="00892AA3" w:rsidRPr="003E2B99" w:rsidRDefault="00892AA3" w:rsidP="003E2B99">
            <w:pPr>
              <w:jc w:val="center"/>
              <w:rPr>
                <w:iCs/>
                <w:sz w:val="20"/>
                <w:szCs w:val="20"/>
              </w:rPr>
            </w:pPr>
          </w:p>
        </w:tc>
      </w:tr>
      <w:tr w:rsidR="003E2B99" w:rsidRPr="003E2B99" w14:paraId="10390A3E" w14:textId="77777777" w:rsidTr="00C009ED">
        <w:trPr>
          <w:trHeight w:val="305"/>
        </w:trPr>
        <w:tc>
          <w:tcPr>
            <w:tcW w:w="914" w:type="pct"/>
            <w:vMerge/>
            <w:tcBorders>
              <w:top w:val="nil"/>
              <w:left w:val="nil"/>
              <w:bottom w:val="single" w:sz="4" w:space="0" w:color="auto"/>
              <w:right w:val="nil"/>
            </w:tcBorders>
            <w:vAlign w:val="center"/>
          </w:tcPr>
          <w:p w14:paraId="188A49E3" w14:textId="77777777" w:rsidR="00892AA3" w:rsidRPr="003E2B99" w:rsidRDefault="00892AA3" w:rsidP="003E2B99">
            <w:pPr>
              <w:jc w:val="center"/>
              <w:rPr>
                <w:iCs/>
                <w:sz w:val="20"/>
                <w:szCs w:val="20"/>
              </w:rPr>
            </w:pPr>
          </w:p>
        </w:tc>
        <w:tc>
          <w:tcPr>
            <w:tcW w:w="438" w:type="pct"/>
            <w:tcBorders>
              <w:left w:val="nil"/>
              <w:right w:val="nil"/>
            </w:tcBorders>
            <w:vAlign w:val="center"/>
          </w:tcPr>
          <w:p w14:paraId="0C41511A" w14:textId="77777777" w:rsidR="00892AA3" w:rsidRPr="003E2B99" w:rsidRDefault="001F7F2B" w:rsidP="003E2B99">
            <w:pPr>
              <w:jc w:val="center"/>
              <w:rPr>
                <w:iCs/>
                <w:sz w:val="20"/>
                <w:szCs w:val="20"/>
              </w:rPr>
            </w:pPr>
            <w:r w:rsidRPr="003E2B99">
              <w:rPr>
                <w:iCs/>
                <w:sz w:val="20"/>
                <w:szCs w:val="20"/>
              </w:rPr>
              <w:t>N</w:t>
            </w:r>
          </w:p>
        </w:tc>
        <w:tc>
          <w:tcPr>
            <w:tcW w:w="548" w:type="pct"/>
            <w:tcBorders>
              <w:left w:val="nil"/>
              <w:bottom w:val="single" w:sz="4" w:space="0" w:color="000000"/>
              <w:right w:val="nil"/>
            </w:tcBorders>
            <w:vAlign w:val="center"/>
          </w:tcPr>
          <w:p w14:paraId="40D0F86F" w14:textId="77777777" w:rsidR="00892AA3" w:rsidRPr="003E2B99" w:rsidRDefault="001F7F2B" w:rsidP="003E2B99">
            <w:pPr>
              <w:ind w:left="0" w:firstLine="0"/>
              <w:jc w:val="center"/>
              <w:rPr>
                <w:iCs/>
                <w:sz w:val="20"/>
                <w:szCs w:val="20"/>
              </w:rPr>
            </w:pPr>
            <w:r w:rsidRPr="003E2B99">
              <w:rPr>
                <w:iCs/>
                <w:sz w:val="20"/>
                <w:szCs w:val="20"/>
              </w:rPr>
              <w:t>%</w:t>
            </w:r>
          </w:p>
        </w:tc>
        <w:tc>
          <w:tcPr>
            <w:tcW w:w="329" w:type="pct"/>
            <w:tcBorders>
              <w:left w:val="nil"/>
              <w:bottom w:val="single" w:sz="4" w:space="0" w:color="000000"/>
              <w:right w:val="nil"/>
            </w:tcBorders>
            <w:vAlign w:val="center"/>
          </w:tcPr>
          <w:p w14:paraId="2BD797B0" w14:textId="77777777" w:rsidR="00892AA3" w:rsidRPr="003E2B99" w:rsidRDefault="001F7F2B" w:rsidP="003E2B99">
            <w:pPr>
              <w:jc w:val="center"/>
              <w:rPr>
                <w:iCs/>
                <w:sz w:val="20"/>
                <w:szCs w:val="20"/>
              </w:rPr>
            </w:pPr>
            <w:r w:rsidRPr="003E2B99">
              <w:rPr>
                <w:iCs/>
                <w:sz w:val="20"/>
                <w:szCs w:val="20"/>
              </w:rPr>
              <w:t>N</w:t>
            </w:r>
          </w:p>
        </w:tc>
        <w:tc>
          <w:tcPr>
            <w:tcW w:w="438" w:type="pct"/>
            <w:tcBorders>
              <w:left w:val="nil"/>
              <w:bottom w:val="single" w:sz="4" w:space="0" w:color="000000"/>
              <w:right w:val="nil"/>
            </w:tcBorders>
            <w:vAlign w:val="center"/>
          </w:tcPr>
          <w:p w14:paraId="08E2FADB" w14:textId="77777777" w:rsidR="00892AA3" w:rsidRPr="003E2B99" w:rsidRDefault="001F7F2B" w:rsidP="003E2B99">
            <w:pPr>
              <w:jc w:val="center"/>
              <w:rPr>
                <w:iCs/>
                <w:sz w:val="20"/>
                <w:szCs w:val="20"/>
              </w:rPr>
            </w:pPr>
            <w:r w:rsidRPr="003E2B99">
              <w:rPr>
                <w:iCs/>
                <w:sz w:val="20"/>
                <w:szCs w:val="20"/>
              </w:rPr>
              <w:t>%</w:t>
            </w:r>
          </w:p>
        </w:tc>
        <w:tc>
          <w:tcPr>
            <w:tcW w:w="327" w:type="pct"/>
            <w:tcBorders>
              <w:left w:val="nil"/>
              <w:bottom w:val="single" w:sz="4" w:space="0" w:color="000000"/>
              <w:right w:val="nil"/>
            </w:tcBorders>
            <w:vAlign w:val="center"/>
          </w:tcPr>
          <w:p w14:paraId="06BE54B7" w14:textId="77777777" w:rsidR="00892AA3" w:rsidRPr="003E2B99" w:rsidRDefault="001F7F2B" w:rsidP="003E2B99">
            <w:pPr>
              <w:jc w:val="center"/>
              <w:rPr>
                <w:iCs/>
                <w:sz w:val="20"/>
                <w:szCs w:val="20"/>
              </w:rPr>
            </w:pPr>
            <w:r w:rsidRPr="003E2B99">
              <w:rPr>
                <w:iCs/>
                <w:sz w:val="20"/>
                <w:szCs w:val="20"/>
              </w:rPr>
              <w:t>N</w:t>
            </w:r>
          </w:p>
        </w:tc>
        <w:tc>
          <w:tcPr>
            <w:tcW w:w="549" w:type="pct"/>
            <w:tcBorders>
              <w:left w:val="nil"/>
              <w:right w:val="nil"/>
            </w:tcBorders>
            <w:vAlign w:val="center"/>
          </w:tcPr>
          <w:p w14:paraId="4EC4A9F3" w14:textId="77777777" w:rsidR="00892AA3" w:rsidRPr="003E2B99" w:rsidRDefault="001F7F2B" w:rsidP="003E2B99">
            <w:pPr>
              <w:jc w:val="center"/>
              <w:rPr>
                <w:iCs/>
                <w:sz w:val="20"/>
                <w:szCs w:val="20"/>
              </w:rPr>
            </w:pPr>
            <w:r w:rsidRPr="003E2B99">
              <w:rPr>
                <w:iCs/>
                <w:sz w:val="20"/>
                <w:szCs w:val="20"/>
              </w:rPr>
              <w:t>%</w:t>
            </w:r>
          </w:p>
        </w:tc>
        <w:tc>
          <w:tcPr>
            <w:tcW w:w="386" w:type="pct"/>
            <w:tcBorders>
              <w:top w:val="single" w:sz="4" w:space="0" w:color="auto"/>
              <w:left w:val="nil"/>
              <w:bottom w:val="single" w:sz="4" w:space="0" w:color="auto"/>
              <w:right w:val="nil"/>
            </w:tcBorders>
            <w:vAlign w:val="center"/>
          </w:tcPr>
          <w:p w14:paraId="69B8B554" w14:textId="77777777" w:rsidR="00892AA3" w:rsidRPr="003E2B99" w:rsidRDefault="001F7F2B" w:rsidP="003E2B99">
            <w:pPr>
              <w:jc w:val="center"/>
              <w:rPr>
                <w:iCs/>
                <w:sz w:val="20"/>
                <w:szCs w:val="20"/>
              </w:rPr>
            </w:pPr>
            <w:r w:rsidRPr="003E2B99">
              <w:rPr>
                <w:iCs/>
                <w:sz w:val="20"/>
                <w:szCs w:val="20"/>
              </w:rPr>
              <w:t>N</w:t>
            </w:r>
          </w:p>
        </w:tc>
        <w:tc>
          <w:tcPr>
            <w:tcW w:w="438" w:type="pct"/>
            <w:tcBorders>
              <w:top w:val="single" w:sz="4" w:space="0" w:color="auto"/>
              <w:left w:val="nil"/>
              <w:bottom w:val="single" w:sz="4" w:space="0" w:color="auto"/>
              <w:right w:val="nil"/>
            </w:tcBorders>
            <w:vAlign w:val="center"/>
          </w:tcPr>
          <w:p w14:paraId="6E11407D" w14:textId="77777777" w:rsidR="00892AA3" w:rsidRPr="003E2B99" w:rsidRDefault="001F7F2B" w:rsidP="003E2B99">
            <w:pPr>
              <w:jc w:val="center"/>
              <w:rPr>
                <w:iCs/>
                <w:sz w:val="20"/>
                <w:szCs w:val="20"/>
              </w:rPr>
            </w:pPr>
            <w:r w:rsidRPr="003E2B99">
              <w:rPr>
                <w:iCs/>
                <w:sz w:val="20"/>
                <w:szCs w:val="20"/>
              </w:rPr>
              <w:t>%</w:t>
            </w:r>
          </w:p>
        </w:tc>
        <w:tc>
          <w:tcPr>
            <w:tcW w:w="633" w:type="pct"/>
            <w:vMerge/>
            <w:tcBorders>
              <w:left w:val="nil"/>
              <w:bottom w:val="single" w:sz="4" w:space="0" w:color="auto"/>
              <w:right w:val="nil"/>
            </w:tcBorders>
            <w:vAlign w:val="center"/>
          </w:tcPr>
          <w:p w14:paraId="26E3E79C" w14:textId="77777777" w:rsidR="00892AA3" w:rsidRPr="003E2B99" w:rsidRDefault="00892AA3" w:rsidP="003E2B99">
            <w:pPr>
              <w:jc w:val="center"/>
              <w:rPr>
                <w:iCs/>
                <w:sz w:val="20"/>
                <w:szCs w:val="20"/>
              </w:rPr>
            </w:pPr>
          </w:p>
        </w:tc>
      </w:tr>
      <w:tr w:rsidR="003E2B99" w:rsidRPr="003E2B99" w14:paraId="71787E03" w14:textId="77777777" w:rsidTr="00C009ED">
        <w:trPr>
          <w:trHeight w:val="215"/>
        </w:trPr>
        <w:tc>
          <w:tcPr>
            <w:tcW w:w="914" w:type="pct"/>
            <w:tcBorders>
              <w:top w:val="single" w:sz="4" w:space="0" w:color="auto"/>
              <w:left w:val="nil"/>
              <w:bottom w:val="nil"/>
              <w:right w:val="nil"/>
            </w:tcBorders>
            <w:vAlign w:val="center"/>
          </w:tcPr>
          <w:p w14:paraId="774A9355" w14:textId="77777777" w:rsidR="00892AA3" w:rsidRPr="003E2B99" w:rsidRDefault="001F7F2B" w:rsidP="003E2B99">
            <w:pPr>
              <w:jc w:val="center"/>
              <w:rPr>
                <w:iCs/>
                <w:sz w:val="20"/>
                <w:szCs w:val="20"/>
              </w:rPr>
            </w:pPr>
            <w:r w:rsidRPr="003E2B99">
              <w:rPr>
                <w:iCs/>
                <w:sz w:val="20"/>
                <w:szCs w:val="20"/>
              </w:rPr>
              <w:t>Baik</w:t>
            </w:r>
          </w:p>
        </w:tc>
        <w:tc>
          <w:tcPr>
            <w:tcW w:w="438" w:type="pct"/>
            <w:tcBorders>
              <w:left w:val="nil"/>
              <w:bottom w:val="nil"/>
              <w:right w:val="nil"/>
            </w:tcBorders>
            <w:vAlign w:val="center"/>
          </w:tcPr>
          <w:p w14:paraId="03032788" w14:textId="77777777" w:rsidR="00892AA3" w:rsidRPr="003E2B99" w:rsidRDefault="001F7F2B" w:rsidP="003E2B99">
            <w:pPr>
              <w:jc w:val="center"/>
              <w:rPr>
                <w:iCs/>
                <w:sz w:val="20"/>
                <w:szCs w:val="20"/>
              </w:rPr>
            </w:pPr>
            <w:r w:rsidRPr="003E2B99">
              <w:rPr>
                <w:iCs/>
                <w:sz w:val="20"/>
                <w:szCs w:val="20"/>
              </w:rPr>
              <w:t>79</w:t>
            </w:r>
          </w:p>
        </w:tc>
        <w:tc>
          <w:tcPr>
            <w:tcW w:w="548" w:type="pct"/>
            <w:tcBorders>
              <w:left w:val="nil"/>
              <w:bottom w:val="nil"/>
              <w:right w:val="nil"/>
            </w:tcBorders>
            <w:vAlign w:val="center"/>
          </w:tcPr>
          <w:p w14:paraId="2B10456E" w14:textId="77777777" w:rsidR="00892AA3" w:rsidRPr="003E2B99" w:rsidRDefault="001F7F2B" w:rsidP="003E2B99">
            <w:pPr>
              <w:ind w:left="0" w:firstLine="0"/>
              <w:jc w:val="center"/>
              <w:rPr>
                <w:iCs/>
                <w:sz w:val="20"/>
                <w:szCs w:val="20"/>
              </w:rPr>
            </w:pPr>
            <w:r w:rsidRPr="003E2B99">
              <w:rPr>
                <w:iCs/>
                <w:sz w:val="20"/>
                <w:szCs w:val="20"/>
              </w:rPr>
              <w:t>65,8</w:t>
            </w:r>
          </w:p>
        </w:tc>
        <w:tc>
          <w:tcPr>
            <w:tcW w:w="329" w:type="pct"/>
            <w:tcBorders>
              <w:left w:val="nil"/>
              <w:bottom w:val="nil"/>
              <w:right w:val="nil"/>
            </w:tcBorders>
            <w:vAlign w:val="center"/>
          </w:tcPr>
          <w:p w14:paraId="2A444935" w14:textId="77777777" w:rsidR="00892AA3" w:rsidRPr="003E2B99" w:rsidRDefault="001F7F2B" w:rsidP="003E2B99">
            <w:pPr>
              <w:jc w:val="center"/>
              <w:rPr>
                <w:iCs/>
                <w:sz w:val="20"/>
                <w:szCs w:val="20"/>
              </w:rPr>
            </w:pPr>
            <w:r w:rsidRPr="003E2B99">
              <w:rPr>
                <w:iCs/>
                <w:sz w:val="20"/>
                <w:szCs w:val="20"/>
              </w:rPr>
              <w:t>4</w:t>
            </w:r>
          </w:p>
        </w:tc>
        <w:tc>
          <w:tcPr>
            <w:tcW w:w="438" w:type="pct"/>
            <w:tcBorders>
              <w:left w:val="nil"/>
              <w:bottom w:val="nil"/>
              <w:right w:val="nil"/>
            </w:tcBorders>
            <w:vAlign w:val="center"/>
          </w:tcPr>
          <w:p w14:paraId="18B9423C" w14:textId="77777777" w:rsidR="00892AA3" w:rsidRPr="003E2B99" w:rsidRDefault="001F7F2B" w:rsidP="003E2B99">
            <w:pPr>
              <w:jc w:val="center"/>
              <w:rPr>
                <w:iCs/>
                <w:sz w:val="20"/>
                <w:szCs w:val="20"/>
              </w:rPr>
            </w:pPr>
            <w:r w:rsidRPr="003E2B99">
              <w:rPr>
                <w:iCs/>
                <w:sz w:val="20"/>
                <w:szCs w:val="20"/>
              </w:rPr>
              <w:t>3,3</w:t>
            </w:r>
          </w:p>
        </w:tc>
        <w:tc>
          <w:tcPr>
            <w:tcW w:w="327" w:type="pct"/>
            <w:tcBorders>
              <w:left w:val="nil"/>
              <w:bottom w:val="nil"/>
              <w:right w:val="nil"/>
            </w:tcBorders>
            <w:vAlign w:val="center"/>
          </w:tcPr>
          <w:p w14:paraId="162EB252" w14:textId="77777777" w:rsidR="00892AA3" w:rsidRPr="003E2B99" w:rsidRDefault="001F7F2B" w:rsidP="003E2B99">
            <w:pPr>
              <w:jc w:val="center"/>
              <w:rPr>
                <w:iCs/>
                <w:sz w:val="20"/>
                <w:szCs w:val="20"/>
              </w:rPr>
            </w:pPr>
            <w:r w:rsidRPr="003E2B99">
              <w:rPr>
                <w:iCs/>
                <w:sz w:val="20"/>
                <w:szCs w:val="20"/>
              </w:rPr>
              <w:t>0</w:t>
            </w:r>
          </w:p>
        </w:tc>
        <w:tc>
          <w:tcPr>
            <w:tcW w:w="549" w:type="pct"/>
            <w:tcBorders>
              <w:left w:val="nil"/>
              <w:bottom w:val="nil"/>
              <w:right w:val="nil"/>
            </w:tcBorders>
            <w:vAlign w:val="center"/>
          </w:tcPr>
          <w:p w14:paraId="187BA1F3" w14:textId="77777777" w:rsidR="00892AA3" w:rsidRPr="003E2B99" w:rsidRDefault="001F7F2B" w:rsidP="003E2B99">
            <w:pPr>
              <w:jc w:val="center"/>
              <w:rPr>
                <w:iCs/>
                <w:sz w:val="20"/>
                <w:szCs w:val="20"/>
              </w:rPr>
            </w:pPr>
            <w:r w:rsidRPr="003E2B99">
              <w:rPr>
                <w:iCs/>
                <w:sz w:val="20"/>
                <w:szCs w:val="20"/>
              </w:rPr>
              <w:t>0,0</w:t>
            </w:r>
          </w:p>
        </w:tc>
        <w:tc>
          <w:tcPr>
            <w:tcW w:w="386" w:type="pct"/>
            <w:tcBorders>
              <w:top w:val="single" w:sz="4" w:space="0" w:color="auto"/>
              <w:left w:val="nil"/>
              <w:bottom w:val="nil"/>
              <w:right w:val="nil"/>
            </w:tcBorders>
            <w:vAlign w:val="center"/>
          </w:tcPr>
          <w:p w14:paraId="5A00968E" w14:textId="77777777" w:rsidR="00892AA3" w:rsidRPr="003E2B99" w:rsidRDefault="001F7F2B" w:rsidP="003E2B99">
            <w:pPr>
              <w:jc w:val="center"/>
              <w:rPr>
                <w:iCs/>
                <w:sz w:val="20"/>
                <w:szCs w:val="20"/>
              </w:rPr>
            </w:pPr>
            <w:r w:rsidRPr="003E2B99">
              <w:rPr>
                <w:iCs/>
                <w:sz w:val="20"/>
                <w:szCs w:val="20"/>
              </w:rPr>
              <w:t>83</w:t>
            </w:r>
          </w:p>
        </w:tc>
        <w:tc>
          <w:tcPr>
            <w:tcW w:w="438" w:type="pct"/>
            <w:tcBorders>
              <w:top w:val="single" w:sz="4" w:space="0" w:color="auto"/>
              <w:left w:val="nil"/>
              <w:bottom w:val="nil"/>
              <w:right w:val="nil"/>
            </w:tcBorders>
            <w:vAlign w:val="center"/>
          </w:tcPr>
          <w:p w14:paraId="639CB707" w14:textId="77777777" w:rsidR="00892AA3" w:rsidRPr="003E2B99" w:rsidRDefault="001F7F2B" w:rsidP="003E2B99">
            <w:pPr>
              <w:jc w:val="center"/>
              <w:rPr>
                <w:iCs/>
                <w:sz w:val="20"/>
                <w:szCs w:val="20"/>
              </w:rPr>
            </w:pPr>
            <w:r w:rsidRPr="003E2B99">
              <w:rPr>
                <w:iCs/>
                <w:sz w:val="20"/>
                <w:szCs w:val="20"/>
              </w:rPr>
              <w:t>69,2</w:t>
            </w:r>
          </w:p>
        </w:tc>
        <w:tc>
          <w:tcPr>
            <w:tcW w:w="633" w:type="pct"/>
            <w:vMerge w:val="restart"/>
            <w:tcBorders>
              <w:top w:val="single" w:sz="4" w:space="0" w:color="auto"/>
              <w:left w:val="nil"/>
              <w:right w:val="nil"/>
            </w:tcBorders>
            <w:vAlign w:val="center"/>
          </w:tcPr>
          <w:p w14:paraId="0E266189" w14:textId="77777777" w:rsidR="00892AA3" w:rsidRPr="003E2B99" w:rsidRDefault="001F7F2B" w:rsidP="003E2B99">
            <w:pPr>
              <w:jc w:val="center"/>
              <w:rPr>
                <w:iCs/>
                <w:sz w:val="20"/>
                <w:szCs w:val="20"/>
              </w:rPr>
            </w:pPr>
            <w:r w:rsidRPr="003E2B99">
              <w:rPr>
                <w:iCs/>
                <w:sz w:val="20"/>
                <w:szCs w:val="20"/>
              </w:rPr>
              <w:t>0,000</w:t>
            </w:r>
          </w:p>
        </w:tc>
      </w:tr>
      <w:tr w:rsidR="003E2B99" w:rsidRPr="003E2B99" w14:paraId="1C01371A" w14:textId="77777777" w:rsidTr="00C009ED">
        <w:trPr>
          <w:trHeight w:val="232"/>
        </w:trPr>
        <w:tc>
          <w:tcPr>
            <w:tcW w:w="914" w:type="pct"/>
            <w:tcBorders>
              <w:top w:val="nil"/>
              <w:left w:val="nil"/>
              <w:bottom w:val="single" w:sz="4" w:space="0" w:color="auto"/>
              <w:right w:val="nil"/>
            </w:tcBorders>
            <w:vAlign w:val="center"/>
          </w:tcPr>
          <w:p w14:paraId="3687309A" w14:textId="77777777" w:rsidR="00892AA3" w:rsidRPr="003E2B99" w:rsidRDefault="001F7F2B" w:rsidP="003E2B99">
            <w:pPr>
              <w:jc w:val="center"/>
              <w:rPr>
                <w:iCs/>
                <w:sz w:val="20"/>
                <w:szCs w:val="20"/>
              </w:rPr>
            </w:pPr>
            <w:r w:rsidRPr="003E2B99">
              <w:rPr>
                <w:iCs/>
                <w:sz w:val="20"/>
                <w:szCs w:val="20"/>
              </w:rPr>
              <w:t>Kurang</w:t>
            </w:r>
          </w:p>
        </w:tc>
        <w:tc>
          <w:tcPr>
            <w:tcW w:w="438" w:type="pct"/>
            <w:tcBorders>
              <w:top w:val="nil"/>
              <w:left w:val="nil"/>
              <w:right w:val="nil"/>
            </w:tcBorders>
            <w:vAlign w:val="center"/>
          </w:tcPr>
          <w:p w14:paraId="7B6052FE" w14:textId="77777777" w:rsidR="00892AA3" w:rsidRPr="003E2B99" w:rsidRDefault="001F7F2B" w:rsidP="003E2B99">
            <w:pPr>
              <w:jc w:val="center"/>
              <w:rPr>
                <w:iCs/>
                <w:sz w:val="20"/>
                <w:szCs w:val="20"/>
              </w:rPr>
            </w:pPr>
            <w:r w:rsidRPr="003E2B99">
              <w:rPr>
                <w:iCs/>
                <w:sz w:val="20"/>
                <w:szCs w:val="20"/>
              </w:rPr>
              <w:t>3</w:t>
            </w:r>
          </w:p>
        </w:tc>
        <w:tc>
          <w:tcPr>
            <w:tcW w:w="548" w:type="pct"/>
            <w:tcBorders>
              <w:top w:val="nil"/>
              <w:left w:val="nil"/>
              <w:bottom w:val="single" w:sz="4" w:space="0" w:color="000000"/>
              <w:right w:val="nil"/>
            </w:tcBorders>
            <w:vAlign w:val="center"/>
          </w:tcPr>
          <w:p w14:paraId="395CCC51" w14:textId="77777777" w:rsidR="00892AA3" w:rsidRPr="003E2B99" w:rsidRDefault="001F7F2B" w:rsidP="003E2B99">
            <w:pPr>
              <w:jc w:val="center"/>
              <w:rPr>
                <w:iCs/>
                <w:sz w:val="20"/>
                <w:szCs w:val="20"/>
              </w:rPr>
            </w:pPr>
            <w:r w:rsidRPr="003E2B99">
              <w:rPr>
                <w:iCs/>
                <w:sz w:val="20"/>
                <w:szCs w:val="20"/>
              </w:rPr>
              <w:t>2,5</w:t>
            </w:r>
          </w:p>
        </w:tc>
        <w:tc>
          <w:tcPr>
            <w:tcW w:w="329" w:type="pct"/>
            <w:tcBorders>
              <w:top w:val="nil"/>
              <w:left w:val="nil"/>
              <w:bottom w:val="single" w:sz="4" w:space="0" w:color="000000"/>
              <w:right w:val="nil"/>
            </w:tcBorders>
            <w:vAlign w:val="center"/>
          </w:tcPr>
          <w:p w14:paraId="38170496" w14:textId="77777777" w:rsidR="00892AA3" w:rsidRPr="003E2B99" w:rsidRDefault="001F7F2B" w:rsidP="003E2B99">
            <w:pPr>
              <w:ind w:left="0" w:firstLine="0"/>
              <w:jc w:val="center"/>
              <w:rPr>
                <w:iCs/>
                <w:sz w:val="20"/>
                <w:szCs w:val="20"/>
              </w:rPr>
            </w:pPr>
            <w:r w:rsidRPr="003E2B99">
              <w:rPr>
                <w:iCs/>
                <w:sz w:val="20"/>
                <w:szCs w:val="20"/>
              </w:rPr>
              <w:t>15</w:t>
            </w:r>
          </w:p>
        </w:tc>
        <w:tc>
          <w:tcPr>
            <w:tcW w:w="438" w:type="pct"/>
            <w:tcBorders>
              <w:top w:val="nil"/>
              <w:left w:val="nil"/>
              <w:bottom w:val="single" w:sz="4" w:space="0" w:color="000000"/>
              <w:right w:val="nil"/>
            </w:tcBorders>
            <w:vAlign w:val="center"/>
          </w:tcPr>
          <w:p w14:paraId="6617BB11" w14:textId="77777777" w:rsidR="00892AA3" w:rsidRPr="003E2B99" w:rsidRDefault="001F7F2B" w:rsidP="003E2B99">
            <w:pPr>
              <w:jc w:val="center"/>
              <w:rPr>
                <w:iCs/>
                <w:sz w:val="20"/>
                <w:szCs w:val="20"/>
              </w:rPr>
            </w:pPr>
            <w:r w:rsidRPr="003E2B99">
              <w:rPr>
                <w:iCs/>
                <w:sz w:val="20"/>
                <w:szCs w:val="20"/>
              </w:rPr>
              <w:t>12,5</w:t>
            </w:r>
          </w:p>
        </w:tc>
        <w:tc>
          <w:tcPr>
            <w:tcW w:w="327" w:type="pct"/>
            <w:tcBorders>
              <w:top w:val="nil"/>
              <w:left w:val="nil"/>
              <w:bottom w:val="single" w:sz="4" w:space="0" w:color="000000"/>
              <w:right w:val="nil"/>
            </w:tcBorders>
            <w:vAlign w:val="center"/>
          </w:tcPr>
          <w:p w14:paraId="37706D71" w14:textId="77777777" w:rsidR="00892AA3" w:rsidRPr="003E2B99" w:rsidRDefault="001F7F2B" w:rsidP="003E2B99">
            <w:pPr>
              <w:jc w:val="center"/>
              <w:rPr>
                <w:iCs/>
                <w:sz w:val="20"/>
                <w:szCs w:val="20"/>
              </w:rPr>
            </w:pPr>
            <w:r w:rsidRPr="003E2B99">
              <w:rPr>
                <w:iCs/>
                <w:sz w:val="20"/>
                <w:szCs w:val="20"/>
              </w:rPr>
              <w:t>19</w:t>
            </w:r>
          </w:p>
        </w:tc>
        <w:tc>
          <w:tcPr>
            <w:tcW w:w="549" w:type="pct"/>
            <w:tcBorders>
              <w:top w:val="nil"/>
              <w:left w:val="nil"/>
              <w:bottom w:val="single" w:sz="4" w:space="0" w:color="000000"/>
              <w:right w:val="nil"/>
            </w:tcBorders>
            <w:vAlign w:val="center"/>
          </w:tcPr>
          <w:p w14:paraId="6F2361F6" w14:textId="77777777" w:rsidR="00892AA3" w:rsidRPr="003E2B99" w:rsidRDefault="001F7F2B" w:rsidP="003E2B99">
            <w:pPr>
              <w:jc w:val="center"/>
              <w:rPr>
                <w:iCs/>
                <w:sz w:val="20"/>
                <w:szCs w:val="20"/>
              </w:rPr>
            </w:pPr>
            <w:r w:rsidRPr="003E2B99">
              <w:rPr>
                <w:iCs/>
                <w:sz w:val="20"/>
                <w:szCs w:val="20"/>
              </w:rPr>
              <w:t>15,8</w:t>
            </w:r>
          </w:p>
        </w:tc>
        <w:tc>
          <w:tcPr>
            <w:tcW w:w="386" w:type="pct"/>
            <w:tcBorders>
              <w:top w:val="nil"/>
              <w:left w:val="nil"/>
              <w:bottom w:val="single" w:sz="4" w:space="0" w:color="auto"/>
              <w:right w:val="nil"/>
            </w:tcBorders>
            <w:vAlign w:val="center"/>
          </w:tcPr>
          <w:p w14:paraId="3B72195F" w14:textId="77777777" w:rsidR="00892AA3" w:rsidRPr="003E2B99" w:rsidRDefault="001F7F2B" w:rsidP="003E2B99">
            <w:pPr>
              <w:jc w:val="center"/>
              <w:rPr>
                <w:iCs/>
                <w:sz w:val="20"/>
                <w:szCs w:val="20"/>
              </w:rPr>
            </w:pPr>
            <w:r w:rsidRPr="003E2B99">
              <w:rPr>
                <w:iCs/>
                <w:sz w:val="20"/>
                <w:szCs w:val="20"/>
              </w:rPr>
              <w:t>37</w:t>
            </w:r>
          </w:p>
        </w:tc>
        <w:tc>
          <w:tcPr>
            <w:tcW w:w="438" w:type="pct"/>
            <w:tcBorders>
              <w:top w:val="nil"/>
              <w:left w:val="nil"/>
              <w:bottom w:val="single" w:sz="4" w:space="0" w:color="auto"/>
              <w:right w:val="nil"/>
            </w:tcBorders>
            <w:vAlign w:val="center"/>
          </w:tcPr>
          <w:p w14:paraId="234426DB" w14:textId="77777777" w:rsidR="00892AA3" w:rsidRPr="003E2B99" w:rsidRDefault="001F7F2B" w:rsidP="003E2B99">
            <w:pPr>
              <w:jc w:val="center"/>
              <w:rPr>
                <w:iCs/>
                <w:sz w:val="20"/>
                <w:szCs w:val="20"/>
              </w:rPr>
            </w:pPr>
            <w:r w:rsidRPr="003E2B99">
              <w:rPr>
                <w:iCs/>
                <w:sz w:val="20"/>
                <w:szCs w:val="20"/>
              </w:rPr>
              <w:t>30,8</w:t>
            </w:r>
          </w:p>
        </w:tc>
        <w:tc>
          <w:tcPr>
            <w:tcW w:w="633" w:type="pct"/>
            <w:vMerge/>
            <w:tcBorders>
              <w:left w:val="nil"/>
              <w:bottom w:val="single" w:sz="4" w:space="0" w:color="auto"/>
              <w:right w:val="nil"/>
            </w:tcBorders>
            <w:vAlign w:val="center"/>
          </w:tcPr>
          <w:p w14:paraId="08937521" w14:textId="77777777" w:rsidR="00892AA3" w:rsidRPr="003E2B99" w:rsidRDefault="00892AA3" w:rsidP="003E2B99">
            <w:pPr>
              <w:jc w:val="center"/>
              <w:rPr>
                <w:iCs/>
                <w:sz w:val="20"/>
                <w:szCs w:val="20"/>
              </w:rPr>
            </w:pPr>
          </w:p>
        </w:tc>
      </w:tr>
      <w:tr w:rsidR="003E2B99" w:rsidRPr="003E2B99" w14:paraId="4E813217" w14:textId="77777777" w:rsidTr="00C009ED">
        <w:trPr>
          <w:trHeight w:val="323"/>
        </w:trPr>
        <w:tc>
          <w:tcPr>
            <w:tcW w:w="914" w:type="pct"/>
            <w:tcBorders>
              <w:top w:val="single" w:sz="4" w:space="0" w:color="auto"/>
              <w:left w:val="nil"/>
              <w:bottom w:val="single" w:sz="4" w:space="0" w:color="auto"/>
              <w:right w:val="nil"/>
            </w:tcBorders>
            <w:vAlign w:val="center"/>
          </w:tcPr>
          <w:p w14:paraId="75AB9830" w14:textId="77777777" w:rsidR="00892AA3" w:rsidRPr="003E2B99" w:rsidRDefault="001F7F2B" w:rsidP="003E2B99">
            <w:pPr>
              <w:jc w:val="center"/>
              <w:rPr>
                <w:iCs/>
                <w:sz w:val="20"/>
                <w:szCs w:val="20"/>
              </w:rPr>
            </w:pPr>
            <w:r w:rsidRPr="003E2B99">
              <w:rPr>
                <w:iCs/>
                <w:sz w:val="20"/>
                <w:szCs w:val="20"/>
              </w:rPr>
              <w:t>Total</w:t>
            </w:r>
          </w:p>
        </w:tc>
        <w:tc>
          <w:tcPr>
            <w:tcW w:w="438" w:type="pct"/>
            <w:tcBorders>
              <w:left w:val="nil"/>
              <w:right w:val="nil"/>
            </w:tcBorders>
            <w:vAlign w:val="center"/>
          </w:tcPr>
          <w:p w14:paraId="52FA6F09" w14:textId="77777777" w:rsidR="00892AA3" w:rsidRPr="003E2B99" w:rsidRDefault="001F7F2B" w:rsidP="003E2B99">
            <w:pPr>
              <w:jc w:val="center"/>
              <w:rPr>
                <w:iCs/>
                <w:sz w:val="20"/>
                <w:szCs w:val="20"/>
              </w:rPr>
            </w:pPr>
            <w:r w:rsidRPr="003E2B99">
              <w:rPr>
                <w:iCs/>
                <w:sz w:val="20"/>
                <w:szCs w:val="20"/>
              </w:rPr>
              <w:t>82</w:t>
            </w:r>
          </w:p>
        </w:tc>
        <w:tc>
          <w:tcPr>
            <w:tcW w:w="548" w:type="pct"/>
            <w:tcBorders>
              <w:left w:val="nil"/>
              <w:right w:val="nil"/>
            </w:tcBorders>
            <w:vAlign w:val="center"/>
          </w:tcPr>
          <w:p w14:paraId="6C828103" w14:textId="77777777" w:rsidR="00892AA3" w:rsidRPr="003E2B99" w:rsidRDefault="001F7F2B" w:rsidP="003E2B99">
            <w:pPr>
              <w:jc w:val="center"/>
              <w:rPr>
                <w:iCs/>
                <w:sz w:val="20"/>
                <w:szCs w:val="20"/>
              </w:rPr>
            </w:pPr>
            <w:r w:rsidRPr="003E2B99">
              <w:rPr>
                <w:iCs/>
                <w:sz w:val="20"/>
                <w:szCs w:val="20"/>
              </w:rPr>
              <w:t>68,3</w:t>
            </w:r>
          </w:p>
        </w:tc>
        <w:tc>
          <w:tcPr>
            <w:tcW w:w="329" w:type="pct"/>
            <w:tcBorders>
              <w:left w:val="nil"/>
              <w:right w:val="nil"/>
            </w:tcBorders>
            <w:vAlign w:val="center"/>
          </w:tcPr>
          <w:p w14:paraId="659C3AA3" w14:textId="77777777" w:rsidR="00892AA3" w:rsidRPr="003E2B99" w:rsidRDefault="001F7F2B" w:rsidP="003E2B99">
            <w:pPr>
              <w:jc w:val="center"/>
              <w:rPr>
                <w:iCs/>
                <w:sz w:val="20"/>
                <w:szCs w:val="20"/>
              </w:rPr>
            </w:pPr>
            <w:r w:rsidRPr="003E2B99">
              <w:rPr>
                <w:iCs/>
                <w:sz w:val="20"/>
                <w:szCs w:val="20"/>
              </w:rPr>
              <w:t>19</w:t>
            </w:r>
          </w:p>
        </w:tc>
        <w:tc>
          <w:tcPr>
            <w:tcW w:w="438" w:type="pct"/>
            <w:tcBorders>
              <w:left w:val="nil"/>
              <w:right w:val="nil"/>
            </w:tcBorders>
            <w:vAlign w:val="center"/>
          </w:tcPr>
          <w:p w14:paraId="35826472" w14:textId="77777777" w:rsidR="00892AA3" w:rsidRPr="003E2B99" w:rsidRDefault="001F7F2B" w:rsidP="003E2B99">
            <w:pPr>
              <w:jc w:val="center"/>
              <w:rPr>
                <w:iCs/>
                <w:sz w:val="20"/>
                <w:szCs w:val="20"/>
              </w:rPr>
            </w:pPr>
            <w:r w:rsidRPr="003E2B99">
              <w:rPr>
                <w:iCs/>
                <w:sz w:val="20"/>
                <w:szCs w:val="20"/>
              </w:rPr>
              <w:t>15,8</w:t>
            </w:r>
          </w:p>
        </w:tc>
        <w:tc>
          <w:tcPr>
            <w:tcW w:w="327" w:type="pct"/>
            <w:tcBorders>
              <w:left w:val="nil"/>
              <w:right w:val="nil"/>
            </w:tcBorders>
            <w:vAlign w:val="center"/>
          </w:tcPr>
          <w:p w14:paraId="66542C19" w14:textId="77777777" w:rsidR="00892AA3" w:rsidRPr="003E2B99" w:rsidRDefault="001F7F2B" w:rsidP="003E2B99">
            <w:pPr>
              <w:jc w:val="center"/>
              <w:rPr>
                <w:iCs/>
                <w:sz w:val="20"/>
                <w:szCs w:val="20"/>
              </w:rPr>
            </w:pPr>
            <w:r w:rsidRPr="003E2B99">
              <w:rPr>
                <w:iCs/>
                <w:sz w:val="20"/>
                <w:szCs w:val="20"/>
              </w:rPr>
              <w:t>19</w:t>
            </w:r>
          </w:p>
        </w:tc>
        <w:tc>
          <w:tcPr>
            <w:tcW w:w="549" w:type="pct"/>
            <w:tcBorders>
              <w:left w:val="nil"/>
              <w:right w:val="nil"/>
            </w:tcBorders>
            <w:vAlign w:val="center"/>
          </w:tcPr>
          <w:p w14:paraId="462CAE3F" w14:textId="77777777" w:rsidR="00892AA3" w:rsidRPr="003E2B99" w:rsidRDefault="001F7F2B" w:rsidP="003E2B99">
            <w:pPr>
              <w:jc w:val="center"/>
              <w:rPr>
                <w:iCs/>
                <w:sz w:val="20"/>
                <w:szCs w:val="20"/>
              </w:rPr>
            </w:pPr>
            <w:r w:rsidRPr="003E2B99">
              <w:rPr>
                <w:iCs/>
                <w:sz w:val="20"/>
                <w:szCs w:val="20"/>
              </w:rPr>
              <w:t>15,8</w:t>
            </w:r>
          </w:p>
        </w:tc>
        <w:tc>
          <w:tcPr>
            <w:tcW w:w="386" w:type="pct"/>
            <w:tcBorders>
              <w:top w:val="single" w:sz="4" w:space="0" w:color="auto"/>
              <w:left w:val="nil"/>
              <w:bottom w:val="single" w:sz="4" w:space="0" w:color="auto"/>
              <w:right w:val="nil"/>
            </w:tcBorders>
            <w:vAlign w:val="center"/>
          </w:tcPr>
          <w:p w14:paraId="3B2587B2" w14:textId="77777777" w:rsidR="00892AA3" w:rsidRPr="003E2B99" w:rsidRDefault="00CA6BEB" w:rsidP="003E2B99">
            <w:pPr>
              <w:jc w:val="center"/>
              <w:rPr>
                <w:iCs/>
                <w:sz w:val="20"/>
                <w:szCs w:val="20"/>
              </w:rPr>
            </w:pPr>
            <w:r w:rsidRPr="003E2B99">
              <w:rPr>
                <w:iCs/>
                <w:sz w:val="20"/>
                <w:szCs w:val="20"/>
              </w:rPr>
              <w:t>120</w:t>
            </w:r>
          </w:p>
        </w:tc>
        <w:tc>
          <w:tcPr>
            <w:tcW w:w="438" w:type="pct"/>
            <w:tcBorders>
              <w:top w:val="single" w:sz="4" w:space="0" w:color="auto"/>
              <w:left w:val="nil"/>
              <w:bottom w:val="single" w:sz="4" w:space="0" w:color="auto"/>
              <w:right w:val="nil"/>
            </w:tcBorders>
            <w:vAlign w:val="center"/>
          </w:tcPr>
          <w:p w14:paraId="29D38537" w14:textId="77777777" w:rsidR="00892AA3" w:rsidRPr="003E2B99" w:rsidRDefault="001F7F2B" w:rsidP="003E2B99">
            <w:pPr>
              <w:ind w:left="0" w:firstLine="0"/>
              <w:jc w:val="center"/>
              <w:rPr>
                <w:iCs/>
                <w:sz w:val="20"/>
                <w:szCs w:val="20"/>
              </w:rPr>
            </w:pPr>
            <w:r w:rsidRPr="003E2B99">
              <w:rPr>
                <w:iCs/>
                <w:sz w:val="20"/>
                <w:szCs w:val="20"/>
              </w:rPr>
              <w:t>100,0</w:t>
            </w:r>
          </w:p>
        </w:tc>
        <w:tc>
          <w:tcPr>
            <w:tcW w:w="633" w:type="pct"/>
            <w:tcBorders>
              <w:top w:val="single" w:sz="4" w:space="0" w:color="auto"/>
              <w:left w:val="nil"/>
              <w:bottom w:val="single" w:sz="4" w:space="0" w:color="auto"/>
              <w:right w:val="nil"/>
            </w:tcBorders>
            <w:vAlign w:val="center"/>
          </w:tcPr>
          <w:p w14:paraId="32AA68BF" w14:textId="77777777" w:rsidR="00892AA3" w:rsidRPr="003E2B99" w:rsidRDefault="00892AA3" w:rsidP="003E2B99">
            <w:pPr>
              <w:jc w:val="center"/>
              <w:rPr>
                <w:iCs/>
                <w:sz w:val="20"/>
                <w:szCs w:val="20"/>
              </w:rPr>
            </w:pPr>
          </w:p>
        </w:tc>
      </w:tr>
    </w:tbl>
    <w:p w14:paraId="4D6B79DE" w14:textId="77777777" w:rsidR="00892AA3" w:rsidRPr="003E2B99" w:rsidRDefault="001F7F2B" w:rsidP="003E2B99">
      <w:pPr>
        <w:autoSpaceDE w:val="0"/>
        <w:autoSpaceDN w:val="0"/>
        <w:spacing w:line="360" w:lineRule="auto"/>
        <w:ind w:left="720"/>
        <w:jc w:val="center"/>
        <w:rPr>
          <w:i/>
          <w:sz w:val="20"/>
        </w:rPr>
      </w:pPr>
      <w:r>
        <w:rPr>
          <w:i/>
          <w:iCs/>
        </w:rPr>
        <w:t xml:space="preserve"> </w:t>
      </w:r>
      <w:r w:rsidRPr="003E2B99">
        <w:rPr>
          <w:i/>
          <w:sz w:val="20"/>
        </w:rPr>
        <w:t>(Sumber: Hasil Pengolahan Data Komputerisasi Oleh Lucya Mentary, Agustus 2020)</w:t>
      </w:r>
    </w:p>
    <w:p w14:paraId="2F2F0780" w14:textId="77777777" w:rsidR="00974630" w:rsidRPr="003E2B99" w:rsidRDefault="001F7F2B" w:rsidP="003E2B99">
      <w:pPr>
        <w:spacing w:line="360" w:lineRule="auto"/>
        <w:ind w:left="720" w:firstLine="360"/>
        <w:jc w:val="both"/>
      </w:pPr>
      <w:r>
        <w:t xml:space="preserve">Berdasarkan tabel 4.3 diatas dapat diketahui bahwa </w:t>
      </w:r>
      <w:r w:rsidR="00F56C4B" w:rsidRPr="003E2B99">
        <w:t xml:space="preserve">yang tingkat pengetahuan personal hygiene baik </w:t>
      </w:r>
      <w:r w:rsidR="00F56C4B">
        <w:t>79 responden (65,8%) personal hygiene</w:t>
      </w:r>
      <w:r w:rsidR="00F56C4B" w:rsidRPr="003E2B99">
        <w:t>nya</w:t>
      </w:r>
      <w:r w:rsidR="00F56C4B">
        <w:t xml:space="preserve"> dalam kategori baik</w:t>
      </w:r>
      <w:r w:rsidR="00F56C4B" w:rsidRPr="003E2B99">
        <w:t xml:space="preserve">, sebanyak 4 responden (3,3%) personal hygienenya dalam kategori cukup, dan sebanyak 0 responden (0,0%) personal hygiene nya kurang, sedangkan yang memiliki tingkat pengetahuan dalam kategori kurang sebanyak 3 responden (2,5%) personal hygiene nya baik, sebanyak 15 responden (12,5%) personal hygienenya cukup, dan 19 </w:t>
      </w:r>
      <w:r w:rsidR="00974630" w:rsidRPr="003E2B99">
        <w:t>responden (15,8%) personal hygienenya dalam kategori kurang.</w:t>
      </w:r>
    </w:p>
    <w:p w14:paraId="326EF483" w14:textId="0FEC5C16" w:rsidR="00892AA3" w:rsidRDefault="001F7F2B" w:rsidP="003E2B99">
      <w:pPr>
        <w:spacing w:line="360" w:lineRule="auto"/>
        <w:ind w:left="720" w:firstLine="360"/>
        <w:jc w:val="both"/>
      </w:pPr>
      <w:r w:rsidRPr="003E2B99">
        <w:t>Berdasarkan hasil output uji statistik chi square diperoleh nilai Asymp Signifikansi sebesar 0,000. Dapat disimpulkan bahwa nilai Asymp Signifikansi (0,000) &lt; nilai α (0,05), hal ini menunjukan bahwa H0 ditolak. Dengan demikian dapat diartikan bahwa “Ada Hubungan Tingkat Pengetahuan dengan Personal Hygiene Haid</w:t>
      </w:r>
      <w:r w:rsidR="0073540B" w:rsidRPr="003E2B99">
        <w:t>atau</w:t>
      </w:r>
      <w:r w:rsidRPr="003E2B99">
        <w:t>Menstruasi  pada remaja Usia 15-17 Tahun di Perum Griya Asri RT 012 2021.</w:t>
      </w:r>
    </w:p>
    <w:p w14:paraId="65A72499" w14:textId="5A44F526" w:rsidR="00892AA3" w:rsidRPr="003E2B99" w:rsidRDefault="001F7F2B" w:rsidP="00CC2631">
      <w:pPr>
        <w:pStyle w:val="Heading2"/>
        <w:numPr>
          <w:ilvl w:val="0"/>
          <w:numId w:val="36"/>
        </w:numPr>
        <w:spacing w:before="0" w:line="360" w:lineRule="auto"/>
        <w:ind w:left="360"/>
        <w:rPr>
          <w:rFonts w:ascii="Times New Roman" w:hAnsi="Times New Roman" w:cs="Times New Roman"/>
          <w:b/>
          <w:color w:val="auto"/>
          <w:sz w:val="24"/>
          <w:szCs w:val="24"/>
        </w:rPr>
      </w:pPr>
      <w:bookmarkStart w:id="197" w:name="_Toc82787938"/>
      <w:bookmarkStart w:id="198" w:name="_Toc82790398"/>
      <w:r w:rsidRPr="003E2B99">
        <w:rPr>
          <w:rFonts w:ascii="Times New Roman" w:hAnsi="Times New Roman" w:cs="Times New Roman"/>
          <w:b/>
          <w:color w:val="auto"/>
          <w:sz w:val="24"/>
          <w:szCs w:val="24"/>
        </w:rPr>
        <w:t>Pembahasan</w:t>
      </w:r>
      <w:bookmarkEnd w:id="197"/>
      <w:bookmarkEnd w:id="198"/>
    </w:p>
    <w:p w14:paraId="5A4CFAB2" w14:textId="799566AB" w:rsidR="00892AA3" w:rsidRDefault="001F7F2B" w:rsidP="003E2B99">
      <w:pPr>
        <w:pStyle w:val="ListParagraph"/>
        <w:spacing w:line="360" w:lineRule="auto"/>
        <w:ind w:left="360" w:firstLine="360"/>
        <w:jc w:val="both"/>
        <w:rPr>
          <w:b/>
        </w:rPr>
      </w:pPr>
      <w:r>
        <w:t>Interprestasi yang akan dijelaskan mengacu pada tujuan khusus yaitu untuk mengidentifikasi tingkat pengetahuan tentang personal hygiene saat haid</w:t>
      </w:r>
      <w:r>
        <w:rPr>
          <w:lang w:val="en-ID"/>
        </w:rPr>
        <w:t xml:space="preserve"> </w:t>
      </w:r>
      <w:r w:rsidR="0073540B">
        <w:t>atau</w:t>
      </w:r>
      <w:r>
        <w:rPr>
          <w:lang w:val="en-ID"/>
        </w:rPr>
        <w:t xml:space="preserve"> </w:t>
      </w:r>
      <w:r>
        <w:t>menstruasi di RW 012 Perum Griya Limus Asri. Mengidentifikasi Personal Hygiene Saat Haid</w:t>
      </w:r>
      <w:r>
        <w:rPr>
          <w:lang w:val="en-ID"/>
        </w:rPr>
        <w:t xml:space="preserve"> </w:t>
      </w:r>
      <w:r w:rsidR="0073540B">
        <w:t>atau</w:t>
      </w:r>
      <w:r>
        <w:rPr>
          <w:lang w:val="en-ID"/>
        </w:rPr>
        <w:t xml:space="preserve"> </w:t>
      </w:r>
      <w:r>
        <w:t>Mentruasi Pada Remaja Putri Usia 15-17 Tahun Di RW 012 Perum. Griya Limus Asri.</w:t>
      </w:r>
    </w:p>
    <w:p w14:paraId="563A66BD" w14:textId="77777777" w:rsidR="00974630" w:rsidRPr="003E2B99" w:rsidRDefault="001F7F2B" w:rsidP="00CC2631">
      <w:pPr>
        <w:pStyle w:val="ListParagraph"/>
        <w:numPr>
          <w:ilvl w:val="0"/>
          <w:numId w:val="40"/>
        </w:numPr>
        <w:spacing w:line="360" w:lineRule="auto"/>
        <w:ind w:left="720"/>
        <w:jc w:val="both"/>
        <w:rPr>
          <w:bCs/>
        </w:rPr>
      </w:pPr>
      <w:r w:rsidRPr="003E2B99">
        <w:rPr>
          <w:bCs/>
        </w:rPr>
        <w:t>Tingkat Pengetahuan Tentang Personal Hygiene Saat Haid</w:t>
      </w:r>
      <w:r w:rsidR="00974630" w:rsidRPr="003E2B99">
        <w:rPr>
          <w:bCs/>
          <w:lang w:val="en-ID"/>
        </w:rPr>
        <w:t xml:space="preserve"> </w:t>
      </w:r>
      <w:r w:rsidR="0073540B" w:rsidRPr="003E2B99">
        <w:rPr>
          <w:bCs/>
        </w:rPr>
        <w:t>atau</w:t>
      </w:r>
      <w:r w:rsidR="00974630" w:rsidRPr="003E2B99">
        <w:rPr>
          <w:bCs/>
          <w:lang w:val="en-ID"/>
        </w:rPr>
        <w:t xml:space="preserve"> </w:t>
      </w:r>
      <w:r w:rsidRPr="003E2B99">
        <w:rPr>
          <w:bCs/>
        </w:rPr>
        <w:t>Menstruasi.</w:t>
      </w:r>
    </w:p>
    <w:p w14:paraId="4D848AF6" w14:textId="77777777" w:rsidR="003E2B99" w:rsidRDefault="001F7F2B" w:rsidP="003E2B99">
      <w:pPr>
        <w:spacing w:line="360" w:lineRule="auto"/>
        <w:ind w:left="720" w:firstLine="360"/>
        <w:jc w:val="both"/>
        <w:rPr>
          <w:b/>
          <w:bCs/>
        </w:rPr>
      </w:pPr>
      <w:r>
        <w:t xml:space="preserve">Pengetahuan adalah hasil dari “tau” dan ini terjadi setelah seorang melakukan pengindraan terhadap suatu object tertentu, dari pengalaman yang didapat. Perilaku seseorang yang didasari oleh pengetahuan akan lebih berkualitas dari pada perilaku yang tidak didasari oleh pengetahuan. </w:t>
      </w:r>
    </w:p>
    <w:p w14:paraId="027CDE64" w14:textId="70D3E664" w:rsidR="00892AA3" w:rsidRPr="003E2B99" w:rsidRDefault="001F7F2B" w:rsidP="003E2B99">
      <w:pPr>
        <w:spacing w:line="360" w:lineRule="auto"/>
        <w:ind w:left="720" w:firstLine="360"/>
        <w:jc w:val="both"/>
        <w:rPr>
          <w:b/>
          <w:bCs/>
        </w:rPr>
      </w:pPr>
      <w:r w:rsidRPr="003E2B99">
        <w:rPr>
          <w:bCs/>
          <w:color w:val="000000"/>
          <w:lang w:val="en-US"/>
        </w:rPr>
        <w:t xml:space="preserve">Berdasarkan hasil penelitian didapatkan tingkat pengetahuan personal hygiene </w:t>
      </w:r>
      <w:r w:rsidR="0013670F" w:rsidRPr="003E2B99">
        <w:rPr>
          <w:bCs/>
          <w:color w:val="000000"/>
          <w:lang w:val="en-US"/>
        </w:rPr>
        <w:t>saat haid atau menstruasi remaja putri di RW 012 Perum. Griya Limus Asri mayoritas berpengetahuan mengenai personal hygiene mayoritas dalam kategori baik yaitu sebanyak 83 responden (69,2%)</w:t>
      </w:r>
      <w:r w:rsidRPr="003E2B99">
        <w:rPr>
          <w:lang w:val="en-US"/>
        </w:rPr>
        <w:t xml:space="preserve">. Hal ini sejalan dengan penelitian oleh </w:t>
      </w:r>
      <w:r w:rsidRPr="003E2B99">
        <w:rPr>
          <w:bCs/>
          <w:color w:val="000000"/>
          <w:lang w:val="en-US"/>
        </w:rPr>
        <w:fldChar w:fldCharType="begin" w:fldLock="1"/>
      </w:r>
      <w:r w:rsidR="00C924BF" w:rsidRPr="003E2B99">
        <w:rPr>
          <w:bCs/>
          <w:color w:val="000000"/>
          <w:lang w:val="en-US"/>
        </w:rPr>
        <w:instrText>ADDIN CSL_CITATION {"citationItems":[{"id":"ITEM-1","itemData":{"DOI":"10.29313/jiks.v1i1.4328","abstract":"Sekolah berbasis agama dan boarding semakin banyak di Indonesia dan pengetahuan tentang personal hygiene terutama saat menstruasi penting untuk mencegah berbagai masalah kesehatan reproduksi yang dapat terjadi. Tujuan penelitian ini adalah mengetahui perbedaan tingkat pengetahuan tentang personal hygiene saat menstruasi antara siswi pesantren dan sekolah negeri. Penelitian ini merupakan penelitian analitik observasional dengan pendekatan cross sectional. Penelitian dilakukan di Pondok Pesantren Tarbiyatul Banin Kabupaten Cirebon dan SMP Negeri 1 Talun Kabupaten Cirebon pada bulan Mei 2018. Populasi penelitian ini adalah seluruh siswi dari sekolah terkait yang sudah mengalami menstruasi. Responden pada penelitian ini dipilih dengan teknik purposive sampling sebanyak 95 orang dari tiap-tiap sekolah. Analisis data dilakukan dengan software Epi Info dengan uji Fisher-exact. Hasil penelitian menunjukkan bahwa tingkat pengetahuan baik didapatkan pada 96% siswa SMP Negeri, sementara pada siswi Pondok pesantren sebanyak 86%. Dari hasil uji statistik didapatkan perbedaan bermakna antara tingkat pengetahuan siswi pondok pesantren dan siswi SMP Negeri (p&lt;0,05). Terdapat perbedaan yang bermakna mengenai tingkat pengetahuan yang baik pada siswi SMP Negeri dibanding dengan siswi pesantren. Perlu promosi/edukasi kesehatan kepada siswi pesantren agar tingkat pengetahuan mereka tentang personal hygiene saat menstruasi dapat setara dengan siswi SMP Negeri. COMPARISON OF KNOWLEDGE ABOUT MENSTRUAL HYGIENE BETWEEN FEMALE STUDENTS IN BOARDING SCHOOL AND REGULAR JUNIOR HIGH SCHOOL IN KABUPATEN CIREBONReligious and boarding schools are becoming increasingly common in Indonesia, and knowledge of personal hygiene especially during menstruation is important to prevent reproductive health problems that may occur. The purpose of this study was to know the difference on the level of knowledge about personal hygiene during menstruation between students at private boarding school and government schools. This research is an observational analytic study with cross sectional approach. The research had been conducted at Pondok Pesantren Tarbiyatul Banin, Cirebon district and Junior High School 1 Talun, Cirebon District on May 2018. The population of this study were all female students from related schools who have had experienced of menarche. Respondents in this study were selected by purposive sampling technique 95 people from each school. Data analysis was done with Epi Info software an…","author":[{"dropping-particle":"","family":"Malihah","given":"Millatul","non-dropping-particle":"","parse-names":false,"suffix":""},{"dropping-particle":"","family":"Ibnusantosa","given":"Raden Ganang","non-dropping-particle":"","parse-names":false,"suffix":""},{"dropping-particle":"","family":"Respati","given":"Titik","non-dropping-particle":"","parse-names":false,"suffix":""},{"dropping-particle":"","family":"Rathomi","given":"Hilmi Sulaiman","non-dropping-particle":"","parse-names":false,"suffix":""},{"dropping-particle":"","family":"Sukarya","given":"Wawang S.","non-dropping-particle":"","parse-names":false,"suffix":""}],"container-title":"Jurnal Integrasi Kesehatan &amp; Sains","id":"ITEM-1","issue":"1","issued":{"date-parts":[["2019"]]},"page":"83-86","title":"Tingkat Pengetahuan Personal Hygiene Saat Menstruasi antara Siswi Pondok Pesantren dan SMP Negeri di Kabupaten Cirebon","type":"article-journal","volume":"1"},"uris":["http://www.mendeley.com/documents/?uuid=8ca77ec0-e26a-4d14-b6a4-fe2956a7f5fa"]}],"mendeley":{"formattedCitation":"(Malihah et al., 2019)","plainTextFormattedCitation":"(Malihah et al., 2019)","previouslyFormattedCitation":"(Malihah et al., 2019)"},"properties":{"noteIndex":0},"schema":"https://github.com/citation-style-language/schema/raw/master/csl-citation.json"}</w:instrText>
      </w:r>
      <w:r w:rsidRPr="003E2B99">
        <w:rPr>
          <w:bCs/>
          <w:color w:val="000000"/>
          <w:lang w:val="en-US"/>
        </w:rPr>
        <w:fldChar w:fldCharType="separate"/>
      </w:r>
      <w:r w:rsidR="00C924BF" w:rsidRPr="003E2B99">
        <w:rPr>
          <w:bCs/>
          <w:noProof/>
          <w:color w:val="000000"/>
          <w:lang w:val="en-US"/>
        </w:rPr>
        <w:t>(Malihah et al., 2019)</w:t>
      </w:r>
      <w:r w:rsidRPr="003E2B99">
        <w:rPr>
          <w:bCs/>
          <w:color w:val="000000"/>
          <w:lang w:val="en-US"/>
        </w:rPr>
        <w:fldChar w:fldCharType="end"/>
      </w:r>
      <w:r w:rsidRPr="003E2B99">
        <w:rPr>
          <w:lang w:val="en-US"/>
        </w:rPr>
        <w:t xml:space="preserve"> dengan judul “Tingkat Pengetahuan Personal Hygiene saat Menstruasi” </w:t>
      </w:r>
      <w:r w:rsidRPr="003E2B99">
        <w:rPr>
          <w:bCs/>
          <w:color w:val="000000"/>
          <w:lang w:val="en-US"/>
        </w:rPr>
        <w:t xml:space="preserve">menunjukkan bahwa presentase subjek penelitian menurut tingkat pengetahuan personal hygiene sebanding yaitu dengan kriteria kurang sebanyak 13 responden (14%) dan kriteria baik sebanyak 82 responden (86%). Berbeda halnya dengan penelitian yang dilakukan oleh </w:t>
      </w:r>
      <w:r w:rsidRPr="003E2B99">
        <w:rPr>
          <w:lang w:val="en-US"/>
        </w:rPr>
        <w:fldChar w:fldCharType="begin" w:fldLock="1"/>
      </w:r>
      <w:r w:rsidR="00C924BF" w:rsidRPr="003E2B99">
        <w:rPr>
          <w:lang w:val="en-US"/>
        </w:rPr>
        <w:instrText>ADDIN CSL_CITATION {"citationItems":[{"id":"ITEM-1","itemData":{"abstract":"Latar Belakang: Kebersihan vulva merupakan hal yang sangat penting dan harus diperhatikan terutamasaatmenstruasi, karena kebersihan vulva akan berpengaruh terhadap kesehatan organ – organ reproduksi. Personal hygiene adalah suatu tindakan memelihara kebersihan dan kesehatan yang berguna untuk kesehatan secara umum pada seseorang. Sedangkan perilaku vulva hygiene saat menstruasi merupakan peran penting dalam menjaga kebersihan, dankesehatan, agar terhnidar dari infeksi alat reproduksi. Saat menstruasi vulva dan organ reproduksi lainnya rentan terhadap terjadinya infeksi, maka perilaku vulva hygiene dalam upaya menjaga kebersihan alat kelamin penting bagi remaja putri. Tujuan: Penelitian ini bertujuan untuk mengetahui hubungan antara tingkat pengetahuan personal hygiene dengan perilaku vulvahygiene saat menstruasi pada remaja putri di Ponpes Al-Ghifari Gamping Sleman Yogyakarta. Metode Penelitian: Jenis penelitian kuantitatif dengan metode korelasi dan menggunkan pendekatan cross sectional. Penelitian ini dilakukan pada tanggal 14 Agustus 2018. Jumlah sampel 30 remaja putri Ponpes Al- Ghifari Gamping Sleman Yogyakarta. Analisis data menggunakan pearson product moment. Hasil Penelitian: Tingkat Pengetahuan tentang personal hygiene pada remaja putri diketahui score nilai tertinggi adalah 24, dan score nilai terendah adalah 19. Nilai yang paling banyak diproleh respondenadalah 22, yaitu sebanyak 8 responden (26,7%%). Perilaku vulva hygiene saat menstruasi yang dilakukan remaja putri score tertinggi adalah 25, dan score nilai terendah 19. Nilai tertinggi yang paling banyak diproleh adalah score nilai 23 sebanyak 7 responden (23,3%).Ada hubungan yang positif antara tingkat pengetahuan personal hygiene dengan perilaku vulva hygiene saat menstruasi pada remaja putri di Ponpes Al-Ghifari Gamping Sleman, dengan nilai p-value 0,99&lt;0,01 taraf kemaknaan 1%. Kesimpulan: Ada hubungan antara tingkat pengetahuan personal hygiene dengan perilaku vulva hygiene saat menstruasi pada remaja putri di Ponpes Al-Ghifari Gamping Sleman Yogyakarta.","author":[{"dropping-particle":"","family":"Handayani","given":"Sri","non-dropping-particle":"","parse-names":false,"suffix":""}],"container-title":"Jurnal Kesehatan Samodra Ilmu","id":"ITEM-1","issue":"1","issued":{"date-parts":[["2018"]]},"page":"2-3","title":"HubunganTingkat Pengetahuan Personal Hygine Dengan Perilaku Vulva Hygine Saat Menstruasi Pada Remaja Putri Di Ponpes Al - Ghifari Gamping Sleman Yogyakarta","type":"article-journal","volume":"10"},"uris":["http://www.mendeley.com/documents/?uuid=99aaec43-48f9-4721-adf9-92cbabf1d273","http://www.mendeley.com/documents/?uuid=cb21e0a6-2db9-427b-b963-ccac7ece7f4d"]}],"mendeley":{"formattedCitation":"(Handayani, 2018)","plainTextFormattedCitation":"(Handayani, 2018)","previouslyFormattedCitation":"(Handayani, 2018)"},"properties":{"noteIndex":0},"schema":"https://github.com/citation-style-language/schema/raw/master/csl-citation.json"}</w:instrText>
      </w:r>
      <w:r w:rsidRPr="003E2B99">
        <w:rPr>
          <w:lang w:val="en-US"/>
        </w:rPr>
        <w:fldChar w:fldCharType="separate"/>
      </w:r>
      <w:r w:rsidRPr="003E2B99">
        <w:rPr>
          <w:noProof/>
          <w:lang w:val="en-US"/>
        </w:rPr>
        <w:t>(Handayani, 2018)</w:t>
      </w:r>
      <w:r w:rsidRPr="003E2B99">
        <w:rPr>
          <w:lang w:val="en-US"/>
        </w:rPr>
        <w:fldChar w:fldCharType="end"/>
      </w:r>
      <w:r w:rsidRPr="003E2B99">
        <w:rPr>
          <w:lang w:val="en-US"/>
        </w:rPr>
        <w:t xml:space="preserve"> menunjukan bahwa tingkat pengetahuan personal hygiene rendah sebanyak 19 responden.</w:t>
      </w:r>
    </w:p>
    <w:p w14:paraId="0B6C44A6" w14:textId="0C3A812B" w:rsidR="00892AA3" w:rsidRDefault="001F7F2B" w:rsidP="003E2B99">
      <w:pPr>
        <w:tabs>
          <w:tab w:val="left" w:pos="567"/>
        </w:tabs>
        <w:spacing w:line="360" w:lineRule="auto"/>
        <w:ind w:left="720" w:firstLine="360"/>
        <w:jc w:val="both"/>
        <w:rPr>
          <w:bCs/>
          <w:lang w:val="en-US"/>
        </w:rPr>
      </w:pPr>
      <w:r>
        <w:rPr>
          <w:bCs/>
          <w:color w:val="000000"/>
          <w:lang w:val="en-US"/>
        </w:rPr>
        <w:t xml:space="preserve">Menurut analisa </w:t>
      </w:r>
      <w:r w:rsidRPr="0013670F">
        <w:rPr>
          <w:bCs/>
          <w:lang w:val="en-US"/>
        </w:rPr>
        <w:t xml:space="preserve">peneliti </w:t>
      </w:r>
      <w:r w:rsidR="0013670F" w:rsidRPr="0013670F">
        <w:rPr>
          <w:bCs/>
          <w:lang w:val="en-US"/>
        </w:rPr>
        <w:t>personal hy</w:t>
      </w:r>
      <w:r w:rsidR="0013670F">
        <w:rPr>
          <w:bCs/>
          <w:lang w:val="en-US"/>
        </w:rPr>
        <w:t>giene</w:t>
      </w:r>
      <w:r w:rsidR="00E04F81">
        <w:rPr>
          <w:bCs/>
          <w:lang w:val="en-US"/>
        </w:rPr>
        <w:t xml:space="preserve"> remaja</w:t>
      </w:r>
      <w:r w:rsidR="0013670F">
        <w:rPr>
          <w:bCs/>
          <w:lang w:val="en-US"/>
        </w:rPr>
        <w:t xml:space="preserve"> putri di RW </w:t>
      </w:r>
      <w:r w:rsidR="00E04F81">
        <w:rPr>
          <w:bCs/>
          <w:lang w:val="en-US"/>
        </w:rPr>
        <w:t>012 mayoritas berpengetahuan baik karena dari hasil kuisioner mayoritas responden mengetahui cara yang baik saat mengalami haid atau menstruasi seperti cara membersihkan organ kewanitaan saat haid atau menstruasi, tidak menggunakan celana dalam yang ketat saat haid atau menstruasi, dan mengg</w:t>
      </w:r>
      <w:r w:rsidR="0066116F">
        <w:rPr>
          <w:bCs/>
          <w:lang w:val="en-US"/>
        </w:rPr>
        <w:t xml:space="preserve">anti pembalut yang sudah penuh. </w:t>
      </w:r>
    </w:p>
    <w:p w14:paraId="2EF25FA6" w14:textId="6779AB8B" w:rsidR="00892AA3" w:rsidRPr="003E2B99" w:rsidRDefault="0066116F" w:rsidP="003E2B99">
      <w:pPr>
        <w:tabs>
          <w:tab w:val="left" w:pos="567"/>
        </w:tabs>
        <w:spacing w:line="360" w:lineRule="auto"/>
        <w:ind w:left="720" w:firstLine="360"/>
        <w:jc w:val="both"/>
      </w:pPr>
      <w:r>
        <w:rPr>
          <w:bCs/>
          <w:lang w:val="en-US"/>
        </w:rPr>
        <w:t>Hasil penelitian ini d</w:t>
      </w:r>
      <w:r w:rsidR="0070150F">
        <w:rPr>
          <w:bCs/>
          <w:lang w:val="en-US"/>
        </w:rPr>
        <w:t>idukung dengan hasil</w:t>
      </w:r>
      <w:r w:rsidR="0070150F">
        <w:t xml:space="preserve"> </w:t>
      </w:r>
      <w:r w:rsidR="00C924BF">
        <w:fldChar w:fldCharType="begin" w:fldLock="1"/>
      </w:r>
      <w:r w:rsidR="00C924BF">
        <w:instrText>ADDIN CSL_CITATION {"citationItems":[{"id":"ITEM-1","itemData":{"ISSN":"2355-1518","abstract":"Masa remaja merupakan masa transisi yang ditandai adanya perubahan fisik., emosi dan psikis. Masa ini sangat rentan terhadap masalah kesehan. Banyak faktor yang mempengaruhi kesehatan pada remaja putri, salah satunya adalah Hygiene menstruasi. Informasi mengenai hygiene menstruasi sangat penting diberikan kepada remaja putri supaya terhindar dari infeksi pada alat reproduksi. Penelitian ini bertujuan untuk mengetahui hubungan pengetahuan dengan pelaksanaan personal hygienen saat menstruasi pada remaja putri kelas VIII SMP Negeri 4 Bukittinggi 2014. Metode penelitian yang digunakan adalah Survei Analitik Subjek penelitian sebanyak 63 orang, diambil dengan menggunakan tekhnik purposive sampling. Hasil penelitian menunjukan adanya hubungan pengetahuan dengan pelaksanaan personal hygiene genitalia saat menstruasi pada remaja putri kelas IX SMP Negeri 4 Bukittinggi 2014. Desain penelitian ini adalah cross sectional study. Populasi 180 orang dan sampel 63 orang.. Data dianalisis secara univariat dan bivariat dengan uji Chi Square. Hasil penelitian menunjukan kurang dari separoh (42,9%) siswi kelas VIII SMP Negeri 4 Bukittinggi yang memiliki pengetahuan kurang terhadap pelaksanaan personal hygiene genitalia saat menstruasi, kurang dari separoh (46,0%) responden yang tidak baik dalam melakukan pelaksanaan personal hygiene genitalia saat menstruasi. Hasil penelitian juga menunjukan adanya hubungan yang bermakna antara pengetahuan dengan pelaksanaan personal hygiene genitalia saat menstruasi siswi kelas IX SMP Negeri 4 Bukittinggi tahun 2014 (p= 0,000) Disarankan kepada pihak sekolah agar memberikan lebih banyak informasi tentang pengetahuan yang berhubungan dengan pelaksanaan personal hygiene genitalia saat menstruasi. Siswi diharapkan mengikuti penyuluhan atau seminar tentang pelaksanaan personal hygiene genitalia.","author":[{"dropping-particle":"","family":"Izzati, Wisnatul , Agustina","given":"Reni","non-dropping-particle":"","parse-names":false,"suffix":""}],"container-title":"Jurnal Kesehatan","id":"ITEM-1","issue":"3","issued":{"date-parts":[["2014"]]},"page":"2-5","title":"Hubungan Pengetahuan Dengan Pelaksanaan Personal Hygiene Genitalia Saat Menstruasi Pada Remaja Putri Kelas IX SMP Negeri 4 Bukittinggi","type":"article-journal","volume":"6"},"uris":["http://www.mendeley.com/documents/?uuid=8f03da0e-0420-4f73-aac8-652366cb3e40"]}],"mendeley":{"formattedCitation":"(Izzati, Wisnatul , Agustina, 2014)","plainTextFormattedCitation":"(Izzati, Wisnatul , Agustina, 2014)","previouslyFormattedCitation":"(Izzati, Wisnatul , Agustina, 2014)"},"properties":{"noteIndex":0},"schema":"https://github.com/citation-style-language/schema/raw/master/csl-citation.json"}</w:instrText>
      </w:r>
      <w:r w:rsidR="00C924BF">
        <w:fldChar w:fldCharType="separate"/>
      </w:r>
      <w:r w:rsidR="00C924BF" w:rsidRPr="00C924BF">
        <w:rPr>
          <w:noProof/>
        </w:rPr>
        <w:t>(Izzati, Wisnatul , Agustina, 2014)</w:t>
      </w:r>
      <w:r w:rsidR="00C924BF">
        <w:fldChar w:fldCharType="end"/>
      </w:r>
      <w:r w:rsidR="00C924BF">
        <w:rPr>
          <w:lang w:val="en-US"/>
        </w:rPr>
        <w:t xml:space="preserve"> </w:t>
      </w:r>
      <w:r w:rsidR="0070150F">
        <w:t>yang berjudul Hubungan Pengetahuan Dengan Pelaksanaan Personal Hygiene Genitalia Saat Menstruasi Pada Remaja Putri Kelas Ix Smp Negeri 4 Bukit</w:t>
      </w:r>
      <w:r w:rsidR="0070150F">
        <w:rPr>
          <w:lang w:val="en-ID"/>
        </w:rPr>
        <w:t xml:space="preserve"> </w:t>
      </w:r>
      <w:r w:rsidR="0070150F">
        <w:t>tinggi, menunjukan sebagian besar responden mempunyai pengetahuan yang baik tentang vulva hygiene saat menstruasi yaitu sebanyak 36 responden (</w:t>
      </w:r>
      <w:r w:rsidR="0070150F">
        <w:rPr>
          <w:lang w:val="en-ID"/>
        </w:rPr>
        <w:t>57,1</w:t>
      </w:r>
      <w:r w:rsidR="0070150F">
        <w:t xml:space="preserve"> %)</w:t>
      </w:r>
      <w:r w:rsidR="0070150F">
        <w:rPr>
          <w:lang w:val="en-ID"/>
        </w:rPr>
        <w:t xml:space="preserve">. Hasil penelitian ini juga sejalan dengan teori </w:t>
      </w:r>
      <w:r w:rsidR="00C924BF">
        <w:rPr>
          <w:lang w:val="en-ID"/>
        </w:rPr>
        <w:fldChar w:fldCharType="begin" w:fldLock="1"/>
      </w:r>
      <w:r w:rsidR="00C924BF">
        <w:rPr>
          <w:lang w:val="en-ID"/>
        </w:rPr>
        <w:instrText>ADDIN CSL_CITATION {"citationItems":[{"id":"ITEM-1","itemData":{"ISSN":"2502-3144","abstract":"Remaja adalah masa transisi dari masa anak-anak ke masa remaja, individu mulai mengembangkan ciri-ciri abstrak dan konsep diri menjadi lebih berbeda. Batasan usia remaja adalah 10-24 tahun, ditandai adanya perubahan fisik, emosi dan psikis. Masa remaja merupakan suatu periode pematangan organ reproduksi manusia dan sering disebut masa pubertas. Masa remaja merupakan persiapan menjadi orang tua, untuk itu perlu memiliki kesehatan reproduksi prima sehingga dapat mencetak generasi yang sehat","author":[{"dropping-particle":"","family":"Rofi’ah","given":"S.","non-dropping-particle":"","parse-names":false,"suffix":""}],"container-title":"Jurnal Ilmiah Bidan","id":"ITEM-1","issue":"2","issued":{"date-parts":[["2017"]]},"page":"31-36","title":"Efektivitas Pendidikan Kesehatan Metode Peer Group Terhadap Tingkat Pengetahuan Dan Sikap Personal Hygiene Saat Menstruasi","type":"article-journal","volume":"2"},"uris":["http://www.mendeley.com/documents/?uuid=ff1ba98c-39f2-4b64-91dc-d988d20803d1"]}],"mendeley":{"formattedCitation":"(Rofi’ah, 2017)","plainTextFormattedCitation":"(Rofi’ah, 2017)","previouslyFormattedCitation":"(Rofi’ah, 2017)"},"properties":{"noteIndex":0},"schema":"https://github.com/citation-style-language/schema/raw/master/csl-citation.json"}</w:instrText>
      </w:r>
      <w:r w:rsidR="00C924BF">
        <w:rPr>
          <w:lang w:val="en-ID"/>
        </w:rPr>
        <w:fldChar w:fldCharType="separate"/>
      </w:r>
      <w:r w:rsidR="00C924BF" w:rsidRPr="00C924BF">
        <w:rPr>
          <w:noProof/>
          <w:lang w:val="en-ID"/>
        </w:rPr>
        <w:t>(Rofi’ah, 2017)</w:t>
      </w:r>
      <w:r w:rsidR="00C924BF">
        <w:rPr>
          <w:lang w:val="en-ID"/>
        </w:rPr>
        <w:fldChar w:fldCharType="end"/>
      </w:r>
      <w:r w:rsidR="0070150F">
        <w:rPr>
          <w:lang w:val="en-ID"/>
        </w:rPr>
        <w:t xml:space="preserve"> yang mengatakan pengetahuan dapat membentuk sikap yang mendukung dan akan mempengaruhi motivasi remaja untuk berperilaku sehat terutama dalam menjaga kebersihan diri saat menstruasi.</w:t>
      </w:r>
    </w:p>
    <w:p w14:paraId="234C367A" w14:textId="77777777" w:rsidR="0070150F" w:rsidRPr="003E2B99" w:rsidRDefault="0070150F" w:rsidP="00CC2631">
      <w:pPr>
        <w:pStyle w:val="ListParagraph"/>
        <w:numPr>
          <w:ilvl w:val="0"/>
          <w:numId w:val="40"/>
        </w:numPr>
        <w:spacing w:line="360" w:lineRule="auto"/>
        <w:ind w:left="720"/>
        <w:jc w:val="both"/>
        <w:rPr>
          <w:bCs/>
        </w:rPr>
      </w:pPr>
      <w:r w:rsidRPr="003E2B99">
        <w:rPr>
          <w:bCs/>
        </w:rPr>
        <w:t xml:space="preserve">Personal </w:t>
      </w:r>
      <w:r w:rsidR="00C21FA5" w:rsidRPr="003E2B99">
        <w:rPr>
          <w:bCs/>
        </w:rPr>
        <w:t xml:space="preserve">Hygiene Saat Haid Atau Menstruasi Pada Remaja Putri Umur 15-17 Di </w:t>
      </w:r>
      <w:r w:rsidRPr="003E2B99">
        <w:rPr>
          <w:bCs/>
        </w:rPr>
        <w:t xml:space="preserve">RW </w:t>
      </w:r>
      <w:r w:rsidR="00C21FA5" w:rsidRPr="003E2B99">
        <w:rPr>
          <w:bCs/>
        </w:rPr>
        <w:t xml:space="preserve">012 </w:t>
      </w:r>
      <w:r w:rsidRPr="003E2B99">
        <w:rPr>
          <w:bCs/>
        </w:rPr>
        <w:t>Perum</w:t>
      </w:r>
      <w:r w:rsidR="00C21FA5" w:rsidRPr="003E2B99">
        <w:rPr>
          <w:bCs/>
        </w:rPr>
        <w:t xml:space="preserve">. </w:t>
      </w:r>
      <w:r w:rsidRPr="003E2B99">
        <w:rPr>
          <w:bCs/>
        </w:rPr>
        <w:t>Griya Limus Asri</w:t>
      </w:r>
      <w:r w:rsidR="00C21FA5" w:rsidRPr="003E2B99">
        <w:rPr>
          <w:bCs/>
        </w:rPr>
        <w:t>.</w:t>
      </w:r>
    </w:p>
    <w:p w14:paraId="3DD2B1A0" w14:textId="77777777" w:rsidR="0070150F" w:rsidRDefault="0070150F" w:rsidP="003E2B99">
      <w:pPr>
        <w:spacing w:line="360" w:lineRule="auto"/>
        <w:ind w:left="720" w:firstLine="360"/>
        <w:jc w:val="both"/>
      </w:pPr>
      <w:r w:rsidRPr="00C21FA5">
        <w:rPr>
          <w:bCs/>
          <w:lang w:val="en-ID"/>
        </w:rPr>
        <w:t xml:space="preserve">       </w:t>
      </w:r>
      <w:r w:rsidR="00C21FA5" w:rsidRPr="003E2B99">
        <w:t>Personal hygiene saat haid atau menstruasi adalah</w:t>
      </w:r>
      <w:r w:rsidR="00C21FA5">
        <w:t xml:space="preserve"> Perawatan diri atau kebersihan diri (personal hygiene) merupakan perawatan diri sendiri yang dilakukan untuk memppertahankan kesehatan baik secara fisik maupun psikologis. Personal hygiene berasal dari kata Yunani yang berarti personal yang artinya perorangan dan hygiene yang artinya sehat. Kebersihan perorangan adalah suatu tindakan untuk memelihara kebersihan dan kesehatan untuk kesejahteraan fisik dan psikis</w:t>
      </w:r>
    </w:p>
    <w:p w14:paraId="56F50FA8" w14:textId="7B8D3F0D" w:rsidR="00C21FA5" w:rsidRPr="003E2B99" w:rsidRDefault="00C21FA5" w:rsidP="003E2B99">
      <w:pPr>
        <w:spacing w:line="360" w:lineRule="auto"/>
        <w:ind w:left="720" w:firstLine="360"/>
        <w:jc w:val="both"/>
      </w:pPr>
      <w:r w:rsidRPr="003E2B99">
        <w:t xml:space="preserve">Berdasarkan penelitian yang dilakukan di RW 012 Perum. Griya Limus Asri didapatkan hasil </w:t>
      </w:r>
      <w:r w:rsidR="001E584B" w:rsidRPr="003E2B99">
        <w:t xml:space="preserve">bahwa </w:t>
      </w:r>
      <w:r w:rsidRPr="003E2B99">
        <w:t xml:space="preserve">mayoritas personal hygiene remaja putri umur 15-17 mayoritas dalam kategori Baik </w:t>
      </w:r>
      <w:r w:rsidR="001E584B" w:rsidRPr="003E2B99">
        <w:t xml:space="preserve">sebanyak 82 responden (68,3%). </w:t>
      </w:r>
    </w:p>
    <w:p w14:paraId="12667348" w14:textId="74B8C37D" w:rsidR="001E584B" w:rsidRPr="003E2B99" w:rsidRDefault="001E584B" w:rsidP="003E2B99">
      <w:pPr>
        <w:spacing w:line="360" w:lineRule="auto"/>
        <w:ind w:left="720" w:firstLine="360"/>
        <w:jc w:val="both"/>
      </w:pPr>
      <w:r w:rsidRPr="003E2B99">
        <w:t>Menurut analisis peneliti personal hygiene pada remaja putri di RW 012 dalam kategori baik, hal ini dibuktikan dengan hasil kuisioner yang telah diperoleh dari responden. Responden mengganti pembalut saat haid atau menstruasi selama 4 jam sekali, saat haid atau menstruasi menggunakan celana yang mudah menyerap keringat, dan membersihkan alat kewanitaannya dengan air bersih.</w:t>
      </w:r>
    </w:p>
    <w:p w14:paraId="7F613D10" w14:textId="6F3096A8" w:rsidR="001E584B" w:rsidRPr="003E2B99" w:rsidRDefault="001E584B" w:rsidP="003E2B99">
      <w:pPr>
        <w:spacing w:line="360" w:lineRule="auto"/>
        <w:ind w:left="720" w:firstLine="360"/>
        <w:jc w:val="both"/>
      </w:pPr>
      <w:r w:rsidRPr="003E2B99">
        <w:t xml:space="preserve">Hasil penelitian ini </w:t>
      </w:r>
      <w:r w:rsidR="003079DD" w:rsidRPr="003E2B99">
        <w:t>sejalan dengan teori</w:t>
      </w:r>
      <w:r w:rsidR="00330761" w:rsidRPr="003E2B99">
        <w:t xml:space="preserve"> </w:t>
      </w:r>
      <w:r w:rsidR="00C924BF" w:rsidRPr="003E2B99">
        <w:fldChar w:fldCharType="begin" w:fldLock="1"/>
      </w:r>
      <w:r w:rsidR="00A4143D" w:rsidRPr="003E2B99">
        <w:instrText>ADDIN CSL_CITATION {"citationItems":[{"id":"ITEM-1","itemData":{"abstract":"ABSTRAK Menstruasi merupakan perdarahan yang teratur dari uterus sebagai tanda bahwa organ kandungan telah berfungsi matang. Saat menstruasi sangat dibutuhkan perilaku personal hygiene yang baik. Tujuan penelitian ini adalah mengetahui personal hygiene remaja puteri pada saat menstruasi. Desain penelitian ini adalah Deskriptif. Populasi dari penelitian adalah semua siswi kelas X di SMAK St.Augustinus Kediri. Sampel dari penelitian ini sebanyak 48 responden yang diambil menggunakan tehnik sampling purposive sampling. Variabel perilaku personal hygiene pada saat menstruasi. Pengumpulan data menggunakan wawancara terstruktur. Dianalisis menggunakan distribusi frekuensi. Hasil penelitian didapatkan siswi kelas X sebanyak (58,3%) memiliki perilaku personal hygiene cukup. Kesimpulan remaja puteri perlu melakukan perilaku personal hygiene baik untuk mencegah terjadinya infeksi oleh bakteri. ABSTRACT Menstruation is a regular uterine bleeding as a sign that the organ was functioning mature content. When menstruation is needed behavior good personal hygiene. The purpose of this study was to determine the girls personal hygiene during menstruation. This study was descriptive. The populated of the study were all students of class X in SMAK St. Augustinus Kediri. Samples of this study were 48 respondents drawn using purposive sampling technique sampling. Variable behavior is personal hygiene during menstruation. Collecting data use a interview. Was analyzed using frequency distribution. The result showed grader X as many (58.3%) have a sufficient personal hygiene behavior. Conclusion girls need to conduct good personal hygiene to prevent infection by bacteria.","author":[{"dropping-particle":"","family":"Yusiana","given":"Maria Anita","non-dropping-particle":"","parse-names":false,"suffix":""},{"dropping-particle":"","family":"Silvianita","given":"Maria","non-dropping-particle":"","parse-names":false,"suffix":""},{"dropping-particle":"","family":"Saputri","given":"Titis","non-dropping-particle":"","parse-names":false,"suffix":""},{"dropping-particle":"","family":"Kediri","given":"Stikes Rs Baptis","non-dropping-particle":"","parse-names":false,"suffix":""}],"id":"ITEM-1","issued":{"date-parts":[["0"]]},"page":"14-19","title":"Perilaku Personal Hygiene Remaja Puteri pada Saat Menstruasi PERILAKU PERSONAL HYGIENE REMAJA PUTERI PADA SAAT MENSTRUASI PERSONAL HYGIENE BEHAVIOR FEMALE TEENAGER WHEN TO MENSTRUATING","type":"article-journal"},"uris":["http://www.mendeley.com/documents/?uuid=76b9e41f-6ba1-478f-8b14-3386be000de3"]}],"mendeley":{"formattedCitation":"(Yusiana et al., n.d.)","plainTextFormattedCitation":"(Yusiana et al., n.d.)","previouslyFormattedCitation":"(Yusiana et al., n.d.)"},"properties":{"noteIndex":0},"schema":"https://github.com/citation-style-language/schema/raw/master/csl-citation.json"}</w:instrText>
      </w:r>
      <w:r w:rsidR="00C924BF" w:rsidRPr="003E2B99">
        <w:fldChar w:fldCharType="separate"/>
      </w:r>
      <w:r w:rsidR="00C924BF" w:rsidRPr="003E2B99">
        <w:t>(Yusiana et al., n.d.)</w:t>
      </w:r>
      <w:r w:rsidR="00C924BF" w:rsidRPr="003E2B99">
        <w:fldChar w:fldCharType="end"/>
      </w:r>
      <w:r w:rsidR="003079DD" w:rsidRPr="003E2B99">
        <w:t xml:space="preserve"> </w:t>
      </w:r>
      <w:r w:rsidR="003079DD">
        <w:t>Ketika upaya menjaga personal hygiene tidak dilakukan secara optimal, maka akan timbul dampak psikologis pada seseorang, yaitu adanya masalah sosial yang berhubungan dengan personal hygiene seperti gangguan kebutuhan rasa nyaman, kebutuhan mencintai dan dicintai, kebutuhan harga diri, aktualisasi diri dan gangguan interaksi sosial dapat muncul juga dampak fisik seperti banyaknya gangguan kesehatan yang diderita seseorang karena tidak terpeliharanya kebersihan perorangan dengan</w:t>
      </w:r>
      <w:r w:rsidR="00330761">
        <w:t xml:space="preserve"> baik. </w:t>
      </w:r>
    </w:p>
    <w:p w14:paraId="50707996" w14:textId="77777777" w:rsidR="00892AA3" w:rsidRPr="003E2B99" w:rsidRDefault="001F7F2B" w:rsidP="00CC2631">
      <w:pPr>
        <w:pStyle w:val="ListParagraph"/>
        <w:numPr>
          <w:ilvl w:val="0"/>
          <w:numId w:val="40"/>
        </w:numPr>
        <w:spacing w:line="360" w:lineRule="auto"/>
        <w:ind w:left="720"/>
        <w:jc w:val="both"/>
        <w:rPr>
          <w:bCs/>
        </w:rPr>
      </w:pPr>
      <w:r w:rsidRPr="003E2B99">
        <w:rPr>
          <w:bCs/>
        </w:rPr>
        <w:t>Hubungan Tingkat Pengetahuan Dengan Personal Hygiene Saat Haid</w:t>
      </w:r>
      <w:r w:rsidR="0070150F" w:rsidRPr="003E2B99">
        <w:rPr>
          <w:bCs/>
        </w:rPr>
        <w:t xml:space="preserve"> </w:t>
      </w:r>
      <w:r w:rsidR="0073540B" w:rsidRPr="003E2B99">
        <w:rPr>
          <w:bCs/>
        </w:rPr>
        <w:t>atau</w:t>
      </w:r>
      <w:r w:rsidR="0070150F" w:rsidRPr="003E2B99">
        <w:rPr>
          <w:bCs/>
        </w:rPr>
        <w:t xml:space="preserve"> </w:t>
      </w:r>
      <w:r w:rsidRPr="003E2B99">
        <w:rPr>
          <w:bCs/>
        </w:rPr>
        <w:t>Menstruasi Pada Remaja Putri Di RW 012 Perum. Griya Limus Asri</w:t>
      </w:r>
    </w:p>
    <w:p w14:paraId="05F54331" w14:textId="77777777" w:rsidR="00892AA3" w:rsidRDefault="001F7F2B" w:rsidP="003E2B99">
      <w:pPr>
        <w:spacing w:line="360" w:lineRule="auto"/>
        <w:ind w:left="720" w:firstLine="360"/>
        <w:jc w:val="both"/>
      </w:pPr>
      <w:r>
        <w:t>Kebersihan alat kelamin (vulva hygiene) merupakan usaha menjaga kebersihan vagina dengan membilas bagian-bagian tersebut dengan air bersih baik setelah buang air kecil (BAK) atau buang air besar (BAB), hal ini di sebabkan leh kebiasaan menjaga kebersihan organ-organ seksual atau reproduksi merupakan awal dari usaha menjaga kebersihan kesehatan kita, terutama pada saat menstruasi.</w:t>
      </w:r>
    </w:p>
    <w:p w14:paraId="2D1F5E28" w14:textId="77777777" w:rsidR="00B17DAC" w:rsidRPr="003E2B99" w:rsidRDefault="00330761" w:rsidP="003E2B99">
      <w:pPr>
        <w:spacing w:line="360" w:lineRule="auto"/>
        <w:ind w:left="720" w:firstLine="360"/>
        <w:jc w:val="both"/>
      </w:pPr>
      <w:r w:rsidRPr="00267856">
        <w:t>Berdasarkan hasil penelitian yang dilakukan oleh peneliti di</w:t>
      </w:r>
      <w:r>
        <w:t xml:space="preserve"> RW 012 Perum. Griya Limus Asri</w:t>
      </w:r>
      <w:r w:rsidRPr="00267856">
        <w:t>, d</w:t>
      </w:r>
      <w:r>
        <w:t xml:space="preserve">idapatkan hubungan antara </w:t>
      </w:r>
      <w:r w:rsidRPr="003E2B99">
        <w:t xml:space="preserve">Tingkat pengetahuan personal hygiene </w:t>
      </w:r>
      <w:r w:rsidRPr="00267856">
        <w:t>dengan</w:t>
      </w:r>
      <w:r>
        <w:t xml:space="preserve"> </w:t>
      </w:r>
      <w:r w:rsidRPr="003E2B99">
        <w:t xml:space="preserve">personal hygiene saat haid atau menstruasi </w:t>
      </w:r>
      <w:r w:rsidRPr="00267856">
        <w:t>yang dibuktikan dari hasil pengolahan data dengan menggunakan SPSS didapatkan hasil uji statistik yaitu</w:t>
      </w:r>
      <w:r>
        <w:t xml:space="preserve"> diperoleh p value sebesar 0,000</w:t>
      </w:r>
      <w:r w:rsidRPr="00267856">
        <w:t xml:space="preserve">. Dapat </w:t>
      </w:r>
      <w:r>
        <w:t>disimpulkan bahwa p value (0,000</w:t>
      </w:r>
      <w:r w:rsidRPr="00267856">
        <w:t>) &lt; nilai α (0,05) hal ini menunjukan bahwa H0 ditolak dan Ha diterima. Dengan demikian dapat disimpulkan bahwa “</w:t>
      </w:r>
      <w:r>
        <w:t xml:space="preserve">Ada </w:t>
      </w:r>
      <w:r w:rsidR="00B17DAC" w:rsidRPr="003E2B99">
        <w:t xml:space="preserve">hubungan Tingkat pengetahuan personal hygiene </w:t>
      </w:r>
      <w:r w:rsidR="00B17DAC" w:rsidRPr="00267856">
        <w:t>dengan</w:t>
      </w:r>
      <w:r w:rsidR="00B17DAC">
        <w:t xml:space="preserve"> </w:t>
      </w:r>
      <w:r w:rsidR="00B17DAC" w:rsidRPr="003E2B99">
        <w:t>personal hygiene saat haid atau menstruasi</w:t>
      </w:r>
      <w:r w:rsidR="001F7F2B">
        <w:t xml:space="preserve"> </w:t>
      </w:r>
      <w:r w:rsidR="00B17DAC" w:rsidRPr="003E2B99">
        <w:t>pada remaja putri usia 15-17 Tahun di RW 012 Perum. Griya Limus Asri”</w:t>
      </w:r>
    </w:p>
    <w:p w14:paraId="276BF694" w14:textId="77777777" w:rsidR="00892AA3" w:rsidRDefault="001F7F2B" w:rsidP="003E2B99">
      <w:pPr>
        <w:spacing w:line="360" w:lineRule="auto"/>
        <w:ind w:left="720" w:firstLine="360"/>
        <w:jc w:val="both"/>
      </w:pPr>
      <w:r>
        <w:t>Berdasarkan hasil penelitian yang telah dilakukan di RW 012 Perum. Griya Limus Asri</w:t>
      </w:r>
      <w:r w:rsidRPr="003E2B99">
        <w:t xml:space="preserve">. Tingkat </w:t>
      </w:r>
      <w:r w:rsidR="00B17DAC" w:rsidRPr="003E2B99">
        <w:t xml:space="preserve">pengetahuan personal hygiene nya baik melakukan personal hygiene dengan kategori baik sebanyak 79 responden (65,8%), sedangkan yang memiliki tingkat pengetahuan personal hygienenya kurang melakukan personal hygiene kurang sebanyak 19 responden (15,8). </w:t>
      </w:r>
      <w:r w:rsidRPr="003E2B99">
        <w:t xml:space="preserve">Hal ini sejalan dengan penelitian yang dilakukan oleh </w:t>
      </w:r>
      <w:r w:rsidRPr="003E2B99">
        <w:fldChar w:fldCharType="begin" w:fldLock="1"/>
      </w:r>
      <w:r w:rsidR="00C924BF" w:rsidRPr="003E2B99">
        <w:instrText>ADDIN CSL_CITATION {"citationItems":[{"id":"ITEM-1","itemData":{"author":[{"dropping-particle":"","family":"Irianti","given":"Dewi","non-dropping-particle":"","parse-names":false,"suffix":""},{"dropping-particle":"","family":"Tiarahma","given":"Lydia","non-dropping-particle":"","parse-names":false,"suffix":""}],"id":"ITEM-1","issue":"May","issued":{"date-parts":[["2021"]]},"page":"20-23","title":"Program Studi Diploma Tiga Keperawatan Stikes Intan Martapura , Indonesia Tabel Berdasarkan tabel 1 , mayoritas responden berada pada rentang usia 13-14 tahun sebanyak 38 orang ( 63 , 3 %), dan usia menarche terbanyak pada","type":"article-journal"},"uris":["http://www.mendeley.com/documents/?uuid=7622482a-756b-4f16-ad01-0ef3243bde3e","http://www.mendeley.com/documents/?uuid=7d608e7c-eda0-4e2e-9358-d85f720d8a35"]}],"mendeley":{"formattedCitation":"(Irianti &amp; Tiarahma, 2021)","plainTextFormattedCitation":"(Irianti &amp; Tiarahma, 2021)","previouslyFormattedCitation":"(Irianti &amp; Tiarahma, 2021)"},"properties":{"noteIndex":0},"schema":"https://github.com/citation-style-language/schema/raw/master/csl-citation.json"}</w:instrText>
      </w:r>
      <w:r w:rsidRPr="003E2B99">
        <w:fldChar w:fldCharType="separate"/>
      </w:r>
      <w:r w:rsidRPr="003E2B99">
        <w:t>(Irianti &amp; Tiarahma, 2021)</w:t>
      </w:r>
      <w:r w:rsidRPr="003E2B99">
        <w:fldChar w:fldCharType="end"/>
      </w:r>
      <w:r w:rsidRPr="003E2B99">
        <w:t xml:space="preserve"> dengan judul “Tingkat pengetahuan remaja putri dalam menjaga kebersihan organ reproduksi saat menstruasi” menunjukan bahwa persentase tingkat personal hygiene saat menstruasi (88,3%). Berbeda halnya dengan penelitian yang dilakukan oleh </w:t>
      </w:r>
      <w:r w:rsidRPr="003E2B99">
        <w:fldChar w:fldCharType="begin" w:fldLock="1"/>
      </w:r>
      <w:r w:rsidR="00C924BF" w:rsidRPr="003E2B99">
        <w:instrText>ADDIN CSL_CITATION {"citationItems":[{"id":"ITEM-1","itemData":{"DOI":"10.33088/jmk.v9i2.309","ISSN":"1979-5750","abstract":"One of the effects is not maintaining hygiene during menstruation is able to hitkankes Rahim neck (cervical). Based on data from the World Health Organization (WHO),cervical cancer is the second most cancer in women aged 15-45 years after breast cancer. Noless than 500,000 new cases with 280,000 patient deaths occur each year worldwide.Indonesia was ranked first by the victims died at least 555 women per day and 200,000women annually. This study aims to determine the correlation between knowledge andattitude towards personal hygiene during menstruation action at SMAN 2 Bengkulu City. Thisresearch is descriptive analytic. The number of respondents 84 people with a samplingtechnique that stratified random sampling. Presentation of data is done by using a frequencydistribution table. The collection of data taken using a questionnaire. The data were analyzedusing univariate and bivariate analysis with Chi-Square.The results showed that therespondents are classified as good knowledge of (54.8%), attitude unfavorabel or does notsupport (53.6%), and the biggest acts (52.4%) is good. From the bivariate analysis were foundno correlation between knowledge against acts of personal hygiene during menstruation (p =0.794), and no relation attitude towards personal hygiene actions during menstruation (p =0.975).Required role of schools, educators, parents to be more proactive in enhancingknowledge and useful information about the process of menstruation and how to maintainhygiene during menstruation.","author":[{"dropping-particle":"","family":"Husni","given":"Husni","non-dropping-particle":"","parse-names":false,"suffix":""}],"container-title":"Jurnal Media Kesehatan","id":"ITEM-1","issue":"2","issued":{"date-parts":[["2018"]]},"page":"165-170","title":"Hubungan Pengetahuan Dan Sikap Dengan Tindakan Personal Hygiene Saatmenstruasi Pada Remaja Putri","type":"article-journal","volume":"9"},"uris":["http://www.mendeley.com/documents/?uuid=e34fecd9-fbef-4559-aedf-704dccf5eb1a","http://www.mendeley.com/documents/?uuid=afbeb8b0-21cf-4f30-83cb-aab4b1847862"]}],"mendeley":{"formattedCitation":"(Husni, 2018)","plainTextFormattedCitation":"(Husni, 2018)","previouslyFormattedCitation":"(Husni, 2018)"},"properties":{"noteIndex":0},"schema":"https://github.com/citation-style-language/schema/raw/master/csl-citation.json"}</w:instrText>
      </w:r>
      <w:r w:rsidRPr="003E2B99">
        <w:fldChar w:fldCharType="separate"/>
      </w:r>
      <w:r w:rsidRPr="003E2B99">
        <w:t>(Husni, 2018)</w:t>
      </w:r>
      <w:r w:rsidRPr="003E2B99">
        <w:fldChar w:fldCharType="end"/>
      </w:r>
      <w:r w:rsidRPr="003E2B99">
        <w:t xml:space="preserve"> dengan judul “Hubungan pengetahuan dengan sikap personal hygiene saat menstrusai” menunjukan sebanyak (52,4%) siswi SMAN 2 Bengkulu tingkat personal hygiene saat menstruasi kurang.</w:t>
      </w:r>
    </w:p>
    <w:p w14:paraId="5BB163D5" w14:textId="0BA98C32" w:rsidR="00AA3DF8" w:rsidRPr="00B17DAC" w:rsidRDefault="00330761" w:rsidP="003E2B99">
      <w:pPr>
        <w:spacing w:line="360" w:lineRule="auto"/>
        <w:ind w:left="720" w:firstLine="360"/>
        <w:jc w:val="both"/>
      </w:pPr>
      <w:r w:rsidRPr="003E2B99">
        <w:t xml:space="preserve">Hasil ini didukung dengan teori </w:t>
      </w:r>
      <w:r w:rsidR="00A4143D" w:rsidRPr="003E2B99">
        <w:fldChar w:fldCharType="begin" w:fldLock="1"/>
      </w:r>
      <w:r w:rsidR="00A4143D" w:rsidRPr="003E2B99">
        <w:instrText>ADDIN CSL_CITATION {"citationItems":[{"id":"ITEM-1","itemData":{"abstract":"ABSTRAK Menstruasi merupakan perdarahan yang teratur dari uterus sebagai tanda bahwa organ kandungan telah berfungsi matang. Saat menstruasi sangat dibutuhkan perilaku personal hygiene yang baik. Tujuan penelitian ini adalah mengetahui personal hygiene remaja puteri pada saat menstruasi. Desain penelitian ini adalah Deskriptif. Populasi dari penelitian adalah semua siswi kelas X di SMAK St.Augustinus Kediri. Sampel dari penelitian ini sebanyak 48 responden yang diambil menggunakan tehnik sampling purposive sampling. Variabel perilaku personal hygiene pada saat menstruasi. Pengumpulan data menggunakan wawancara terstruktur. Dianalisis menggunakan distribusi frekuensi. Hasil penelitian didapatkan siswi kelas X sebanyak (58,3%) memiliki perilaku personal hygiene cukup. Kesimpulan remaja puteri perlu melakukan perilaku personal hygiene baik untuk mencegah terjadinya infeksi oleh bakteri. ABSTRACT Menstruation is a regular uterine bleeding as a sign that the organ was functioning mature content. When menstruation is needed behavior good personal hygiene. The purpose of this study was to determine the girls personal hygiene during menstruation. This study was descriptive. The populated of the study were all students of class X in SMAK St. Augustinus Kediri. Samples of this study were 48 respondents drawn using purposive sampling technique sampling. Variable behavior is personal hygiene during menstruation. Collecting data use a interview. Was analyzed using frequency distribution. The result showed grader X as many (58.3%) have a sufficient personal hygiene behavior. Conclusion girls need to conduct good personal hygiene to prevent infection by bacteria.","author":[{"dropping-particle":"","family":"Yusiana","given":"Maria Anita","non-dropping-particle":"","parse-names":false,"suffix":""},{"dropping-particle":"","family":"Silvianita","given":"Maria","non-dropping-particle":"","parse-names":false,"suffix":""},{"dropping-particle":"","family":"Saputri","given":"Titis","non-dropping-particle":"","parse-names":false,"suffix":""},{"dropping-particle":"","family":"Kediri","given":"Stikes Rs Baptis","non-dropping-particle":"","parse-names":false,"suffix":""}],"id":"ITEM-1","issued":{"date-parts":[["0"]]},"page":"14-19","title":"Perilaku Personal Hygiene Remaja Puteri pada Saat Menstruasi PERILAKU PERSONAL HYGIENE REMAJA PUTERI PADA SAAT MENSTRUASI PERSONAL HYGIENE BEHAVIOR FEMALE TEENAGER WHEN TO MENSTRUATING","type":"article-journal"},"uris":["http://www.mendeley.com/documents/?uuid=76b9e41f-6ba1-478f-8b14-3386be000de3"]}],"mendeley":{"formattedCitation":"(Yusiana et al., n.d.)","plainTextFormattedCitation":"(Yusiana et al., n.d.)"},"properties":{"noteIndex":0},"schema":"https://github.com/citation-style-language/schema/raw/master/csl-citation.json"}</w:instrText>
      </w:r>
      <w:r w:rsidR="00A4143D" w:rsidRPr="003E2B99">
        <w:fldChar w:fldCharType="separate"/>
      </w:r>
      <w:r w:rsidR="00A4143D" w:rsidRPr="003E2B99">
        <w:t>(Yusiana et al., n.d.)</w:t>
      </w:r>
      <w:r w:rsidR="00A4143D" w:rsidRPr="003E2B99">
        <w:fldChar w:fldCharType="end"/>
      </w:r>
      <w:r w:rsidRPr="003E2B99">
        <w:t xml:space="preserve"> </w:t>
      </w:r>
      <w:r>
        <w:t>Kemampuan seseorang untuk melakukan personal hygiene tentunya dipengaruhi domain kognitif berkaitan dengan pengetahuan yang bersifat intelektual (cara berpikir, berabstraksi, analisa, memecahkan masalah dan lain-lain), yang meliputi pengetahuan (</w:t>
      </w:r>
      <w:r w:rsidRPr="003E2B99">
        <w:t>knowledge</w:t>
      </w:r>
      <w:r>
        <w:t>), pemahaman (</w:t>
      </w:r>
      <w:r w:rsidRPr="003E2B99">
        <w:t>comprehension</w:t>
      </w:r>
      <w:r>
        <w:t>), penerapan (</w:t>
      </w:r>
      <w:r w:rsidRPr="003E2B99">
        <w:t>aplication</w:t>
      </w:r>
      <w:r>
        <w:t>), analisa (</w:t>
      </w:r>
      <w:r w:rsidRPr="003E2B99">
        <w:t>analysis</w:t>
      </w:r>
      <w:r>
        <w:t>), sintesis (</w:t>
      </w:r>
      <w:r w:rsidRPr="003E2B99">
        <w:t>synthesis</w:t>
      </w:r>
      <w:r>
        <w:t>) dan evaluasi (</w:t>
      </w:r>
      <w:r w:rsidRPr="003E2B99">
        <w:t>evaluation</w:t>
      </w:r>
      <w:r>
        <w:t>). Individu dengan pengetahuan tentang kebersihan diri akan selalu menjaga kebersihan dirinya untuk mencegah d</w:t>
      </w:r>
      <w:r w:rsidR="003E2B99">
        <w:t>ari kondisi atau keadaan sakit.</w:t>
      </w:r>
    </w:p>
    <w:p w14:paraId="3F4FD671" w14:textId="77777777" w:rsidR="00892AA3" w:rsidRPr="003E2B99" w:rsidRDefault="001F7F2B" w:rsidP="00CC2631">
      <w:pPr>
        <w:pStyle w:val="Heading2"/>
        <w:numPr>
          <w:ilvl w:val="0"/>
          <w:numId w:val="36"/>
        </w:numPr>
        <w:spacing w:before="0" w:line="360" w:lineRule="auto"/>
        <w:ind w:left="360"/>
        <w:rPr>
          <w:rFonts w:ascii="Times New Roman" w:hAnsi="Times New Roman" w:cs="Times New Roman"/>
          <w:b/>
          <w:color w:val="auto"/>
          <w:sz w:val="24"/>
          <w:szCs w:val="24"/>
        </w:rPr>
      </w:pPr>
      <w:bookmarkStart w:id="199" w:name="_Toc82787939"/>
      <w:bookmarkStart w:id="200" w:name="_Toc82790399"/>
      <w:r w:rsidRPr="003E2B99">
        <w:rPr>
          <w:rFonts w:ascii="Times New Roman" w:hAnsi="Times New Roman" w:cs="Times New Roman"/>
          <w:b/>
          <w:color w:val="auto"/>
          <w:sz w:val="24"/>
          <w:szCs w:val="24"/>
        </w:rPr>
        <w:t>Keterbatasan Peneliti</w:t>
      </w:r>
      <w:bookmarkEnd w:id="199"/>
      <w:bookmarkEnd w:id="200"/>
    </w:p>
    <w:p w14:paraId="74E294C0" w14:textId="77777777" w:rsidR="00892AA3" w:rsidRDefault="001F7F2B" w:rsidP="00A05C2E">
      <w:pPr>
        <w:spacing w:line="360" w:lineRule="auto"/>
        <w:ind w:left="360" w:firstLine="360"/>
        <w:jc w:val="both"/>
        <w:rPr>
          <w:b/>
          <w:bCs/>
        </w:rPr>
      </w:pPr>
      <w:r>
        <w:t>Peneliti menyadari bahwa dalam penelitian ini memiliki berbagai keterbatasan maupun kelemahan. Keterbatasan maupun kelemahan dalam penelitian ini yaitu:</w:t>
      </w:r>
    </w:p>
    <w:p w14:paraId="33717293" w14:textId="77777777" w:rsidR="00B17DAC" w:rsidRDefault="001F7F2B" w:rsidP="00CC2631">
      <w:pPr>
        <w:numPr>
          <w:ilvl w:val="0"/>
          <w:numId w:val="41"/>
        </w:numPr>
        <w:spacing w:line="360" w:lineRule="auto"/>
        <w:ind w:left="709" w:hanging="349"/>
        <w:jc w:val="both"/>
      </w:pPr>
      <w:r>
        <w:t>Peneliti tidak dapat mengumpulkan responden dalam suatu tempat dikarenakan pandemik covid 19 masih terus bertambah setiap harinya, dengan ini peneliti menggunakan cara memberikan alamat link google form kuesioner melalui via whatsapp untuk mengumpulkan respon dari  setiap responden.</w:t>
      </w:r>
    </w:p>
    <w:p w14:paraId="3AB82E12" w14:textId="007EC6CA" w:rsidR="00892AA3" w:rsidRDefault="001F7F2B" w:rsidP="00CC2631">
      <w:pPr>
        <w:pStyle w:val="ListParagraph"/>
        <w:numPr>
          <w:ilvl w:val="0"/>
          <w:numId w:val="41"/>
        </w:numPr>
        <w:spacing w:line="360" w:lineRule="auto"/>
        <w:ind w:left="709" w:hanging="349"/>
        <w:jc w:val="both"/>
      </w:pPr>
      <w:r>
        <w:t>Keterbatasan dalam referensi karena perpustakaan yang berpotensi secara terbatas.</w:t>
      </w:r>
    </w:p>
    <w:p w14:paraId="11F504B7" w14:textId="77777777" w:rsidR="00A05C2E" w:rsidRDefault="00A05C2E">
      <w:pPr>
        <w:spacing w:after="160" w:line="259" w:lineRule="auto"/>
        <w:rPr>
          <w:rFonts w:eastAsiaTheme="majorEastAsia"/>
          <w:b/>
          <w:szCs w:val="32"/>
          <w:lang w:eastAsia="en-US"/>
        </w:rPr>
      </w:pPr>
      <w:r>
        <w:rPr>
          <w:b/>
        </w:rPr>
        <w:br w:type="page"/>
      </w:r>
    </w:p>
    <w:p w14:paraId="4AFDBE26" w14:textId="77777777" w:rsidR="00715F48" w:rsidRDefault="00715F48" w:rsidP="00CB0820">
      <w:pPr>
        <w:pStyle w:val="Heading1"/>
        <w:spacing w:before="0" w:line="360" w:lineRule="auto"/>
        <w:jc w:val="center"/>
        <w:rPr>
          <w:rFonts w:ascii="Times New Roman" w:hAnsi="Times New Roman" w:cs="Times New Roman"/>
          <w:b/>
          <w:color w:val="auto"/>
          <w:sz w:val="24"/>
        </w:rPr>
        <w:sectPr w:rsidR="00715F48" w:rsidSect="00530545">
          <w:headerReference w:type="default" r:id="rId35"/>
          <w:footerReference w:type="default" r:id="rId36"/>
          <w:type w:val="continuous"/>
          <w:pgSz w:w="11906" w:h="16838" w:code="9"/>
          <w:pgMar w:top="2268" w:right="1701" w:bottom="1701" w:left="2268" w:header="709" w:footer="709" w:gutter="0"/>
          <w:cols w:space="708"/>
          <w:docGrid w:linePitch="360"/>
        </w:sectPr>
      </w:pPr>
      <w:bookmarkStart w:id="201" w:name="_Toc82787940"/>
    </w:p>
    <w:p w14:paraId="46CC411B" w14:textId="0AB7DF4A" w:rsidR="00892AA3" w:rsidRDefault="001F7F2B" w:rsidP="00CB0820">
      <w:pPr>
        <w:pStyle w:val="Heading1"/>
        <w:spacing w:before="0" w:line="360" w:lineRule="auto"/>
        <w:jc w:val="center"/>
        <w:rPr>
          <w:rFonts w:ascii="Times New Roman" w:hAnsi="Times New Roman" w:cs="Times New Roman"/>
          <w:b/>
          <w:color w:val="auto"/>
          <w:sz w:val="24"/>
        </w:rPr>
      </w:pPr>
      <w:bookmarkStart w:id="202" w:name="_Toc82790400"/>
      <w:r>
        <w:rPr>
          <w:rFonts w:ascii="Times New Roman" w:hAnsi="Times New Roman" w:cs="Times New Roman"/>
          <w:b/>
          <w:color w:val="auto"/>
          <w:sz w:val="24"/>
        </w:rPr>
        <w:t>BAB V</w:t>
      </w:r>
      <w:bookmarkEnd w:id="201"/>
      <w:bookmarkEnd w:id="202"/>
    </w:p>
    <w:p w14:paraId="24EA8E1D" w14:textId="715F5467" w:rsidR="00892AA3" w:rsidRDefault="00725D47" w:rsidP="00CB0820">
      <w:pPr>
        <w:pStyle w:val="Heading1"/>
        <w:spacing w:before="0" w:line="360" w:lineRule="auto"/>
        <w:jc w:val="center"/>
        <w:rPr>
          <w:rFonts w:ascii="Times New Roman" w:hAnsi="Times New Roman" w:cs="Times New Roman"/>
          <w:b/>
          <w:color w:val="auto"/>
          <w:sz w:val="24"/>
          <w:lang w:val="en-US"/>
        </w:rPr>
      </w:pPr>
      <w:bookmarkStart w:id="203" w:name="_Toc82787941"/>
      <w:bookmarkStart w:id="204" w:name="_Toc82790401"/>
      <w:r w:rsidRPr="00CB0820">
        <w:rPr>
          <w:rFonts w:ascii="Times New Roman" w:hAnsi="Times New Roman" w:cs="Times New Roman"/>
          <w:b/>
          <w:color w:val="auto"/>
          <w:sz w:val="24"/>
        </w:rPr>
        <w:t>KESIMPULAN</w:t>
      </w:r>
      <w:r w:rsidR="00D3788C">
        <w:rPr>
          <w:rFonts w:ascii="Times New Roman" w:hAnsi="Times New Roman" w:cs="Times New Roman"/>
          <w:b/>
          <w:color w:val="auto"/>
          <w:sz w:val="24"/>
        </w:rPr>
        <w:t xml:space="preserve"> DAN SARAN</w:t>
      </w:r>
      <w:bookmarkEnd w:id="203"/>
      <w:bookmarkEnd w:id="204"/>
    </w:p>
    <w:p w14:paraId="739A12B1" w14:textId="77777777" w:rsidR="00C009ED" w:rsidRPr="00C009ED" w:rsidRDefault="00C009ED" w:rsidP="00C009ED">
      <w:pPr>
        <w:rPr>
          <w:lang w:val="en-US" w:eastAsia="en-US"/>
        </w:rPr>
      </w:pPr>
    </w:p>
    <w:p w14:paraId="1458F87C" w14:textId="77777777" w:rsidR="00892AA3" w:rsidRDefault="001F7F2B" w:rsidP="00A05C2E">
      <w:pPr>
        <w:spacing w:line="360" w:lineRule="auto"/>
        <w:ind w:left="360" w:firstLine="360"/>
        <w:jc w:val="both"/>
        <w:rPr>
          <w:b/>
          <w:bCs/>
        </w:rPr>
      </w:pPr>
      <w:r>
        <w:t>Pada bab ini akan disajikan kesimpulan dan saran dari hasil penelitian pada bulan Agustus 2021 tentang Hubungan Tingkat Pengetahuan Dengan Personal Hygiene Saat Haid</w:t>
      </w:r>
      <w:r w:rsidR="0073540B">
        <w:t>atau</w:t>
      </w:r>
      <w:r>
        <w:t>Menstruasi Pada Remaja Putri Usia 15-17 Tahun Di RW 012 Perum. Griya Limus Asri.</w:t>
      </w:r>
    </w:p>
    <w:p w14:paraId="344167DE" w14:textId="77777777" w:rsidR="00892AA3" w:rsidRDefault="001F7F2B" w:rsidP="00CC2631">
      <w:pPr>
        <w:pStyle w:val="Heading2"/>
        <w:numPr>
          <w:ilvl w:val="0"/>
          <w:numId w:val="42"/>
        </w:numPr>
        <w:spacing w:before="0" w:line="360" w:lineRule="auto"/>
        <w:ind w:left="360" w:hanging="336"/>
        <w:rPr>
          <w:rFonts w:ascii="Times New Roman" w:hAnsi="Times New Roman" w:cs="Times New Roman"/>
          <w:b/>
          <w:color w:val="auto"/>
          <w:sz w:val="24"/>
        </w:rPr>
      </w:pPr>
      <w:bookmarkStart w:id="205" w:name="_Toc50799450"/>
      <w:bookmarkStart w:id="206" w:name="_Toc82787942"/>
      <w:bookmarkStart w:id="207" w:name="_Toc82790402"/>
      <w:r>
        <w:rPr>
          <w:rFonts w:ascii="Times New Roman" w:hAnsi="Times New Roman" w:cs="Times New Roman"/>
          <w:b/>
          <w:color w:val="auto"/>
          <w:sz w:val="24"/>
        </w:rPr>
        <w:t>Kesimpulan</w:t>
      </w:r>
      <w:bookmarkEnd w:id="205"/>
      <w:bookmarkEnd w:id="206"/>
      <w:bookmarkEnd w:id="207"/>
    </w:p>
    <w:p w14:paraId="4C3A79AD" w14:textId="7EC9A35C" w:rsidR="00892AA3" w:rsidRDefault="001F7F2B" w:rsidP="00A05C2E">
      <w:pPr>
        <w:spacing w:line="360" w:lineRule="auto"/>
        <w:ind w:left="360" w:firstLine="360"/>
        <w:jc w:val="both"/>
      </w:pPr>
      <w:r>
        <w:t>Berdasarkan pembahasan yang telah dijelaskan pada bab sebelumnya, maka dapat ditarik kesimpulan penelitian “Hubungan Tingkat Pengetahuan Dengan Personal Hygiene Saat Haid</w:t>
      </w:r>
      <w:r w:rsidR="0073540B">
        <w:t>atau</w:t>
      </w:r>
      <w:r>
        <w:t>Menstruasi Pada Remaja Putri Usia 15-17 Tahun Di RW 012 Perum. Griya Limus Asri.” sebagai berikut :</w:t>
      </w:r>
    </w:p>
    <w:p w14:paraId="7A5ACD5E" w14:textId="42199B67" w:rsidR="00892AA3" w:rsidRDefault="001F7F2B" w:rsidP="00CC2631">
      <w:pPr>
        <w:pStyle w:val="ListParagraph"/>
        <w:numPr>
          <w:ilvl w:val="0"/>
          <w:numId w:val="43"/>
        </w:numPr>
        <w:spacing w:line="360" w:lineRule="auto"/>
        <w:ind w:left="709" w:hanging="349"/>
        <w:jc w:val="both"/>
        <w:rPr>
          <w:bCs/>
        </w:rPr>
      </w:pPr>
      <w:r>
        <w:t>Tingkat pengetahuan tentang personal hygiene Pada Remaja Putri Usia 15-17 Tahun Di RW 012 Perum. Griya Limus Asri diketahui masyaraka</w:t>
      </w:r>
      <w:r w:rsidR="00D3788C">
        <w:t>t paling dominan  katagori Baik</w:t>
      </w:r>
    </w:p>
    <w:p w14:paraId="08858218" w14:textId="78426ED7" w:rsidR="00892AA3" w:rsidRDefault="001F7F2B" w:rsidP="00CC2631">
      <w:pPr>
        <w:pStyle w:val="ListParagraph"/>
        <w:numPr>
          <w:ilvl w:val="0"/>
          <w:numId w:val="43"/>
        </w:numPr>
        <w:spacing w:line="360" w:lineRule="auto"/>
        <w:ind w:left="709" w:hanging="349"/>
        <w:jc w:val="both"/>
        <w:rPr>
          <w:bCs/>
        </w:rPr>
      </w:pPr>
      <w:r>
        <w:t>Personal Hygiene Saat Haid</w:t>
      </w:r>
      <w:r w:rsidR="00725D47">
        <w:rPr>
          <w:lang w:val="en-US"/>
        </w:rPr>
        <w:t xml:space="preserve"> </w:t>
      </w:r>
      <w:r w:rsidR="0073540B">
        <w:t>atau</w:t>
      </w:r>
      <w:r w:rsidR="00725D47">
        <w:rPr>
          <w:lang w:val="en-US"/>
        </w:rPr>
        <w:t xml:space="preserve"> </w:t>
      </w:r>
      <w:r>
        <w:t xml:space="preserve">Mentruasi Pada Remaja Putri Usia 15-17 Tahun Di RW 012 Perum. Griya </w:t>
      </w:r>
      <w:r w:rsidR="00D3788C">
        <w:t>Limus Asri dengan katagori Baik</w:t>
      </w:r>
    </w:p>
    <w:p w14:paraId="04DC7869" w14:textId="6D1FD7C6" w:rsidR="00892AA3" w:rsidRDefault="00D3788C" w:rsidP="00CC2631">
      <w:pPr>
        <w:pStyle w:val="ListParagraph"/>
        <w:numPr>
          <w:ilvl w:val="0"/>
          <w:numId w:val="43"/>
        </w:numPr>
        <w:spacing w:line="360" w:lineRule="auto"/>
        <w:ind w:left="709" w:hanging="349"/>
        <w:jc w:val="both"/>
        <w:rPr>
          <w:bCs/>
        </w:rPr>
      </w:pPr>
      <w:r>
        <w:t>Terdapat Hubungan Tingkat Pengetahuan Dengan Personal Hygiene Saat Haid/Menstruasi Pada Remaja Putri Usia 15-17 Tahun Di RW 012 Perum. Griya Limus Asri</w:t>
      </w:r>
    </w:p>
    <w:p w14:paraId="190415A2" w14:textId="6435A3E6" w:rsidR="00892AA3" w:rsidRPr="00A05C2E" w:rsidRDefault="001F7F2B" w:rsidP="00CC2631">
      <w:pPr>
        <w:pStyle w:val="Heading2"/>
        <w:numPr>
          <w:ilvl w:val="0"/>
          <w:numId w:val="42"/>
        </w:numPr>
        <w:spacing w:before="0" w:line="360" w:lineRule="auto"/>
        <w:ind w:left="360" w:hanging="336"/>
        <w:rPr>
          <w:rFonts w:ascii="Times New Roman" w:hAnsi="Times New Roman" w:cs="Times New Roman"/>
          <w:b/>
          <w:color w:val="auto"/>
          <w:sz w:val="24"/>
        </w:rPr>
      </w:pPr>
      <w:bookmarkStart w:id="208" w:name="_Toc82787943"/>
      <w:bookmarkStart w:id="209" w:name="_Toc82790403"/>
      <w:r w:rsidRPr="00731990">
        <w:rPr>
          <w:rFonts w:ascii="Times New Roman" w:hAnsi="Times New Roman" w:cs="Times New Roman"/>
          <w:b/>
          <w:color w:val="auto"/>
          <w:sz w:val="24"/>
        </w:rPr>
        <w:t>Saran</w:t>
      </w:r>
      <w:bookmarkEnd w:id="208"/>
      <w:bookmarkEnd w:id="209"/>
    </w:p>
    <w:p w14:paraId="4CBEB840" w14:textId="77777777" w:rsidR="00892AA3" w:rsidRPr="00A05C2E" w:rsidRDefault="001F7F2B" w:rsidP="00A05C2E">
      <w:pPr>
        <w:spacing w:line="360" w:lineRule="auto"/>
        <w:ind w:left="360" w:firstLine="360"/>
        <w:jc w:val="both"/>
      </w:pPr>
      <w:r>
        <w:t>Berdasarkan hasil penelitian dan pembahasan, ada beberapa hal dapat peneliti sarankan sebagai masukan bagi pihak-pihak terkait yaitu sebagai berikut:</w:t>
      </w:r>
    </w:p>
    <w:p w14:paraId="4BAF4544" w14:textId="77777777" w:rsidR="00892AA3" w:rsidRDefault="001F7F2B" w:rsidP="00CC2631">
      <w:pPr>
        <w:pStyle w:val="ListParagraph"/>
        <w:numPr>
          <w:ilvl w:val="0"/>
          <w:numId w:val="44"/>
        </w:numPr>
        <w:spacing w:line="360" w:lineRule="auto"/>
        <w:ind w:left="720"/>
        <w:jc w:val="both"/>
      </w:pPr>
      <w:r>
        <w:t xml:space="preserve">Bagi </w:t>
      </w:r>
      <w:r>
        <w:rPr>
          <w:lang w:val="en-US"/>
        </w:rPr>
        <w:t>Remaja Putri</w:t>
      </w:r>
    </w:p>
    <w:p w14:paraId="1E012FA0" w14:textId="45D315FF" w:rsidR="00892AA3" w:rsidRDefault="001F7F2B" w:rsidP="00A05C2E">
      <w:pPr>
        <w:pStyle w:val="ListParagraph"/>
        <w:spacing w:line="360" w:lineRule="auto"/>
        <w:ind w:firstLine="360"/>
        <w:jc w:val="both"/>
        <w:rPr>
          <w:lang w:val="en-US"/>
        </w:rPr>
      </w:pPr>
      <w:r>
        <w:t xml:space="preserve">Upaya sosialisasi pada </w:t>
      </w:r>
      <w:r>
        <w:rPr>
          <w:lang w:val="en-US"/>
        </w:rPr>
        <w:t>remaja putri</w:t>
      </w:r>
      <w:r>
        <w:t xml:space="preserve"> terkait dengan </w:t>
      </w:r>
      <w:r>
        <w:rPr>
          <w:lang w:val="en-US"/>
        </w:rPr>
        <w:t>tingkat pengetahuan personal hygiene saat haid</w:t>
      </w:r>
      <w:r w:rsidR="00731990">
        <w:rPr>
          <w:lang w:val="en-US"/>
        </w:rPr>
        <w:t xml:space="preserve"> </w:t>
      </w:r>
      <w:r w:rsidR="0073540B">
        <w:rPr>
          <w:lang w:val="en-US"/>
        </w:rPr>
        <w:t>atau</w:t>
      </w:r>
      <w:r w:rsidR="00731990">
        <w:rPr>
          <w:lang w:val="en-US"/>
        </w:rPr>
        <w:t xml:space="preserve"> </w:t>
      </w:r>
      <w:r>
        <w:rPr>
          <w:lang w:val="en-US"/>
        </w:rPr>
        <w:t>menstruasi</w:t>
      </w:r>
      <w:r>
        <w:t xml:space="preserve"> hendaknya dilakukan lebih sering oleh pemerintah maupun instansi terkait dalam merubah perilaku </w:t>
      </w:r>
      <w:r>
        <w:rPr>
          <w:lang w:val="en-US"/>
        </w:rPr>
        <w:t>remaja putri</w:t>
      </w:r>
      <w:r>
        <w:t xml:space="preserve"> yang kurang tepat terhadap </w:t>
      </w:r>
      <w:r>
        <w:rPr>
          <w:lang w:val="en-US"/>
        </w:rPr>
        <w:t>personal hygiene saat haid</w:t>
      </w:r>
      <w:r w:rsidR="008E5ECB">
        <w:rPr>
          <w:lang w:val="en-US"/>
        </w:rPr>
        <w:t>/</w:t>
      </w:r>
      <w:r>
        <w:rPr>
          <w:lang w:val="en-US"/>
        </w:rPr>
        <w:t>menstruasi</w:t>
      </w:r>
      <w:r>
        <w:t xml:space="preserve"> yang merupakan insiden yang sering terjadi dan ditemukan terutama di </w:t>
      </w:r>
      <w:r>
        <w:rPr>
          <w:lang w:val="en-US"/>
        </w:rPr>
        <w:t>kalangan remja putri saat ini.</w:t>
      </w:r>
    </w:p>
    <w:p w14:paraId="2E8CD283" w14:textId="77777777" w:rsidR="00892AA3" w:rsidRDefault="001F7F2B" w:rsidP="00CC2631">
      <w:pPr>
        <w:pStyle w:val="ListParagraph"/>
        <w:numPr>
          <w:ilvl w:val="0"/>
          <w:numId w:val="44"/>
        </w:numPr>
        <w:spacing w:line="360" w:lineRule="auto"/>
        <w:ind w:left="720"/>
        <w:jc w:val="both"/>
      </w:pPr>
      <w:r>
        <w:t>Bagi STIKes Medistra Indonesia</w:t>
      </w:r>
    </w:p>
    <w:p w14:paraId="74FBFE96" w14:textId="77777777" w:rsidR="009E2247" w:rsidRPr="00C009ED" w:rsidRDefault="009E2247" w:rsidP="00A05C2E">
      <w:pPr>
        <w:pStyle w:val="ListParagraph"/>
        <w:spacing w:line="360" w:lineRule="auto"/>
        <w:ind w:firstLine="360"/>
        <w:jc w:val="both"/>
        <w:rPr>
          <w:lang w:val="en-US"/>
        </w:rPr>
        <w:sectPr w:rsidR="009E2247" w:rsidRPr="00C009ED" w:rsidSect="00530545">
          <w:headerReference w:type="default" r:id="rId37"/>
          <w:footerReference w:type="default" r:id="rId38"/>
          <w:type w:val="continuous"/>
          <w:pgSz w:w="11906" w:h="16838" w:code="9"/>
          <w:pgMar w:top="2268" w:right="1701" w:bottom="1701" w:left="2268" w:header="709" w:footer="709" w:gutter="0"/>
          <w:cols w:space="708"/>
          <w:docGrid w:linePitch="360"/>
        </w:sectPr>
      </w:pPr>
    </w:p>
    <w:p w14:paraId="2F0F4A23" w14:textId="77777777" w:rsidR="009E2247" w:rsidRPr="00C009ED" w:rsidRDefault="009E2247" w:rsidP="00A05C2E">
      <w:pPr>
        <w:pStyle w:val="ListParagraph"/>
        <w:spacing w:line="360" w:lineRule="auto"/>
        <w:ind w:firstLine="360"/>
        <w:jc w:val="both"/>
        <w:rPr>
          <w:lang w:val="en-US"/>
        </w:rPr>
        <w:sectPr w:rsidR="009E2247" w:rsidRPr="00C009ED" w:rsidSect="00530545">
          <w:headerReference w:type="default" r:id="rId39"/>
          <w:type w:val="continuous"/>
          <w:pgSz w:w="11906" w:h="16838" w:code="9"/>
          <w:pgMar w:top="2268" w:right="1701" w:bottom="1701" w:left="2268" w:header="709" w:footer="709" w:gutter="0"/>
          <w:cols w:space="708"/>
          <w:docGrid w:linePitch="360"/>
        </w:sectPr>
      </w:pPr>
    </w:p>
    <w:p w14:paraId="6B74A6B5" w14:textId="7EC38D43" w:rsidR="00892AA3" w:rsidRDefault="001F7F2B" w:rsidP="00A05C2E">
      <w:pPr>
        <w:pStyle w:val="ListParagraph"/>
        <w:spacing w:line="360" w:lineRule="auto"/>
        <w:ind w:firstLine="360"/>
        <w:jc w:val="both"/>
      </w:pPr>
      <w:r>
        <w:t xml:space="preserve">Hasil penelitian ini dapat dijadikan sebagai bahan masukan ilmiah dan teoritis, sebagai memacu institusi pendidikan khususnya pada bidang profesi keperawatan untuk mengadakan seminar agar menambah pengetahuan kepustakaan mengenai pengetahuan tentang </w:t>
      </w:r>
      <w:r w:rsidRPr="00A05C2E">
        <w:t>personal hygiene</w:t>
      </w:r>
      <w:r>
        <w:t xml:space="preserve"> dengan </w:t>
      </w:r>
      <w:r w:rsidRPr="00A05C2E">
        <w:t>melakukan personal hygiene saat haid</w:t>
      </w:r>
      <w:r w:rsidR="00731990" w:rsidRPr="00A05C2E">
        <w:t xml:space="preserve"> </w:t>
      </w:r>
      <w:r w:rsidR="0073540B" w:rsidRPr="00A05C2E">
        <w:t>atau</w:t>
      </w:r>
      <w:r w:rsidR="00731990" w:rsidRPr="00A05C2E">
        <w:t xml:space="preserve"> </w:t>
      </w:r>
      <w:r w:rsidRPr="00A05C2E">
        <w:t>menstruasi</w:t>
      </w:r>
      <w:r w:rsidR="00731990">
        <w:t xml:space="preserve"> bagi</w:t>
      </w:r>
      <w:r w:rsidR="00731990" w:rsidRPr="00A05C2E">
        <w:t xml:space="preserve"> </w:t>
      </w:r>
      <w:r>
        <w:t>mahasiswi.</w:t>
      </w:r>
    </w:p>
    <w:p w14:paraId="752C53A7" w14:textId="77777777" w:rsidR="00892AA3" w:rsidRDefault="001F7F2B" w:rsidP="00CC2631">
      <w:pPr>
        <w:pStyle w:val="ListParagraph"/>
        <w:numPr>
          <w:ilvl w:val="0"/>
          <w:numId w:val="44"/>
        </w:numPr>
        <w:spacing w:line="360" w:lineRule="auto"/>
        <w:ind w:left="720"/>
        <w:jc w:val="both"/>
      </w:pPr>
      <w:r>
        <w:t>Bagi peneliti selanjutnya</w:t>
      </w:r>
    </w:p>
    <w:p w14:paraId="40922F12" w14:textId="58D82243" w:rsidR="00892AA3" w:rsidRDefault="00934126" w:rsidP="00A05C2E">
      <w:pPr>
        <w:pStyle w:val="ListParagraph"/>
        <w:spacing w:line="360" w:lineRule="auto"/>
        <w:ind w:firstLine="360"/>
        <w:jc w:val="both"/>
      </w:pPr>
      <w:r w:rsidRPr="00B42933">
        <w:t>Peneliti selanjutnya diharapkan dapat meneliti lebih lanjut mengenai</w:t>
      </w:r>
      <w:r w:rsidR="001F7F2B">
        <w:t xml:space="preserve"> pengetahuan tentang </w:t>
      </w:r>
      <w:r w:rsidR="001F7F2B" w:rsidRPr="00A05C2E">
        <w:t>personal hygiene</w:t>
      </w:r>
      <w:r w:rsidR="001F7F2B">
        <w:t xml:space="preserve"> dengan </w:t>
      </w:r>
      <w:r w:rsidR="001F7F2B" w:rsidRPr="00A05C2E">
        <w:t>melakukan personal hygiene saat haid</w:t>
      </w:r>
      <w:r w:rsidR="00731990" w:rsidRPr="00A05C2E">
        <w:t xml:space="preserve"> </w:t>
      </w:r>
      <w:r w:rsidR="0073540B" w:rsidRPr="00A05C2E">
        <w:t>atau</w:t>
      </w:r>
      <w:r w:rsidR="00731990" w:rsidRPr="00A05C2E">
        <w:t xml:space="preserve"> </w:t>
      </w:r>
      <w:r w:rsidR="001F7F2B" w:rsidRPr="00A05C2E">
        <w:t>menstruasi.</w:t>
      </w:r>
    </w:p>
    <w:p w14:paraId="432493B0" w14:textId="77777777" w:rsidR="00892AA3" w:rsidRDefault="00892AA3" w:rsidP="00A05C2E">
      <w:pPr>
        <w:pStyle w:val="ListParagraph"/>
        <w:spacing w:line="360" w:lineRule="auto"/>
        <w:ind w:firstLine="360"/>
        <w:jc w:val="both"/>
        <w:sectPr w:rsidR="00892AA3" w:rsidSect="00530545">
          <w:footerReference w:type="default" r:id="rId40"/>
          <w:type w:val="continuous"/>
          <w:pgSz w:w="11906" w:h="16838" w:code="9"/>
          <w:pgMar w:top="2268" w:right="1701" w:bottom="1701" w:left="2268" w:header="709" w:footer="709" w:gutter="0"/>
          <w:cols w:space="708"/>
          <w:docGrid w:linePitch="360"/>
        </w:sectPr>
      </w:pPr>
    </w:p>
    <w:p w14:paraId="32B6C617" w14:textId="77777777" w:rsidR="00892AA3" w:rsidRPr="00A05C2E" w:rsidRDefault="001F7F2B" w:rsidP="00A05C2E">
      <w:pPr>
        <w:pStyle w:val="Heading1"/>
        <w:spacing w:before="0" w:line="360" w:lineRule="auto"/>
        <w:jc w:val="center"/>
        <w:rPr>
          <w:rFonts w:ascii="Times New Roman" w:hAnsi="Times New Roman" w:cs="Times New Roman"/>
          <w:b/>
          <w:color w:val="auto"/>
          <w:sz w:val="24"/>
        </w:rPr>
      </w:pPr>
      <w:bookmarkStart w:id="210" w:name="_Toc82787944"/>
      <w:bookmarkStart w:id="211" w:name="_Toc82790404"/>
      <w:r w:rsidRPr="00A05C2E">
        <w:rPr>
          <w:rFonts w:ascii="Times New Roman" w:hAnsi="Times New Roman" w:cs="Times New Roman"/>
          <w:b/>
          <w:color w:val="auto"/>
          <w:sz w:val="24"/>
        </w:rPr>
        <w:t>DAFTAR PUSTAKA</w:t>
      </w:r>
      <w:bookmarkEnd w:id="210"/>
      <w:bookmarkEnd w:id="211"/>
    </w:p>
    <w:p w14:paraId="28DA40F1" w14:textId="77777777" w:rsidR="00A4143D" w:rsidRPr="00A4143D" w:rsidRDefault="001F7F2B" w:rsidP="00A05C2E">
      <w:pPr>
        <w:widowControl w:val="0"/>
        <w:autoSpaceDE w:val="0"/>
        <w:autoSpaceDN w:val="0"/>
        <w:adjustRightInd w:val="0"/>
        <w:spacing w:line="360" w:lineRule="auto"/>
        <w:jc w:val="both"/>
        <w:rPr>
          <w:noProof/>
        </w:rPr>
      </w:pPr>
      <w:r>
        <w:rPr>
          <w:b/>
        </w:rPr>
        <w:fldChar w:fldCharType="begin" w:fldLock="1"/>
      </w:r>
      <w:r>
        <w:rPr>
          <w:b/>
        </w:rPr>
        <w:instrText xml:space="preserve">ADDIN Mendeley Bibliography CSL_BIBLIOGRAPHY </w:instrText>
      </w:r>
      <w:r>
        <w:rPr>
          <w:b/>
        </w:rPr>
        <w:fldChar w:fldCharType="separate"/>
      </w:r>
      <w:r w:rsidR="00A4143D" w:rsidRPr="00A4143D">
        <w:rPr>
          <w:noProof/>
        </w:rPr>
        <w:t xml:space="preserve">Andhyantoro, I. K. dan I. (2012). </w:t>
      </w:r>
      <w:r w:rsidR="00A4143D" w:rsidRPr="00A4143D">
        <w:rPr>
          <w:i/>
          <w:iCs/>
          <w:noProof/>
        </w:rPr>
        <w:t>Kesehatan Reproduksi Untuk Mahasiswa Kebidanan dan Keperawatan</w:t>
      </w:r>
      <w:r w:rsidR="00A4143D" w:rsidRPr="00A4143D">
        <w:rPr>
          <w:noProof/>
        </w:rPr>
        <w:t>. Salemba Medika.</w:t>
      </w:r>
    </w:p>
    <w:p w14:paraId="57FA1632"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Anurogo. (2009). </w:t>
      </w:r>
      <w:r w:rsidRPr="00A4143D">
        <w:rPr>
          <w:i/>
          <w:iCs/>
          <w:noProof/>
        </w:rPr>
        <w:t>Psikologi Permasalahan Pada Remaja</w:t>
      </w:r>
      <w:r w:rsidRPr="00A4143D">
        <w:rPr>
          <w:noProof/>
        </w:rPr>
        <w:t>. www.altavista.co.id</w:t>
      </w:r>
    </w:p>
    <w:p w14:paraId="3032624B"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ASBI, N. M. (2018). Pentingnya Health Education Reproduksi Dan Hygiene Menstruasi Terhadap Anak Remaja Putri Tuna Netra Di Yayasan Tuna Netra Indonesia (YAPTI). </w:t>
      </w:r>
      <w:r w:rsidRPr="00A4143D">
        <w:rPr>
          <w:i/>
          <w:iCs/>
          <w:noProof/>
        </w:rPr>
        <w:t>Director</w:t>
      </w:r>
      <w:r w:rsidRPr="00A4143D">
        <w:rPr>
          <w:noProof/>
        </w:rPr>
        <w:t xml:space="preserve">, </w:t>
      </w:r>
      <w:r w:rsidRPr="00A4143D">
        <w:rPr>
          <w:i/>
          <w:iCs/>
          <w:noProof/>
        </w:rPr>
        <w:t>15</w:t>
      </w:r>
      <w:r w:rsidRPr="00A4143D">
        <w:rPr>
          <w:noProof/>
        </w:rPr>
        <w:t>(40), 6–13. http://awsassets.wwfnz.panda.org/downloads/earth_summit_2012_v3.pdf%0Ahttp://hdl.handle.net/10239/131%0Ahttps://www.uam.es/gruposinv/meva/publicaciones jesus/capitulos_espanyol_jesus/2005_motivacion para el aprendizaje Perspectiva alumnos.pdf%0Ahttps://ww</w:t>
      </w:r>
    </w:p>
    <w:p w14:paraId="17F1A0D4"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Asrinah. (2011). </w:t>
      </w:r>
      <w:r w:rsidRPr="00A4143D">
        <w:rPr>
          <w:i/>
          <w:iCs/>
          <w:noProof/>
        </w:rPr>
        <w:t>Menstruasi dan Permasalahannya</w:t>
      </w:r>
      <w:r w:rsidRPr="00A4143D">
        <w:rPr>
          <w:noProof/>
        </w:rPr>
        <w:t>. Pustaka Panasea.</w:t>
      </w:r>
    </w:p>
    <w:p w14:paraId="2BB3A6BB"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Azzam, U. (2012). </w:t>
      </w:r>
      <w:r w:rsidRPr="00A4143D">
        <w:rPr>
          <w:i/>
          <w:iCs/>
          <w:noProof/>
        </w:rPr>
        <w:t>La Tahzan untuk wanita haid</w:t>
      </w:r>
      <w:r w:rsidRPr="00A4143D">
        <w:rPr>
          <w:noProof/>
        </w:rPr>
        <w:t>. Qultum Media.</w:t>
      </w:r>
    </w:p>
    <w:p w14:paraId="261012E0"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Baradero, D. dan. (2012). </w:t>
      </w:r>
      <w:r w:rsidRPr="00A4143D">
        <w:rPr>
          <w:i/>
          <w:iCs/>
          <w:noProof/>
        </w:rPr>
        <w:t>Seri Asuhan Keperawatan Pasien Gangguan Sistem Reproduksi &amp; Seksualitas</w:t>
      </w:r>
      <w:r w:rsidRPr="00A4143D">
        <w:rPr>
          <w:noProof/>
        </w:rPr>
        <w:t>. EGC.</w:t>
      </w:r>
    </w:p>
    <w:p w14:paraId="51B0E507"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Dharma, K. kusuma. (2015). </w:t>
      </w:r>
      <w:r w:rsidRPr="00A4143D">
        <w:rPr>
          <w:i/>
          <w:iCs/>
          <w:noProof/>
        </w:rPr>
        <w:t>Metodologi Penelitian Keperawatan</w:t>
      </w:r>
      <w:r w:rsidRPr="00A4143D">
        <w:rPr>
          <w:noProof/>
        </w:rPr>
        <w:t>. CV. Trans Info Media.</w:t>
      </w:r>
    </w:p>
    <w:p w14:paraId="0A4F2C97"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Durisah. (2016). Hubungan Tingkat Pengetahuan Dan Sikap Dengan Perilaku Remaja Putri Tentang Kebersihan Organ Reproduksi Pada Saat Menstruasi Di SMP Pesantren Pancasila Kota Bengkulu Tahun 2016. </w:t>
      </w:r>
      <w:r w:rsidRPr="00A4143D">
        <w:rPr>
          <w:i/>
          <w:iCs/>
          <w:noProof/>
        </w:rPr>
        <w:t>Resma</w:t>
      </w:r>
      <w:r w:rsidRPr="00A4143D">
        <w:rPr>
          <w:noProof/>
        </w:rPr>
        <w:t xml:space="preserve">, </w:t>
      </w:r>
      <w:r w:rsidRPr="00A4143D">
        <w:rPr>
          <w:i/>
          <w:iCs/>
          <w:noProof/>
        </w:rPr>
        <w:t>3</w:t>
      </w:r>
      <w:r w:rsidRPr="00A4143D">
        <w:rPr>
          <w:noProof/>
        </w:rPr>
        <w:t>(2), 13–22.</w:t>
      </w:r>
    </w:p>
    <w:p w14:paraId="1A6E57AD"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Handayani, S. (2018). HubunganTingkat Pengetahuan Personal Hygine Dengan Perilaku Vulva Hygine Saat Menstruasi Pada Remaja Putri Di Ponpes Al - Ghifari Gamping Sleman Yogyakarta. </w:t>
      </w:r>
      <w:r w:rsidRPr="00A4143D">
        <w:rPr>
          <w:i/>
          <w:iCs/>
          <w:noProof/>
        </w:rPr>
        <w:t>Jurnal Kesehatan Samodra Ilmu</w:t>
      </w:r>
      <w:r w:rsidRPr="00A4143D">
        <w:rPr>
          <w:noProof/>
        </w:rPr>
        <w:t xml:space="preserve">, </w:t>
      </w:r>
      <w:r w:rsidRPr="00A4143D">
        <w:rPr>
          <w:i/>
          <w:iCs/>
          <w:noProof/>
        </w:rPr>
        <w:t>10</w:t>
      </w:r>
      <w:r w:rsidRPr="00A4143D">
        <w:rPr>
          <w:noProof/>
        </w:rPr>
        <w:t>(1), 2–3.</w:t>
      </w:r>
    </w:p>
    <w:p w14:paraId="162651E1"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Hidayat, A. A. A. (2012). </w:t>
      </w:r>
      <w:r w:rsidRPr="00A4143D">
        <w:rPr>
          <w:i/>
          <w:iCs/>
          <w:noProof/>
        </w:rPr>
        <w:t>Riset Keperawatan dan Tehnik Penulisan Ilmiah</w:t>
      </w:r>
      <w:r w:rsidRPr="00A4143D">
        <w:rPr>
          <w:noProof/>
        </w:rPr>
        <w:t xml:space="preserve"> (Nurchasanah (ed.)). Salemba Medika.</w:t>
      </w:r>
    </w:p>
    <w:p w14:paraId="571FE9E5"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Husni, H. (2018). Hubungan Pengetahuan Dan Sikap Dengan Tindakan Personal Hygiene Saatmenstruasi Pada Remaja Putri. </w:t>
      </w:r>
      <w:r w:rsidRPr="00A4143D">
        <w:rPr>
          <w:i/>
          <w:iCs/>
          <w:noProof/>
        </w:rPr>
        <w:t>Jurnal Media Kesehatan</w:t>
      </w:r>
      <w:r w:rsidRPr="00A4143D">
        <w:rPr>
          <w:noProof/>
        </w:rPr>
        <w:t xml:space="preserve">, </w:t>
      </w:r>
      <w:r w:rsidRPr="00A4143D">
        <w:rPr>
          <w:i/>
          <w:iCs/>
          <w:noProof/>
        </w:rPr>
        <w:t>9</w:t>
      </w:r>
      <w:r w:rsidRPr="00A4143D">
        <w:rPr>
          <w:noProof/>
        </w:rPr>
        <w:t>(2), 165–170. https://doi.org/10.33088/jmk.v9i2.309</w:t>
      </w:r>
    </w:p>
    <w:p w14:paraId="7E5CE921"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Indah, I. L. (2012). Gambaran Pengetahuan Remaja Putri Tentang Perineal Hygiene di SMPIT As Salam Pasar Minggu. </w:t>
      </w:r>
      <w:r w:rsidRPr="00A4143D">
        <w:rPr>
          <w:i/>
          <w:iCs/>
          <w:noProof/>
        </w:rPr>
        <w:t>Universitas Indonesia</w:t>
      </w:r>
      <w:r w:rsidRPr="00A4143D">
        <w:rPr>
          <w:noProof/>
        </w:rPr>
        <w:t>, 1–82.</w:t>
      </w:r>
    </w:p>
    <w:p w14:paraId="4D688941"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Irianti, D., &amp; Tiarahma, L. (2021). </w:t>
      </w:r>
      <w:r w:rsidRPr="00A4143D">
        <w:rPr>
          <w:i/>
          <w:iCs/>
          <w:noProof/>
        </w:rPr>
        <w:t>Program Studi Diploma Tiga Keperawatan Stikes Intan Martapura , Indonesia Tabel Berdasarkan tabel 1 , mayoritas responden berada pada rentang usia 13-14 tahun sebanyak 38 orang ( 63 , 3 %), dan usia menarche terbanyak pada</w:t>
      </w:r>
      <w:r w:rsidRPr="00A4143D">
        <w:rPr>
          <w:noProof/>
        </w:rPr>
        <w:t xml:space="preserve">. </w:t>
      </w:r>
      <w:r w:rsidRPr="00A4143D">
        <w:rPr>
          <w:i/>
          <w:iCs/>
          <w:noProof/>
        </w:rPr>
        <w:t>May</w:t>
      </w:r>
      <w:r w:rsidRPr="00A4143D">
        <w:rPr>
          <w:noProof/>
        </w:rPr>
        <w:t>, 20–23.</w:t>
      </w:r>
    </w:p>
    <w:p w14:paraId="3E665C9A"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Irianto. (2015). </w:t>
      </w:r>
      <w:r w:rsidRPr="00A4143D">
        <w:rPr>
          <w:i/>
          <w:iCs/>
          <w:noProof/>
        </w:rPr>
        <w:t>Kesehatan Reproduksi (Reproduksi Health) Teori dan Praktikum</w:t>
      </w:r>
      <w:r w:rsidRPr="00A4143D">
        <w:rPr>
          <w:noProof/>
        </w:rPr>
        <w:t>. Alfabeta.</w:t>
      </w:r>
    </w:p>
    <w:p w14:paraId="77FB5F8D"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Izzati, Wisnatul , Agustina, R. (2014). Hubungan Pengetahuan Dengan Pelaksanaan Personal Hygiene Genitalia Saat Menstruasi Pada Remaja Putri Kelas IX SMP Negeri 4 Bukittinggi. </w:t>
      </w:r>
      <w:r w:rsidRPr="00A4143D">
        <w:rPr>
          <w:i/>
          <w:iCs/>
          <w:noProof/>
        </w:rPr>
        <w:t>Jurnal Kesehatan</w:t>
      </w:r>
      <w:r w:rsidRPr="00A4143D">
        <w:rPr>
          <w:noProof/>
        </w:rPr>
        <w:t xml:space="preserve">, </w:t>
      </w:r>
      <w:r w:rsidRPr="00A4143D">
        <w:rPr>
          <w:i/>
          <w:iCs/>
          <w:noProof/>
        </w:rPr>
        <w:t>6</w:t>
      </w:r>
      <w:r w:rsidRPr="00A4143D">
        <w:rPr>
          <w:noProof/>
        </w:rPr>
        <w:t>(3), 2–5. W Izzati, R Agustiani - ’AFIYAH, 2015 - ejournal.stikesyarsi.ac.id</w:t>
      </w:r>
    </w:p>
    <w:p w14:paraId="018D9BBD"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Kinasih, N. (2012). </w:t>
      </w:r>
      <w:r w:rsidRPr="00A4143D">
        <w:rPr>
          <w:i/>
          <w:iCs/>
          <w:noProof/>
        </w:rPr>
        <w:t>Wanita Pintar kesehatan dan kesehatan</w:t>
      </w:r>
      <w:r w:rsidRPr="00A4143D">
        <w:rPr>
          <w:noProof/>
        </w:rPr>
        <w:t>. Araska.</w:t>
      </w:r>
    </w:p>
    <w:p w14:paraId="309C4A59"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Kusmiran, E. (2011). </w:t>
      </w:r>
      <w:r w:rsidRPr="00A4143D">
        <w:rPr>
          <w:i/>
          <w:iCs/>
          <w:noProof/>
        </w:rPr>
        <w:t>Kesehatan Reproduksi Remaja dan Wanita</w:t>
      </w:r>
      <w:r w:rsidRPr="00A4143D">
        <w:rPr>
          <w:noProof/>
        </w:rPr>
        <w:t>. Salemba Medika.</w:t>
      </w:r>
    </w:p>
    <w:p w14:paraId="76DD0402"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Lianawati, I. (2012). Tingkat Pengetahuan Remaja Putri Tentang Personal Hygiene Saat Menstruasi Pada Siswi Kelas X SMA Islam Terpadu Al-Masyhur Pati Tahun 2012. </w:t>
      </w:r>
      <w:r w:rsidRPr="00A4143D">
        <w:rPr>
          <w:i/>
          <w:iCs/>
          <w:noProof/>
        </w:rPr>
        <w:t>Sekolah Tinggi Ilmu Kesehatan Kusuma Husada</w:t>
      </w:r>
      <w:r w:rsidRPr="00A4143D">
        <w:rPr>
          <w:noProof/>
        </w:rPr>
        <w:t>.</w:t>
      </w:r>
    </w:p>
    <w:p w14:paraId="17EFB79A"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Makhfudli, (Efendi dan. (2009). </w:t>
      </w:r>
      <w:r w:rsidRPr="00A4143D">
        <w:rPr>
          <w:i/>
          <w:iCs/>
          <w:noProof/>
        </w:rPr>
        <w:t>Keperawatan Kesehatan Komunitas</w:t>
      </w:r>
      <w:r w:rsidRPr="00A4143D">
        <w:rPr>
          <w:noProof/>
        </w:rPr>
        <w:t xml:space="preserve">. </w:t>
      </w:r>
      <w:r w:rsidRPr="00A4143D">
        <w:rPr>
          <w:i/>
          <w:iCs/>
          <w:noProof/>
        </w:rPr>
        <w:t>September 2015</w:t>
      </w:r>
      <w:r w:rsidRPr="00A4143D">
        <w:rPr>
          <w:noProof/>
        </w:rPr>
        <w:t>. https://doi.org/10.13140/RG.2.1.1178.5366</w:t>
      </w:r>
    </w:p>
    <w:p w14:paraId="62635C58"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Malihah, M., Ibnusantosa, R. G., Respati, T., Rathomi, H. S., &amp; Sukarya, W. S. (2019). Tingkat Pengetahuan Personal Hygiene Saat Menstruasi antara Siswi Pondok Pesantren dan SMP Negeri di Kabupaten Cirebon. </w:t>
      </w:r>
      <w:r w:rsidRPr="00A4143D">
        <w:rPr>
          <w:i/>
          <w:iCs/>
          <w:noProof/>
        </w:rPr>
        <w:t>Jurnal Integrasi Kesehatan &amp; Sains</w:t>
      </w:r>
      <w:r w:rsidRPr="00A4143D">
        <w:rPr>
          <w:noProof/>
        </w:rPr>
        <w:t xml:space="preserve">, </w:t>
      </w:r>
      <w:r w:rsidRPr="00A4143D">
        <w:rPr>
          <w:i/>
          <w:iCs/>
          <w:noProof/>
        </w:rPr>
        <w:t>1</w:t>
      </w:r>
      <w:r w:rsidRPr="00A4143D">
        <w:rPr>
          <w:noProof/>
        </w:rPr>
        <w:t>(1), 83–86. https://doi.org/10.29313/jiks.v1i1.4328</w:t>
      </w:r>
    </w:p>
    <w:p w14:paraId="18DA8E2A"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Marmi. (2013). </w:t>
      </w:r>
      <w:r w:rsidRPr="00A4143D">
        <w:rPr>
          <w:i/>
          <w:iCs/>
          <w:noProof/>
        </w:rPr>
        <w:t>Kesehatan Reproduksi</w:t>
      </w:r>
      <w:r w:rsidRPr="00A4143D">
        <w:rPr>
          <w:noProof/>
        </w:rPr>
        <w:t>. Pustaka Pelajar.</w:t>
      </w:r>
    </w:p>
    <w:p w14:paraId="138C8DD8"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Mubarak, W. I. (2012). </w:t>
      </w:r>
      <w:r w:rsidRPr="00A4143D">
        <w:rPr>
          <w:i/>
          <w:iCs/>
          <w:noProof/>
        </w:rPr>
        <w:t>Promosi Kesehatan Untuk Kebidanan</w:t>
      </w:r>
      <w:r w:rsidRPr="00A4143D">
        <w:rPr>
          <w:noProof/>
        </w:rPr>
        <w:t>. Salemba Medika.</w:t>
      </w:r>
    </w:p>
    <w:p w14:paraId="122A4DDF"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Notoatmodjo, S. (2010). </w:t>
      </w:r>
      <w:r w:rsidRPr="00A4143D">
        <w:rPr>
          <w:i/>
          <w:iCs/>
          <w:noProof/>
        </w:rPr>
        <w:t>Metodologi Penelitian Kesehatan</w:t>
      </w:r>
      <w:r w:rsidRPr="00A4143D">
        <w:rPr>
          <w:noProof/>
        </w:rPr>
        <w:t>. Rineka Cipta.</w:t>
      </w:r>
    </w:p>
    <w:p w14:paraId="7BFA128A"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Notoatmodjo Soekidjo. (2012). </w:t>
      </w:r>
      <w:r w:rsidRPr="00A4143D">
        <w:rPr>
          <w:i/>
          <w:iCs/>
          <w:noProof/>
        </w:rPr>
        <w:t>Promosi kesehatan dan perilaku kesehatan</w:t>
      </w:r>
      <w:r w:rsidRPr="00A4143D">
        <w:rPr>
          <w:noProof/>
        </w:rPr>
        <w:t>. Rineka Cipta.</w:t>
      </w:r>
    </w:p>
    <w:p w14:paraId="43A6309E"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Nursalam. (2017). </w:t>
      </w:r>
      <w:r w:rsidRPr="00A4143D">
        <w:rPr>
          <w:i/>
          <w:iCs/>
          <w:noProof/>
        </w:rPr>
        <w:t>Metodologi Penelitian Ilmu Keperawatan : Pendekatan Praktis Edisi 4</w:t>
      </w:r>
      <w:r w:rsidRPr="00A4143D">
        <w:rPr>
          <w:noProof/>
        </w:rPr>
        <w:t xml:space="preserve"> (Peni Puji Lestari (ed.)). Salemba Medika.</w:t>
      </w:r>
    </w:p>
    <w:p w14:paraId="59A3FA3C"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Patricia. (2010). </w:t>
      </w:r>
      <w:r w:rsidRPr="00A4143D">
        <w:rPr>
          <w:i/>
          <w:iCs/>
          <w:noProof/>
        </w:rPr>
        <w:t>Buku Ajar Fundamental Keperawatan</w:t>
      </w:r>
      <w:r w:rsidRPr="00A4143D">
        <w:rPr>
          <w:noProof/>
        </w:rPr>
        <w:t>. EGC.</w:t>
      </w:r>
    </w:p>
    <w:p w14:paraId="02C3ABAA"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Pertiwi, T. I., &amp; Megatsari, H. (2018). Gambaran Tingkat Pengetahuan Dan Praktik Menstrual Hygiene Siswi Sdn 4 Pacarkembang Surabaya the Description of the Knowledge and Practice Level of Menstrual Hygiene on Female Student At Sdn 4 Pacarkembang Surabaya. </w:t>
      </w:r>
      <w:r w:rsidRPr="00A4143D">
        <w:rPr>
          <w:i/>
          <w:iCs/>
          <w:noProof/>
        </w:rPr>
        <w:t>Jurnal Promkes</w:t>
      </w:r>
      <w:r w:rsidRPr="00A4143D">
        <w:rPr>
          <w:noProof/>
        </w:rPr>
        <w:t xml:space="preserve">, </w:t>
      </w:r>
      <w:r w:rsidRPr="00A4143D">
        <w:rPr>
          <w:i/>
          <w:iCs/>
          <w:noProof/>
        </w:rPr>
        <w:t>6 No. 2</w:t>
      </w:r>
      <w:r w:rsidRPr="00A4143D">
        <w:rPr>
          <w:noProof/>
        </w:rPr>
        <w:t>, 142–154.</w:t>
      </w:r>
    </w:p>
    <w:p w14:paraId="279D4066"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Pratiwi, A. I. (2013). Tingkat pengetahuan Remaja putri tentang perubahan fisik Pubertas di SMPN 1 Sambi Tahun 2013. </w:t>
      </w:r>
      <w:r w:rsidRPr="00A4143D">
        <w:rPr>
          <w:i/>
          <w:iCs/>
          <w:noProof/>
        </w:rPr>
        <w:t>Tingkat Pengetahuan Ibu Hamil Tentang Resiko Tinggi Kehamilan Di BPS Siti Mursidah Sumber Lawang Sragen Tahun 2013</w:t>
      </w:r>
      <w:r w:rsidRPr="00A4143D">
        <w:rPr>
          <w:noProof/>
        </w:rPr>
        <w:t xml:space="preserve">, </w:t>
      </w:r>
      <w:r w:rsidRPr="00A4143D">
        <w:rPr>
          <w:i/>
          <w:iCs/>
          <w:noProof/>
        </w:rPr>
        <w:t>1</w:t>
      </w:r>
      <w:r w:rsidRPr="00A4143D">
        <w:rPr>
          <w:noProof/>
        </w:rPr>
        <w:t>(2013), 1–64. Tingkat pengetahuan Remaja putri tentang perubahan fisik Pubertas di SMPN 1 Sambi Tahun 2013</w:t>
      </w:r>
    </w:p>
    <w:p w14:paraId="56BC3FE7"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Putri, I. (2012). Hubungan Antara Pengetahuan Kesehatan Reproduksi Dengan Perilaku Hyieginis Remaja Putri Pada Saat Menstruasi. </w:t>
      </w:r>
      <w:r w:rsidRPr="00A4143D">
        <w:rPr>
          <w:i/>
          <w:iCs/>
          <w:noProof/>
        </w:rPr>
        <w:t>Fakultas Psikologi Universitas Muhammadiyah Surakarta</w:t>
      </w:r>
      <w:r w:rsidRPr="00A4143D">
        <w:rPr>
          <w:noProof/>
        </w:rPr>
        <w:t>, 1–5. http://eprints.ums.ac.id/5950/</w:t>
      </w:r>
    </w:p>
    <w:p w14:paraId="0EEC7044"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Rahayu, I. P. dan S. (2016). </w:t>
      </w:r>
      <w:r w:rsidRPr="00A4143D">
        <w:rPr>
          <w:i/>
          <w:iCs/>
          <w:noProof/>
        </w:rPr>
        <w:t>Kesehatan reproduksi dan keluarga berencana</w:t>
      </w:r>
      <w:r w:rsidRPr="00A4143D">
        <w:rPr>
          <w:noProof/>
        </w:rPr>
        <w:t>.</w:t>
      </w:r>
    </w:p>
    <w:p w14:paraId="1F9B9109"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Rahmawati, Y. W. dan A. (2014). </w:t>
      </w:r>
      <w:r w:rsidRPr="00A4143D">
        <w:rPr>
          <w:i/>
          <w:iCs/>
          <w:noProof/>
        </w:rPr>
        <w:t>Kesehatan Reproduksi</w:t>
      </w:r>
      <w:r w:rsidRPr="00A4143D">
        <w:rPr>
          <w:noProof/>
        </w:rPr>
        <w:t>. Fitramaya.</w:t>
      </w:r>
    </w:p>
    <w:p w14:paraId="2E17BFD1"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Rofi’ah, S. (2017). Efektivitas Pendidikan Kesehatan Metode Peer Group Terhadap Tingkat Pengetahuan Dan Sikap Personal Hygiene Saat Menstruasi. </w:t>
      </w:r>
      <w:r w:rsidRPr="00A4143D">
        <w:rPr>
          <w:i/>
          <w:iCs/>
          <w:noProof/>
        </w:rPr>
        <w:t>Jurnal Ilmiah Bidan</w:t>
      </w:r>
      <w:r w:rsidRPr="00A4143D">
        <w:rPr>
          <w:noProof/>
        </w:rPr>
        <w:t xml:space="preserve">, </w:t>
      </w:r>
      <w:r w:rsidRPr="00A4143D">
        <w:rPr>
          <w:i/>
          <w:iCs/>
          <w:noProof/>
        </w:rPr>
        <w:t>2</w:t>
      </w:r>
      <w:r w:rsidRPr="00A4143D">
        <w:rPr>
          <w:noProof/>
        </w:rPr>
        <w:t>(2), 31–36.</w:t>
      </w:r>
    </w:p>
    <w:p w14:paraId="60267B95"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Salirawati, D. (n.d.). </w:t>
      </w:r>
      <w:r w:rsidRPr="00A4143D">
        <w:rPr>
          <w:i/>
          <w:iCs/>
          <w:noProof/>
        </w:rPr>
        <w:t>Untuk SMP/MTs Kelas</w:t>
      </w:r>
      <w:r w:rsidRPr="00A4143D">
        <w:rPr>
          <w:noProof/>
        </w:rPr>
        <w:t>.</w:t>
      </w:r>
    </w:p>
    <w:p w14:paraId="3F5FE7FC"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Sitarani, C., Rumiati, F., &amp; Sumbayak, E. M. (2020). Gambaran Tingkat Pengetahuan Siswi Kelas 2 SMAN 23 Jakarta tentang Personal Hygiene saat Menstruasi sebelum dan sesudah Penyuluhan. </w:t>
      </w:r>
      <w:r w:rsidRPr="00A4143D">
        <w:rPr>
          <w:i/>
          <w:iCs/>
          <w:noProof/>
        </w:rPr>
        <w:t>Jurnal Kedokteran Meditek</w:t>
      </w:r>
      <w:r w:rsidRPr="00A4143D">
        <w:rPr>
          <w:noProof/>
        </w:rPr>
        <w:t xml:space="preserve">, </w:t>
      </w:r>
      <w:r w:rsidRPr="00A4143D">
        <w:rPr>
          <w:i/>
          <w:iCs/>
          <w:noProof/>
        </w:rPr>
        <w:t>26</w:t>
      </w:r>
      <w:r w:rsidRPr="00A4143D">
        <w:rPr>
          <w:noProof/>
        </w:rPr>
        <w:t>(2), 43–50. https://doi.org/10.36452/jkdoktmeditek.v26i2.1839</w:t>
      </w:r>
    </w:p>
    <w:p w14:paraId="5D5374C1"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Sitohang, N. A., Suza, D. E., &amp; Adella, C. A. (2020). Pendidikan Kesehatan Tentang Manajemen Kesehatan Menstruasi Terhadap Pengetahuan dan Sikap Remaja Madrasah Tsanawiyah Swasta Amal Saleh. </w:t>
      </w:r>
      <w:r w:rsidRPr="00A4143D">
        <w:rPr>
          <w:i/>
          <w:iCs/>
          <w:noProof/>
        </w:rPr>
        <w:t>Jurnal Riset Hesti Medan Akper Kesdam I/BB Medan</w:t>
      </w:r>
      <w:r w:rsidRPr="00A4143D">
        <w:rPr>
          <w:noProof/>
        </w:rPr>
        <w:t xml:space="preserve">, </w:t>
      </w:r>
      <w:r w:rsidRPr="00A4143D">
        <w:rPr>
          <w:i/>
          <w:iCs/>
          <w:noProof/>
        </w:rPr>
        <w:t>5</w:t>
      </w:r>
      <w:r w:rsidRPr="00A4143D">
        <w:rPr>
          <w:noProof/>
        </w:rPr>
        <w:t>(2), 161. https://doi.org/10.34008/jurhesti.v5i2.208</w:t>
      </w:r>
    </w:p>
    <w:p w14:paraId="65B2F185"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Siyoto, S. (2015). </w:t>
      </w:r>
      <w:r w:rsidRPr="00A4143D">
        <w:rPr>
          <w:i/>
          <w:iCs/>
          <w:noProof/>
        </w:rPr>
        <w:t>Dasar Metodologi Penelitian</w:t>
      </w:r>
      <w:r w:rsidRPr="00A4143D">
        <w:rPr>
          <w:noProof/>
        </w:rPr>
        <w:t xml:space="preserve"> (Ayup (ed.); Pertama). Literasi Media Publishing.</w:t>
      </w:r>
    </w:p>
    <w:p w14:paraId="1CE85A41"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Sulaikha, I. (2018). Hubungan Personal Hygiene Saat Menstruasi Dengan Kejadian Pruritus Vulvae Pada Remaja. </w:t>
      </w:r>
      <w:r w:rsidRPr="00A4143D">
        <w:rPr>
          <w:i/>
          <w:iCs/>
          <w:noProof/>
        </w:rPr>
        <w:t>Photosynthetica</w:t>
      </w:r>
      <w:r w:rsidRPr="00A4143D">
        <w:rPr>
          <w:noProof/>
        </w:rPr>
        <w:t xml:space="preserve">, </w:t>
      </w:r>
      <w:r w:rsidRPr="00A4143D">
        <w:rPr>
          <w:i/>
          <w:iCs/>
          <w:noProof/>
        </w:rPr>
        <w:t>2</w:t>
      </w:r>
      <w:r w:rsidRPr="00A4143D">
        <w:rPr>
          <w:noProof/>
        </w:rPr>
        <w:t>(1), 1–13. http://link.springer.com/10.1007/978-3-319-76887-8%0Ahttp://link.springer.com/10.1007/978-3-319-93594-2%0Ahttp://dx.doi.org/10.1016/B978-0-12-409517-5.00007-3%0Ahttp://dx.doi.org/10.1016/j.jff.2015.06.018%0Ahttp://dx.doi.org/10.1038/s41559-019-0877-3%0Aht</w:t>
      </w:r>
    </w:p>
    <w:p w14:paraId="18DB2869"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Wartonah, T. dan. (2010). </w:t>
      </w:r>
      <w:r w:rsidRPr="00A4143D">
        <w:rPr>
          <w:i/>
          <w:iCs/>
          <w:noProof/>
        </w:rPr>
        <w:t>Kebutuhan Dasar Manusia dan Proses Keperawatan</w:t>
      </w:r>
      <w:r w:rsidRPr="00A4143D">
        <w:rPr>
          <w:noProof/>
        </w:rPr>
        <w:t>. Salemba Medika.</w:t>
      </w:r>
    </w:p>
    <w:p w14:paraId="2AAA11D9"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Wiknjosastro. (2010). </w:t>
      </w:r>
      <w:r w:rsidRPr="00A4143D">
        <w:rPr>
          <w:i/>
          <w:iCs/>
          <w:noProof/>
        </w:rPr>
        <w:t>Ilmu kandungan</w:t>
      </w:r>
      <w:r w:rsidRPr="00A4143D">
        <w:rPr>
          <w:noProof/>
        </w:rPr>
        <w:t>. YBPSP.</w:t>
      </w:r>
    </w:p>
    <w:p w14:paraId="597B732B" w14:textId="77777777" w:rsidR="00A4143D" w:rsidRPr="00A4143D" w:rsidRDefault="00A4143D" w:rsidP="00A05C2E">
      <w:pPr>
        <w:widowControl w:val="0"/>
        <w:autoSpaceDE w:val="0"/>
        <w:autoSpaceDN w:val="0"/>
        <w:adjustRightInd w:val="0"/>
        <w:spacing w:line="360" w:lineRule="auto"/>
        <w:jc w:val="both"/>
        <w:rPr>
          <w:noProof/>
        </w:rPr>
      </w:pPr>
      <w:r w:rsidRPr="00A4143D">
        <w:rPr>
          <w:noProof/>
        </w:rPr>
        <w:t xml:space="preserve">Yusiana, M. A., Silvianita, M., Saputri, T., &amp; Kediri, S. R. B. (n.d.). </w:t>
      </w:r>
      <w:r w:rsidRPr="00A4143D">
        <w:rPr>
          <w:i/>
          <w:iCs/>
          <w:noProof/>
        </w:rPr>
        <w:t>Perilaku Personal Hygiene Remaja Puteri pada Saat Menstruasi PERILAKU PERSONAL HYGIENE REMAJA PUTERI PADA SAAT MENSTRUASI PERSONAL HYGIENE BEHAVIOR FEMALE TEENAGER WHEN TO MENSTRUATING</w:t>
      </w:r>
      <w:r w:rsidRPr="00A4143D">
        <w:rPr>
          <w:noProof/>
        </w:rPr>
        <w:t>. 14–19.</w:t>
      </w:r>
    </w:p>
    <w:p w14:paraId="6FFE2171" w14:textId="77777777" w:rsidR="00892AA3" w:rsidRDefault="001F7F2B" w:rsidP="00A05C2E">
      <w:pPr>
        <w:spacing w:line="360" w:lineRule="auto"/>
        <w:jc w:val="both"/>
        <w:rPr>
          <w:b/>
        </w:rPr>
      </w:pPr>
      <w:r>
        <w:rPr>
          <w:b/>
        </w:rPr>
        <w:fldChar w:fldCharType="end"/>
      </w:r>
    </w:p>
    <w:p w14:paraId="0355F0AE" w14:textId="77777777" w:rsidR="00892AA3" w:rsidRDefault="001F7F2B">
      <w:pPr>
        <w:spacing w:after="160" w:line="259" w:lineRule="auto"/>
        <w:rPr>
          <w:b/>
        </w:rPr>
      </w:pPr>
      <w:r>
        <w:rPr>
          <w:b/>
        </w:rPr>
        <w:br w:type="page"/>
      </w:r>
    </w:p>
    <w:p w14:paraId="2477B794" w14:textId="4C90D7F7" w:rsidR="00731990" w:rsidRPr="00811B20" w:rsidRDefault="00811B20" w:rsidP="00811B20">
      <w:pPr>
        <w:pStyle w:val="Caption"/>
        <w:spacing w:after="0" w:line="360" w:lineRule="auto"/>
        <w:jc w:val="right"/>
        <w:rPr>
          <w:rFonts w:ascii="Times New Roman" w:hAnsi="Times New Roman" w:cs="Times New Roman"/>
          <w:i w:val="0"/>
          <w:color w:val="auto"/>
          <w:sz w:val="24"/>
        </w:rPr>
      </w:pPr>
      <w:bookmarkStart w:id="212" w:name="_Toc82791391"/>
      <w:r w:rsidRPr="00811B20">
        <w:rPr>
          <w:rFonts w:ascii="Times New Roman" w:hAnsi="Times New Roman" w:cs="Times New Roman"/>
          <w:i w:val="0"/>
          <w:color w:val="auto"/>
          <w:sz w:val="24"/>
        </w:rPr>
        <w:t xml:space="preserve">Lampiran </w:t>
      </w:r>
      <w:r w:rsidRPr="00811B20">
        <w:rPr>
          <w:rFonts w:ascii="Times New Roman" w:hAnsi="Times New Roman" w:cs="Times New Roman"/>
          <w:i w:val="0"/>
          <w:color w:val="auto"/>
          <w:sz w:val="24"/>
        </w:rPr>
        <w:fldChar w:fldCharType="begin"/>
      </w:r>
      <w:r w:rsidRPr="00811B20">
        <w:rPr>
          <w:rFonts w:ascii="Times New Roman" w:hAnsi="Times New Roman" w:cs="Times New Roman"/>
          <w:i w:val="0"/>
          <w:color w:val="auto"/>
          <w:sz w:val="24"/>
        </w:rPr>
        <w:instrText xml:space="preserve"> SEQ Lampiran \* ARABIC </w:instrText>
      </w:r>
      <w:r w:rsidRPr="00811B20">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1</w:t>
      </w:r>
      <w:r w:rsidRPr="00811B20">
        <w:rPr>
          <w:rFonts w:ascii="Times New Roman" w:hAnsi="Times New Roman" w:cs="Times New Roman"/>
          <w:i w:val="0"/>
          <w:color w:val="auto"/>
          <w:sz w:val="24"/>
        </w:rPr>
        <w:fldChar w:fldCharType="end"/>
      </w:r>
      <w:r w:rsidR="00731990" w:rsidRPr="00811B20">
        <w:rPr>
          <w:rFonts w:ascii="Times New Roman" w:eastAsia="Arial Narrow" w:hAnsi="Times New Roman" w:cs="Times New Roman"/>
          <w:b/>
          <w:i w:val="0"/>
          <w:noProof/>
          <w:color w:val="auto"/>
          <w:sz w:val="24"/>
        </w:rPr>
        <w:drawing>
          <wp:anchor distT="0" distB="0" distL="114300" distR="114300" simplePos="0" relativeHeight="251769856" behindDoc="0" locked="0" layoutInCell="1" hidden="0" allowOverlap="1" wp14:anchorId="535130B9" wp14:editId="4F9AC095">
            <wp:simplePos x="0" y="0"/>
            <wp:positionH relativeFrom="column">
              <wp:posOffset>-1098550</wp:posOffset>
            </wp:positionH>
            <wp:positionV relativeFrom="paragraph">
              <wp:posOffset>233680</wp:posOffset>
            </wp:positionV>
            <wp:extent cx="838200" cy="747395"/>
            <wp:effectExtent l="0" t="0" r="0" b="0"/>
            <wp:wrapSquare wrapText="bothSides"/>
            <wp:docPr id="1064" name="shape1064"/>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1">
                      <a:extLst>
                        <a:ext uri="{28A0092B-C50C-407E-A947-70E740481C1C}">
                          <a14:useLocalDpi xmlns:a14="http://schemas.microsoft.com/office/drawing/2010/main" val="0"/>
                        </a:ext>
                      </a:extLst>
                    </a:blip>
                    <a:srcRect/>
                    <a:stretch>
                      <a:fillRect/>
                    </a:stretch>
                  </pic:blipFill>
                  <pic:spPr>
                    <a:xfrm>
                      <a:off x="0" y="0"/>
                      <a:ext cx="838200" cy="747395"/>
                    </a:xfrm>
                    <a:prstGeom prst="rect">
                      <a:avLst/>
                    </a:prstGeom>
                    <a:noFill/>
                  </pic:spPr>
                </pic:pic>
              </a:graphicData>
            </a:graphic>
          </wp:anchor>
        </w:drawing>
      </w:r>
      <w:r w:rsidRPr="00811B20">
        <w:rPr>
          <w:rFonts w:ascii="Times New Roman" w:hAnsi="Times New Roman" w:cs="Times New Roman"/>
          <w:i w:val="0"/>
          <w:color w:val="auto"/>
          <w:sz w:val="24"/>
        </w:rPr>
        <w:t xml:space="preserve"> Formulir Pengajuan Judul</w:t>
      </w:r>
      <w:bookmarkEnd w:id="212"/>
    </w:p>
    <w:p w14:paraId="1FCA6888" w14:textId="77777777" w:rsidR="00892AA3" w:rsidRPr="004B1EBE" w:rsidRDefault="001F7F2B">
      <w:pPr>
        <w:widowControl w:val="0"/>
        <w:autoSpaceDE w:val="0"/>
        <w:autoSpaceDN w:val="0"/>
        <w:jc w:val="center"/>
        <w:rPr>
          <w:rFonts w:eastAsia="Arial Narrow"/>
          <w:b/>
          <w:sz w:val="20"/>
          <w:lang w:val="ca-ES" w:eastAsia="ca-ES" w:bidi="ca-ES"/>
        </w:rPr>
      </w:pPr>
      <w:r w:rsidRPr="004B1EBE">
        <w:rPr>
          <w:rFonts w:eastAsia="Arial Narrow"/>
          <w:b/>
          <w:sz w:val="20"/>
          <w:lang w:val="ca-ES" w:eastAsia="ca-ES" w:bidi="ca-ES"/>
        </w:rPr>
        <w:t>SEKOLAH TINGGI  ILMU KESEHATAN (STIKes) MEDISTRA INDONESIA</w:t>
      </w:r>
    </w:p>
    <w:p w14:paraId="3318F2FD" w14:textId="77777777" w:rsidR="00892AA3" w:rsidRPr="004B1EBE" w:rsidRDefault="001F7F2B">
      <w:pPr>
        <w:widowControl w:val="0"/>
        <w:autoSpaceDE w:val="0"/>
        <w:autoSpaceDN w:val="0"/>
        <w:jc w:val="center"/>
        <w:rPr>
          <w:rFonts w:eastAsia="Arial Narrow"/>
          <w:b/>
          <w:sz w:val="20"/>
          <w:lang w:val="ca-ES" w:eastAsia="ca-ES" w:bidi="ca-ES"/>
        </w:rPr>
      </w:pPr>
      <w:r w:rsidRPr="004B1EBE">
        <w:rPr>
          <w:rFonts w:eastAsia="Arial Narrow"/>
          <w:b/>
          <w:sz w:val="20"/>
          <w:lang w:val="ca-ES" w:eastAsia="ca-ES" w:bidi="ca-ES"/>
        </w:rPr>
        <w:t>PROGRAM STUDI  PROFESI NERS-PROGRAM STUDI ILMU KEPERAWATAN (S1)</w:t>
      </w:r>
    </w:p>
    <w:p w14:paraId="5F2E959F" w14:textId="77777777" w:rsidR="00892AA3" w:rsidRPr="004B1EBE" w:rsidRDefault="001F7F2B">
      <w:pPr>
        <w:widowControl w:val="0"/>
        <w:autoSpaceDE w:val="0"/>
        <w:autoSpaceDN w:val="0"/>
        <w:jc w:val="center"/>
        <w:rPr>
          <w:rFonts w:eastAsia="Arial Narrow"/>
          <w:b/>
          <w:sz w:val="20"/>
          <w:lang w:val="ca-ES" w:eastAsia="ca-ES" w:bidi="ca-ES"/>
        </w:rPr>
      </w:pPr>
      <w:r w:rsidRPr="004B1EBE">
        <w:rPr>
          <w:rFonts w:eastAsia="Arial Narrow"/>
          <w:b/>
          <w:sz w:val="20"/>
          <w:lang w:val="ca-ES" w:eastAsia="ca-ES" w:bidi="ca-ES"/>
        </w:rPr>
        <w:t>PROGRAM STUDI PROFESI BIDAN – PROGRAM STUDI KEBIDANAN (S1)</w:t>
      </w:r>
    </w:p>
    <w:p w14:paraId="192EDA11" w14:textId="77777777" w:rsidR="00892AA3" w:rsidRPr="004B1EBE" w:rsidRDefault="001F7F2B">
      <w:pPr>
        <w:widowControl w:val="0"/>
        <w:autoSpaceDE w:val="0"/>
        <w:autoSpaceDN w:val="0"/>
        <w:jc w:val="center"/>
        <w:rPr>
          <w:rFonts w:eastAsia="Arial Narrow"/>
          <w:b/>
          <w:sz w:val="20"/>
          <w:lang w:val="ca-ES" w:eastAsia="ca-ES" w:bidi="ca-ES"/>
        </w:rPr>
      </w:pPr>
      <w:r w:rsidRPr="004B1EBE">
        <w:rPr>
          <w:rFonts w:eastAsia="Arial Narrow"/>
          <w:b/>
          <w:sz w:val="20"/>
          <w:lang w:val="ca-ES" w:eastAsia="ca-ES" w:bidi="ca-ES"/>
        </w:rPr>
        <w:t>PROGRAM STUDI FARMASI (S1)-PROGRAM STUDI KEBIDANAN (D3)</w:t>
      </w:r>
    </w:p>
    <w:p w14:paraId="357087D5" w14:textId="77777777" w:rsidR="00892AA3" w:rsidRPr="00731990" w:rsidRDefault="001F7F2B" w:rsidP="00731990">
      <w:pPr>
        <w:widowControl w:val="0"/>
        <w:autoSpaceDE w:val="0"/>
        <w:autoSpaceDN w:val="0"/>
        <w:jc w:val="center"/>
        <w:rPr>
          <w:rFonts w:ascii="Cambria" w:eastAsia="Arial Narrow" w:hAnsi="Cambria" w:cs="Arial Narrow"/>
          <w:b/>
          <w:sz w:val="18"/>
          <w:szCs w:val="18"/>
          <w:lang w:eastAsia="ca-ES" w:bidi="ca-ES"/>
        </w:rPr>
      </w:pPr>
      <w:r>
        <w:rPr>
          <w:rFonts w:ascii="Arial Narrow" w:eastAsia="Arial Narrow" w:hAnsi="Arial Narrow" w:cs="Arial Narrow"/>
          <w:noProof/>
          <w:lang w:val="en-US" w:eastAsia="en-US"/>
        </w:rPr>
        <mc:AlternateContent>
          <mc:Choice Requires="wps">
            <w:drawing>
              <wp:anchor distT="0" distB="0" distL="114300" distR="114300" simplePos="0" relativeHeight="251768832" behindDoc="0" locked="0" layoutInCell="1" hidden="0" allowOverlap="1" wp14:anchorId="2D254E7E" wp14:editId="7EDAFB27">
                <wp:simplePos x="0" y="0"/>
                <wp:positionH relativeFrom="column">
                  <wp:posOffset>-1562100</wp:posOffset>
                </wp:positionH>
                <wp:positionV relativeFrom="paragraph">
                  <wp:posOffset>130175</wp:posOffset>
                </wp:positionV>
                <wp:extent cx="7934325" cy="635"/>
                <wp:effectExtent l="15875" t="15875" r="15875" b="15875"/>
                <wp:wrapNone/>
                <wp:docPr id="1065" name="shape1065"/>
                <wp:cNvGraphicFramePr/>
                <a:graphic xmlns:a="http://schemas.openxmlformats.org/drawingml/2006/main">
                  <a:graphicData uri="http://schemas.microsoft.com/office/word/2010/wordprocessingShape">
                    <wps:wsp>
                      <wps:cNvCnPr/>
                      <wps:spPr>
                        <a:xfrm>
                          <a:off x="0" y="0"/>
                          <a:ext cx="7934325" cy="635"/>
                        </a:xfrm>
                        <a:prstGeom prst="bentConnector3">
                          <a:avLst>
                            <a:gd name="adj1" fmla="val 49995"/>
                          </a:avLst>
                        </a:prstGeom>
                        <a:noFill/>
                        <a:ln w="31750">
                          <a:solidFill>
                            <a:srgbClr val="000000"/>
                          </a:solidFill>
                          <a:miter lim="800000"/>
                        </a:ln>
                      </wps:spPr>
                      <wps:bodyPr/>
                    </wps:wsp>
                  </a:graphicData>
                </a:graphic>
              </wp:anchor>
            </w:drawing>
          </mc:Choice>
          <mc:Fallback xmlns:w15="http://schemas.microsoft.com/office/word/2012/wordml">
            <w:pict>
              <v:shapetype w14:anchorId="11306CE6" id="_x0000_t34" coordsize="21600,21600" o:spt="34" o:oned="t" adj="10800" path="m,l@0,0@0,21600,21600,21600e" filled="f">
                <v:stroke joinstyle="miter"/>
                <v:formulas>
                  <v:f eqn="val #0"/>
                </v:formulas>
                <v:path arrowok="t" fillok="f" o:connecttype="none"/>
                <v:handles>
                  <v:h position="#0,center"/>
                </v:handles>
                <o:lock v:ext="edit" shapetype="t"/>
              </v:shapetype>
              <v:shape id="shape1065" o:spid="_x0000_s1026" type="#_x0000_t34" style="position:absolute;margin-left:-123pt;margin-top:10.25pt;width:624.75pt;height:.05pt;z-index:251768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" adj="10799" strokeweight="2.5pt"/>
            </w:pict>
          </mc:Fallback>
        </mc:AlternateContent>
      </w:r>
    </w:p>
    <w:p w14:paraId="4834EE67" w14:textId="77777777" w:rsidR="00A05C2E" w:rsidRDefault="00A05C2E">
      <w:pPr>
        <w:jc w:val="center"/>
        <w:rPr>
          <w:b/>
        </w:rPr>
      </w:pPr>
    </w:p>
    <w:p w14:paraId="3917BF0F" w14:textId="77777777" w:rsidR="00892AA3" w:rsidRPr="00A05C2E" w:rsidRDefault="001F7F2B">
      <w:pPr>
        <w:jc w:val="center"/>
        <w:rPr>
          <w:b/>
        </w:rPr>
      </w:pPr>
      <w:r w:rsidRPr="00A05C2E">
        <w:rPr>
          <w:b/>
        </w:rPr>
        <w:t>FORMULIR PENGAJUAN JUDUL SKRIPSI</w:t>
      </w:r>
    </w:p>
    <w:p w14:paraId="5F0983A1" w14:textId="77777777" w:rsidR="00892AA3" w:rsidRPr="00A05C2E" w:rsidRDefault="00892AA3">
      <w:pPr>
        <w:jc w:val="both"/>
      </w:pPr>
    </w:p>
    <w:p w14:paraId="0B0BA7E2" w14:textId="77777777" w:rsidR="00892AA3" w:rsidRPr="00A05C2E" w:rsidRDefault="001F7F2B">
      <w:pPr>
        <w:spacing w:line="360" w:lineRule="auto"/>
        <w:jc w:val="both"/>
        <w:rPr>
          <w:lang w:val="en-US"/>
        </w:rPr>
      </w:pPr>
      <w:r w:rsidRPr="00A05C2E">
        <w:t>Nama Mahasiswa</w:t>
      </w:r>
      <w:r w:rsidRPr="00A05C2E">
        <w:tab/>
      </w:r>
      <w:r w:rsidRPr="00A05C2E">
        <w:tab/>
        <w:t>:</w:t>
      </w:r>
      <w:r w:rsidR="00731990" w:rsidRPr="00A05C2E">
        <w:rPr>
          <w:lang w:val="en-ID"/>
        </w:rPr>
        <w:t xml:space="preserve"> </w:t>
      </w:r>
      <w:r w:rsidRPr="00A05C2E">
        <w:rPr>
          <w:lang w:val="en-US"/>
        </w:rPr>
        <w:t>Lucya Mentary</w:t>
      </w:r>
    </w:p>
    <w:p w14:paraId="59344E42" w14:textId="77777777" w:rsidR="00892AA3" w:rsidRPr="00A05C2E" w:rsidRDefault="001F7F2B">
      <w:pPr>
        <w:spacing w:line="360" w:lineRule="auto"/>
        <w:jc w:val="both"/>
      </w:pPr>
      <w:r w:rsidRPr="00A05C2E">
        <w:t>NPM</w:t>
      </w:r>
      <w:r w:rsidRPr="00A05C2E">
        <w:tab/>
      </w:r>
      <w:r w:rsidRPr="00A05C2E">
        <w:tab/>
      </w:r>
      <w:r w:rsidRPr="00A05C2E">
        <w:tab/>
      </w:r>
      <w:r w:rsidRPr="00A05C2E">
        <w:tab/>
        <w:t>: 17.156.01.11.109</w:t>
      </w:r>
    </w:p>
    <w:p w14:paraId="46AB2CEB" w14:textId="77777777" w:rsidR="00892AA3" w:rsidRPr="00A05C2E" w:rsidRDefault="001F7F2B">
      <w:pPr>
        <w:spacing w:line="360" w:lineRule="auto"/>
        <w:jc w:val="both"/>
      </w:pPr>
      <w:r w:rsidRPr="00A05C2E">
        <w:t>Judul yang Diusulkan</w:t>
      </w:r>
      <w:r w:rsidRPr="00A05C2E">
        <w:tab/>
        <w:t>:</w:t>
      </w:r>
    </w:p>
    <w:p w14:paraId="2FE6FF46" w14:textId="77777777" w:rsidR="00892AA3" w:rsidRPr="00A05C2E" w:rsidRDefault="001F7F2B" w:rsidP="00CC2631">
      <w:pPr>
        <w:pStyle w:val="ListParagraph"/>
        <w:numPr>
          <w:ilvl w:val="0"/>
          <w:numId w:val="45"/>
        </w:numPr>
        <w:spacing w:line="276" w:lineRule="auto"/>
        <w:ind w:left="360"/>
        <w:jc w:val="both"/>
      </w:pPr>
      <w:r w:rsidRPr="00A05C2E">
        <w:t xml:space="preserve">Hubungan </w:t>
      </w:r>
      <w:r w:rsidRPr="00A05C2E">
        <w:rPr>
          <w:lang w:val="en-US"/>
        </w:rPr>
        <w:t>Dukungan Sosial Terhadap Manajemen stress Pada Mahasiswa yang Menerima Perkuliahan Secara Daring</w:t>
      </w:r>
      <w:r w:rsidR="0073540B" w:rsidRPr="00A05C2E">
        <w:rPr>
          <w:lang w:val="en-US"/>
        </w:rPr>
        <w:t>atau</w:t>
      </w:r>
      <w:r w:rsidRPr="00A05C2E">
        <w:rPr>
          <w:lang w:val="en-US"/>
        </w:rPr>
        <w:t>online</w:t>
      </w:r>
    </w:p>
    <w:p w14:paraId="4BDBFA58" w14:textId="77777777" w:rsidR="00892AA3" w:rsidRPr="00A05C2E" w:rsidRDefault="001F7F2B" w:rsidP="00CC2631">
      <w:pPr>
        <w:pStyle w:val="ListParagraph"/>
        <w:numPr>
          <w:ilvl w:val="0"/>
          <w:numId w:val="45"/>
        </w:numPr>
        <w:spacing w:line="276" w:lineRule="auto"/>
        <w:ind w:left="360"/>
        <w:jc w:val="both"/>
        <w:rPr>
          <w:b/>
        </w:rPr>
      </w:pPr>
      <w:r w:rsidRPr="00A05C2E">
        <w:rPr>
          <w:b/>
          <w:lang w:val="en-US"/>
        </w:rPr>
        <w:t>HUBUNGAN TINGKAT PENGETAHUAN DENGAN PERSONAL HYGIENE SAAT HAID</w:t>
      </w:r>
      <w:r w:rsidR="0073540B" w:rsidRPr="00A05C2E">
        <w:rPr>
          <w:b/>
          <w:lang w:val="en-US"/>
        </w:rPr>
        <w:t>atau</w:t>
      </w:r>
      <w:r w:rsidRPr="00A05C2E">
        <w:rPr>
          <w:b/>
          <w:lang w:val="en-US"/>
        </w:rPr>
        <w:t>MENSTRUASI PADA REMAJA PUTRI USIA 15-17 TAHUN DI RW 012 PERUM GRIYA LIMUS ASRI TAHUN 2021</w:t>
      </w:r>
    </w:p>
    <w:p w14:paraId="511FDA9C" w14:textId="77777777" w:rsidR="00892AA3" w:rsidRPr="00A05C2E" w:rsidRDefault="001F7F2B" w:rsidP="00CC2631">
      <w:pPr>
        <w:pStyle w:val="ListParagraph"/>
        <w:numPr>
          <w:ilvl w:val="0"/>
          <w:numId w:val="45"/>
        </w:numPr>
        <w:spacing w:line="276" w:lineRule="auto"/>
        <w:ind w:left="360"/>
        <w:jc w:val="both"/>
      </w:pPr>
      <w:r w:rsidRPr="00A05C2E">
        <w:rPr>
          <w:lang w:val="en-US"/>
        </w:rPr>
        <w:t>Hubungan aplikasi Tiktok Terhadap Tingkat stress Dikalangan Pelajar Pada Saat Pandemi Covid-19</w:t>
      </w:r>
    </w:p>
    <w:p w14:paraId="4E1267F1" w14:textId="77777777" w:rsidR="00892AA3" w:rsidRPr="00A05C2E" w:rsidRDefault="001F7F2B" w:rsidP="00A05C2E">
      <w:pPr>
        <w:ind w:firstLine="360"/>
        <w:jc w:val="both"/>
      </w:pPr>
      <w:r w:rsidRPr="00A05C2E">
        <w:t>Lampirkan latar belakang masalah, rumusan masalah, dan tujuan penelitian untuk judul prioritas utama.</w:t>
      </w:r>
    </w:p>
    <w:p w14:paraId="332A5727" w14:textId="77777777" w:rsidR="00892AA3" w:rsidRPr="00A05C2E" w:rsidRDefault="001F7F2B">
      <w:pPr>
        <w:ind w:left="4320" w:firstLine="720"/>
        <w:jc w:val="both"/>
      </w:pPr>
      <w:r w:rsidRPr="00A05C2E">
        <w:t>Bekasi, 10 Mei 2021</w:t>
      </w:r>
    </w:p>
    <w:p w14:paraId="7A5E3B65" w14:textId="77777777" w:rsidR="00892AA3" w:rsidRPr="00A05C2E" w:rsidRDefault="001F7F2B">
      <w:pPr>
        <w:ind w:left="5040" w:firstLine="720"/>
        <w:jc w:val="both"/>
      </w:pPr>
      <w:r w:rsidRPr="00A05C2E">
        <w:t xml:space="preserve">Mahasiswa </w:t>
      </w:r>
    </w:p>
    <w:p w14:paraId="0C1995CB" w14:textId="525E7DF6" w:rsidR="00892AA3" w:rsidRPr="00A05C2E" w:rsidRDefault="00D17DEB">
      <w:pPr>
        <w:ind w:left="5040" w:firstLine="720"/>
        <w:jc w:val="both"/>
      </w:pPr>
      <w:r>
        <w:rPr>
          <w:noProof/>
          <w:lang w:val="en-US" w:eastAsia="en-US"/>
        </w:rPr>
        <w:t>k</w:t>
      </w:r>
      <w:r w:rsidR="001F7F2B" w:rsidRPr="00A05C2E">
        <w:rPr>
          <w:noProof/>
          <w:lang w:val="en-US" w:eastAsia="en-US"/>
        </w:rPr>
        <w:drawing>
          <wp:inline distT="0" distB="0" distL="0" distR="0" wp14:anchorId="5A2B0742" wp14:editId="31E1FE01">
            <wp:extent cx="517256" cy="613313"/>
            <wp:effectExtent l="9207" t="0" r="6668" b="6667"/>
            <wp:docPr id="1066" name="shape106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20">
                      <a:extLst>
                        <a:ext uri="{28A0092B-C50C-407E-A947-70E740481C1C}">
                          <a14:useLocalDpi xmlns:a14="http://schemas.microsoft.com/office/drawing/2010/main" val="0"/>
                        </a:ext>
                      </a:extLst>
                    </a:blip>
                    <a:srcRect/>
                    <a:stretch>
                      <a:fillRect/>
                    </a:stretch>
                  </pic:blipFill>
                  <pic:spPr>
                    <a:xfrm rot="5400000">
                      <a:off x="0" y="0"/>
                      <a:ext cx="522547" cy="619587"/>
                    </a:xfrm>
                    <a:prstGeom prst="rect">
                      <a:avLst/>
                    </a:prstGeom>
                    <a:noFill/>
                    <a:ln>
                      <a:noFill/>
                    </a:ln>
                  </pic:spPr>
                </pic:pic>
              </a:graphicData>
            </a:graphic>
          </wp:inline>
        </w:drawing>
      </w:r>
    </w:p>
    <w:p w14:paraId="4C944936" w14:textId="77777777" w:rsidR="00892AA3" w:rsidRPr="00A05C2E" w:rsidRDefault="001F7F2B">
      <w:pPr>
        <w:ind w:left="5040"/>
        <w:jc w:val="both"/>
        <w:rPr>
          <w:lang w:val="en-US"/>
        </w:rPr>
      </w:pPr>
      <w:r w:rsidRPr="00A05C2E">
        <w:rPr>
          <w:lang w:val="en-US"/>
        </w:rPr>
        <w:t xml:space="preserve">         Lucya Mentary</w:t>
      </w:r>
    </w:p>
    <w:p w14:paraId="28065B1D" w14:textId="16E23490" w:rsidR="00CF4159" w:rsidRPr="00CF4159" w:rsidRDefault="001F7F2B" w:rsidP="004B1EBE">
      <w:pPr>
        <w:ind w:left="4320" w:firstLine="720"/>
        <w:jc w:val="both"/>
        <w:rPr>
          <w:lang w:val="en-US"/>
        </w:rPr>
      </w:pPr>
      <w:r w:rsidRPr="00A05C2E">
        <w:t>NPM. 17.156.01.11.109</w:t>
      </w:r>
    </w:p>
    <w:p w14:paraId="4DFF9D1F" w14:textId="77777777" w:rsidR="00892AA3" w:rsidRPr="00A05C2E" w:rsidRDefault="001F7F2B">
      <w:pPr>
        <w:jc w:val="both"/>
      </w:pPr>
      <w:r w:rsidRPr="00A05C2E">
        <w:t>Mengetahui,</w:t>
      </w:r>
      <w:r w:rsidRPr="00A05C2E">
        <w:tab/>
      </w:r>
      <w:r w:rsidRPr="00A05C2E">
        <w:tab/>
      </w:r>
      <w:r w:rsidRPr="00A05C2E">
        <w:tab/>
      </w:r>
      <w:r w:rsidRPr="00A05C2E">
        <w:tab/>
      </w:r>
      <w:r w:rsidRPr="00A05C2E">
        <w:tab/>
      </w:r>
      <w:r w:rsidRPr="00A05C2E">
        <w:tab/>
        <w:t>Mengetahui,</w:t>
      </w:r>
    </w:p>
    <w:p w14:paraId="623B8062" w14:textId="77777777" w:rsidR="00892AA3" w:rsidRPr="00A05C2E" w:rsidRDefault="001F7F2B">
      <w:pPr>
        <w:jc w:val="both"/>
      </w:pPr>
      <w:r w:rsidRPr="00A05C2E">
        <w:t>Kordinator Skripsi</w:t>
      </w:r>
      <w:r w:rsidRPr="00A05C2E">
        <w:tab/>
      </w:r>
      <w:r w:rsidRPr="00A05C2E">
        <w:tab/>
      </w:r>
      <w:r w:rsidRPr="00A05C2E">
        <w:tab/>
      </w:r>
      <w:r w:rsidRPr="00A05C2E">
        <w:tab/>
      </w:r>
      <w:r w:rsidRPr="00A05C2E">
        <w:tab/>
        <w:t xml:space="preserve">Pembimbing Skripsi </w:t>
      </w:r>
    </w:p>
    <w:p w14:paraId="1FB90C71" w14:textId="08633B3F" w:rsidR="00892AA3" w:rsidRPr="00A05C2E" w:rsidRDefault="004B1EBE">
      <w:pPr>
        <w:jc w:val="right"/>
      </w:pPr>
      <w:r w:rsidRPr="00A05C2E">
        <w:rPr>
          <w:noProof/>
          <w:lang w:val="en-US" w:eastAsia="en-US"/>
        </w:rPr>
        <w:drawing>
          <wp:anchor distT="0" distB="0" distL="114300" distR="114300" simplePos="0" relativeHeight="251779072" behindDoc="0" locked="0" layoutInCell="1" allowOverlap="1" wp14:anchorId="1BD0F1D6" wp14:editId="07D229BF">
            <wp:simplePos x="0" y="0"/>
            <wp:positionH relativeFrom="column">
              <wp:posOffset>3261995</wp:posOffset>
            </wp:positionH>
            <wp:positionV relativeFrom="paragraph">
              <wp:posOffset>164465</wp:posOffset>
            </wp:positionV>
            <wp:extent cx="1171575" cy="361950"/>
            <wp:effectExtent l="0" t="0" r="9525" b="0"/>
            <wp:wrapSquare wrapText="bothSides"/>
            <wp:docPr id="1067" name="shape106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1171575" cy="361950"/>
                    </a:xfrm>
                    <a:prstGeom prst="rect">
                      <a:avLst/>
                    </a:prstGeom>
                    <a:noFill/>
                    <a:ln>
                      <a:noFill/>
                    </a:ln>
                  </pic:spPr>
                </pic:pic>
              </a:graphicData>
            </a:graphic>
          </wp:anchor>
        </w:drawing>
      </w:r>
      <w:r w:rsidR="001F7F2B" w:rsidRPr="00A05C2E">
        <w:tab/>
      </w:r>
      <w:r w:rsidR="001F7F2B" w:rsidRPr="00A05C2E">
        <w:tab/>
      </w:r>
      <w:r w:rsidR="001F7F2B" w:rsidRPr="00A05C2E">
        <w:tab/>
      </w:r>
      <w:r w:rsidR="001F7F2B" w:rsidRPr="00A05C2E">
        <w:tab/>
      </w:r>
    </w:p>
    <w:p w14:paraId="191F008D" w14:textId="4F3A3DD7" w:rsidR="00892AA3" w:rsidRPr="00A05C2E" w:rsidRDefault="00F7597F" w:rsidP="00F7597F">
      <w:pPr>
        <w:ind w:left="2880" w:firstLine="720"/>
      </w:pPr>
      <w:r>
        <w:br w:type="textWrapping" w:clear="all"/>
      </w:r>
    </w:p>
    <w:p w14:paraId="5564EF39" w14:textId="3DD60ED5" w:rsidR="00892AA3" w:rsidRPr="00A05C2E" w:rsidRDefault="001F7F2B">
      <w:pPr>
        <w:jc w:val="both"/>
        <w:rPr>
          <w:u w:val="single"/>
        </w:rPr>
      </w:pPr>
      <w:r w:rsidRPr="00A05C2E">
        <w:rPr>
          <w:u w:val="single"/>
        </w:rPr>
        <w:t>Rotua Suriany S, M.Kes</w:t>
      </w:r>
      <w:r w:rsidRPr="00A05C2E">
        <w:tab/>
      </w:r>
      <w:r w:rsidRPr="00A05C2E">
        <w:tab/>
      </w:r>
      <w:r w:rsidRPr="00A05C2E">
        <w:tab/>
      </w:r>
      <w:r w:rsidR="006C2DF2" w:rsidRPr="00A05C2E">
        <w:rPr>
          <w:u w:val="single"/>
        </w:rPr>
        <w:t>Ani Anggr</w:t>
      </w:r>
      <w:r w:rsidRPr="00A05C2E">
        <w:rPr>
          <w:u w:val="single"/>
        </w:rPr>
        <w:t>i</w:t>
      </w:r>
      <w:r w:rsidR="006C2DF2" w:rsidRPr="00A05C2E">
        <w:rPr>
          <w:u w:val="single"/>
        </w:rPr>
        <w:t>a</w:t>
      </w:r>
      <w:r w:rsidRPr="00A05C2E">
        <w:rPr>
          <w:u w:val="single"/>
        </w:rPr>
        <w:t>ni,S.Kep,Ns., M.Kep</w:t>
      </w:r>
    </w:p>
    <w:p w14:paraId="60758ECD" w14:textId="1C623706" w:rsidR="00A05C2E" w:rsidRPr="004B1EBE" w:rsidRDefault="001F7F2B" w:rsidP="004B1EBE">
      <w:pPr>
        <w:jc w:val="both"/>
        <w:rPr>
          <w:lang w:val="en-US"/>
        </w:rPr>
      </w:pPr>
      <w:r w:rsidRPr="00A05C2E">
        <w:t>NIDN. 0315018401</w:t>
      </w:r>
      <w:r w:rsidRPr="00A05C2E">
        <w:tab/>
      </w:r>
      <w:r w:rsidRPr="00A05C2E">
        <w:tab/>
      </w:r>
      <w:r w:rsidRPr="00A05C2E">
        <w:tab/>
      </w:r>
      <w:r w:rsidRPr="00A05C2E">
        <w:tab/>
        <w:t>NIDN.0318126703</w:t>
      </w:r>
    </w:p>
    <w:p w14:paraId="0A6122E1" w14:textId="77777777" w:rsidR="00892AA3" w:rsidRPr="00A05C2E" w:rsidRDefault="001F7F2B">
      <w:pPr>
        <w:jc w:val="center"/>
      </w:pPr>
      <w:r w:rsidRPr="00A05C2E">
        <w:t>Kepala Program Studi Ilmu Keperawatan (S1) dan Pendidikan Profesi Ners</w:t>
      </w:r>
    </w:p>
    <w:p w14:paraId="0AC9BDB9" w14:textId="77777777" w:rsidR="00A05C2E" w:rsidRDefault="001F7F2B" w:rsidP="00A05C2E">
      <w:pPr>
        <w:jc w:val="center"/>
      </w:pPr>
      <w:r w:rsidRPr="00A05C2E">
        <w:t>STIKes Medistra Indonesia</w:t>
      </w:r>
    </w:p>
    <w:p w14:paraId="67730DB9" w14:textId="77777777" w:rsidR="00A05C2E" w:rsidRDefault="00A05C2E" w:rsidP="00A05C2E">
      <w:pPr>
        <w:jc w:val="center"/>
        <w:rPr>
          <w:lang w:val="en-US"/>
        </w:rPr>
      </w:pPr>
    </w:p>
    <w:p w14:paraId="7EE592B4" w14:textId="77777777" w:rsidR="004B1EBE" w:rsidRDefault="004B1EBE" w:rsidP="00A05C2E">
      <w:pPr>
        <w:jc w:val="center"/>
        <w:rPr>
          <w:lang w:val="en-US"/>
        </w:rPr>
      </w:pPr>
    </w:p>
    <w:p w14:paraId="75078B9F" w14:textId="77777777" w:rsidR="004B1EBE" w:rsidRPr="004B1EBE" w:rsidRDefault="004B1EBE" w:rsidP="00A05C2E">
      <w:pPr>
        <w:jc w:val="center"/>
        <w:rPr>
          <w:lang w:val="en-US"/>
        </w:rPr>
      </w:pPr>
    </w:p>
    <w:p w14:paraId="2E0575F0" w14:textId="2E2A0082" w:rsidR="00A05C2E" w:rsidRDefault="006C2DF2" w:rsidP="00A05C2E">
      <w:pPr>
        <w:jc w:val="center"/>
      </w:pPr>
      <w:r w:rsidRPr="00A05C2E">
        <w:rPr>
          <w:b/>
          <w:u w:val="single"/>
        </w:rPr>
        <w:t>Dinda Nur F</w:t>
      </w:r>
      <w:r w:rsidR="004B1EBE">
        <w:rPr>
          <w:b/>
          <w:u w:val="single"/>
          <w:lang w:val="en-US"/>
        </w:rPr>
        <w:t xml:space="preserve">ajri </w:t>
      </w:r>
      <w:r w:rsidRPr="00A05C2E">
        <w:rPr>
          <w:b/>
          <w:u w:val="single"/>
        </w:rPr>
        <w:t>H</w:t>
      </w:r>
      <w:r w:rsidR="004B1EBE">
        <w:rPr>
          <w:b/>
          <w:u w:val="single"/>
          <w:lang w:val="en-US"/>
        </w:rPr>
        <w:t>idayati</w:t>
      </w:r>
      <w:r w:rsidRPr="00A05C2E">
        <w:rPr>
          <w:b/>
          <w:u w:val="single"/>
        </w:rPr>
        <w:t xml:space="preserve"> B</w:t>
      </w:r>
      <w:r w:rsidR="004B1EBE">
        <w:rPr>
          <w:b/>
          <w:u w:val="single"/>
          <w:lang w:val="en-US"/>
        </w:rPr>
        <w:t>unga</w:t>
      </w:r>
      <w:r w:rsidRPr="00A05C2E">
        <w:rPr>
          <w:b/>
          <w:u w:val="single"/>
        </w:rPr>
        <w:t>, S.Kep.,Ns.,M.Kep</w:t>
      </w:r>
    </w:p>
    <w:p w14:paraId="0131D98F" w14:textId="4A1D6B75" w:rsidR="00892AA3" w:rsidRPr="004B1EBE" w:rsidRDefault="001F7F2B" w:rsidP="004B1EBE">
      <w:pPr>
        <w:jc w:val="center"/>
        <w:rPr>
          <w:lang w:val="en-US"/>
        </w:rPr>
      </w:pPr>
      <w:r w:rsidRPr="00A05C2E">
        <w:rPr>
          <w:noProof/>
          <w:lang w:val="en-US" w:eastAsia="en-US"/>
        </w:rPr>
        <mc:AlternateContent>
          <mc:Choice Requires="wps">
            <w:drawing>
              <wp:anchor distT="0" distB="0" distL="114300" distR="114300" simplePos="0" relativeHeight="251767808" behindDoc="0" locked="0" layoutInCell="1" hidden="0" allowOverlap="1" wp14:anchorId="02736C7B" wp14:editId="624284DF">
                <wp:simplePos x="0" y="0"/>
                <wp:positionH relativeFrom="column">
                  <wp:posOffset>-123825</wp:posOffset>
                </wp:positionH>
                <wp:positionV relativeFrom="paragraph">
                  <wp:posOffset>314325</wp:posOffset>
                </wp:positionV>
                <wp:extent cx="2857500" cy="821690"/>
                <wp:effectExtent l="0" t="0" r="0" b="0"/>
                <wp:wrapNone/>
                <wp:docPr id="1068" name="shape10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0" cy="821690"/>
                        </a:xfrm>
                        <a:prstGeom prst="rect">
                          <a:avLst/>
                        </a:prstGeom>
                        <a:noFill/>
                        <a:ln>
                          <a:noFill/>
                          <a:miter lim="800000"/>
                        </a:ln>
                      </wps:spPr>
                      <wps:txbx>
                        <w:txbxContent>
                          <w:p w14:paraId="5BB3FAFB" w14:textId="77777777" w:rsidR="002C711D" w:rsidRDefault="002C711D">
                            <w:pPr>
                              <w:rPr>
                                <w:sz w:val="20"/>
                                <w:szCs w:val="20"/>
                              </w:rPr>
                            </w:pPr>
                            <w:r>
                              <w:rPr>
                                <w:sz w:val="20"/>
                                <w:szCs w:val="20"/>
                              </w:rPr>
                              <w:t>Tembusan :</w:t>
                            </w:r>
                          </w:p>
                          <w:p w14:paraId="22B058E9" w14:textId="77777777" w:rsidR="002C711D" w:rsidRDefault="002C711D" w:rsidP="00CC2631">
                            <w:pPr>
                              <w:pStyle w:val="ListParagraph"/>
                              <w:numPr>
                                <w:ilvl w:val="0"/>
                                <w:numId w:val="46"/>
                              </w:numPr>
                              <w:rPr>
                                <w:sz w:val="20"/>
                                <w:szCs w:val="20"/>
                              </w:rPr>
                            </w:pPr>
                            <w:r>
                              <w:rPr>
                                <w:sz w:val="20"/>
                                <w:szCs w:val="20"/>
                              </w:rPr>
                              <w:t>Ketua Program Studi Keperawatan (S1)</w:t>
                            </w:r>
                          </w:p>
                          <w:p w14:paraId="624FA16F" w14:textId="77777777" w:rsidR="002C711D" w:rsidRDefault="002C711D" w:rsidP="00CC2631">
                            <w:pPr>
                              <w:pStyle w:val="ListParagraph"/>
                              <w:numPr>
                                <w:ilvl w:val="0"/>
                                <w:numId w:val="46"/>
                              </w:numPr>
                              <w:rPr>
                                <w:sz w:val="20"/>
                                <w:szCs w:val="20"/>
                              </w:rPr>
                            </w:pPr>
                            <w:r>
                              <w:rPr>
                                <w:sz w:val="20"/>
                                <w:szCs w:val="20"/>
                              </w:rPr>
                              <w:t>Kordinator Skripsi</w:t>
                            </w:r>
                          </w:p>
                          <w:p w14:paraId="23F10168" w14:textId="77777777" w:rsidR="002C711D" w:rsidRDefault="002C711D" w:rsidP="00CC2631">
                            <w:pPr>
                              <w:pStyle w:val="ListParagraph"/>
                              <w:numPr>
                                <w:ilvl w:val="0"/>
                                <w:numId w:val="46"/>
                              </w:numPr>
                              <w:rPr>
                                <w:sz w:val="20"/>
                                <w:szCs w:val="20"/>
                              </w:rPr>
                            </w:pPr>
                            <w:r>
                              <w:rPr>
                                <w:sz w:val="20"/>
                                <w:szCs w:val="20"/>
                              </w:rPr>
                              <w:t>Dosen Pembimbing</w:t>
                            </w:r>
                          </w:p>
                          <w:p w14:paraId="6FCFC3B4" w14:textId="77777777" w:rsidR="002C711D" w:rsidRDefault="002C711D" w:rsidP="00CC2631">
                            <w:pPr>
                              <w:pStyle w:val="ListParagraph"/>
                              <w:numPr>
                                <w:ilvl w:val="0"/>
                                <w:numId w:val="46"/>
                              </w:numPr>
                              <w:rPr>
                                <w:sz w:val="20"/>
                                <w:szCs w:val="20"/>
                              </w:rPr>
                            </w:pPr>
                            <w:r>
                              <w:rPr>
                                <w:sz w:val="20"/>
                                <w:szCs w:val="20"/>
                              </w:rPr>
                              <w:t>Mahasiswa</w:t>
                            </w:r>
                          </w:p>
                        </w:txbxContent>
                      </wps:txbx>
                      <wps:bodyPr rot="0" vert="horz" wrap="square" lIns="91440" tIns="45720" rIns="91440" bIns="45720" anchor="t">
                        <a:spAutoFit/>
                      </wps:bodyPr>
                    </wps:wsp>
                  </a:graphicData>
                </a:graphic>
                <wp14:sizeRelV relativeFrom="margin">
                  <wp14:pctHeight>20000</wp14:pctHeight>
                </wp14:sizeRelV>
              </wp:anchor>
            </w:drawing>
          </mc:Choice>
          <mc:Fallback>
            <w:pict>
              <v:rect id="shape1068" o:spid="_x0000_s1063" style="position:absolute;left:0;text-align:left;margin-left:-9.75pt;margin-top:24.75pt;width:225pt;height:64.7pt;z-index:251767808;visibility:visible;mso-wrap-style:square;mso-height-percent:200;mso-wrap-distance-left:9pt;mso-wrap-distance-top:0;mso-wrap-distance-right:9pt;mso-wrap-distance-bottom:0;mso-position-horizontal:absolute;mso-position-horizontal-relative:text;mso-position-vertical:absolute;mso-position-vertical-relative:text;mso-height-percent:20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" filled="f" stroked="f">
                <v:path arrowok="t"/>
                <v:textbox style="mso-fit-shape-to-text:t">
                  <w:txbxContent>
                    <w:p w14:paraId="5BB3FAFB" w14:textId="77777777" w:rsidR="002C711D" w:rsidRDefault="002C711D">
                      <w:pPr>
                        <w:rPr>
                          <w:sz w:val="20"/>
                          <w:szCs w:val="20"/>
                        </w:rPr>
                      </w:pPr>
                      <w:r>
                        <w:rPr>
                          <w:sz w:val="20"/>
                          <w:szCs w:val="20"/>
                        </w:rPr>
                        <w:t>Tembusan :</w:t>
                      </w:r>
                    </w:p>
                    <w:p w14:paraId="22B058E9" w14:textId="77777777" w:rsidR="002C711D" w:rsidRDefault="002C711D" w:rsidP="00CC2631">
                      <w:pPr>
                        <w:pStyle w:val="ListParagraph"/>
                        <w:numPr>
                          <w:ilvl w:val="0"/>
                          <w:numId w:val="46"/>
                        </w:numPr>
                        <w:rPr>
                          <w:sz w:val="20"/>
                          <w:szCs w:val="20"/>
                        </w:rPr>
                      </w:pPr>
                      <w:r>
                        <w:rPr>
                          <w:sz w:val="20"/>
                          <w:szCs w:val="20"/>
                        </w:rPr>
                        <w:t>Ketua Program Studi Keperawatan (S1)</w:t>
                      </w:r>
                    </w:p>
                    <w:p w14:paraId="624FA16F" w14:textId="77777777" w:rsidR="002C711D" w:rsidRDefault="002C711D" w:rsidP="00CC2631">
                      <w:pPr>
                        <w:pStyle w:val="ListParagraph"/>
                        <w:numPr>
                          <w:ilvl w:val="0"/>
                          <w:numId w:val="46"/>
                        </w:numPr>
                        <w:rPr>
                          <w:sz w:val="20"/>
                          <w:szCs w:val="20"/>
                        </w:rPr>
                      </w:pPr>
                      <w:r>
                        <w:rPr>
                          <w:sz w:val="20"/>
                          <w:szCs w:val="20"/>
                        </w:rPr>
                        <w:t>Kordinator Skripsi</w:t>
                      </w:r>
                    </w:p>
                    <w:p w14:paraId="23F10168" w14:textId="77777777" w:rsidR="002C711D" w:rsidRDefault="002C711D" w:rsidP="00CC2631">
                      <w:pPr>
                        <w:pStyle w:val="ListParagraph"/>
                        <w:numPr>
                          <w:ilvl w:val="0"/>
                          <w:numId w:val="46"/>
                        </w:numPr>
                        <w:rPr>
                          <w:sz w:val="20"/>
                          <w:szCs w:val="20"/>
                        </w:rPr>
                      </w:pPr>
                      <w:r>
                        <w:rPr>
                          <w:sz w:val="20"/>
                          <w:szCs w:val="20"/>
                        </w:rPr>
                        <w:t>Dosen Pembimbing</w:t>
                      </w:r>
                    </w:p>
                    <w:p w14:paraId="6FCFC3B4" w14:textId="77777777" w:rsidR="002C711D" w:rsidRDefault="002C711D" w:rsidP="00CC2631">
                      <w:pPr>
                        <w:pStyle w:val="ListParagraph"/>
                        <w:numPr>
                          <w:ilvl w:val="0"/>
                          <w:numId w:val="46"/>
                        </w:numPr>
                        <w:rPr>
                          <w:sz w:val="20"/>
                          <w:szCs w:val="20"/>
                        </w:rPr>
                      </w:pPr>
                      <w:r>
                        <w:rPr>
                          <w:sz w:val="20"/>
                          <w:szCs w:val="20"/>
                        </w:rPr>
                        <w:t>Mahasiswa</w:t>
                      </w:r>
                    </w:p>
                  </w:txbxContent>
                </v:textbox>
              </v:rect>
            </w:pict>
          </mc:Fallback>
        </mc:AlternateContent>
      </w:r>
      <w:r w:rsidRPr="00A05C2E">
        <w:t xml:space="preserve">NIDN. </w:t>
      </w:r>
      <w:r w:rsidR="006C2DF2" w:rsidRPr="00A05C2E">
        <w:t>0301109302</w:t>
      </w:r>
    </w:p>
    <w:p w14:paraId="7074052F" w14:textId="3D843D9C" w:rsidR="00892AA3" w:rsidRPr="004B1EBE" w:rsidRDefault="00892AA3">
      <w:pPr>
        <w:spacing w:after="160" w:line="259" w:lineRule="auto"/>
        <w:rPr>
          <w:b/>
          <w:lang w:val="en-US"/>
        </w:rPr>
      </w:pPr>
    </w:p>
    <w:p w14:paraId="2DF7CBCB" w14:textId="2D6EBC1B" w:rsidR="00892AA3" w:rsidRPr="00530545" w:rsidRDefault="00811B20" w:rsidP="00530545">
      <w:pPr>
        <w:pStyle w:val="Caption"/>
        <w:spacing w:after="0" w:line="360" w:lineRule="auto"/>
        <w:jc w:val="right"/>
        <w:rPr>
          <w:rFonts w:ascii="Times New Roman" w:hAnsi="Times New Roman" w:cs="Times New Roman"/>
          <w:i w:val="0"/>
          <w:color w:val="auto"/>
          <w:sz w:val="24"/>
        </w:rPr>
      </w:pPr>
      <w:bookmarkStart w:id="213" w:name="_Toc82791392"/>
      <w:r w:rsidRPr="00530545">
        <w:rPr>
          <w:rFonts w:ascii="Times New Roman" w:hAnsi="Times New Roman" w:cs="Times New Roman"/>
          <w:i w:val="0"/>
          <w:color w:val="auto"/>
          <w:sz w:val="24"/>
        </w:rPr>
        <w:t xml:space="preserve">Lampiran </w:t>
      </w:r>
      <w:r w:rsidRPr="00530545">
        <w:rPr>
          <w:rFonts w:ascii="Times New Roman" w:hAnsi="Times New Roman" w:cs="Times New Roman"/>
          <w:i w:val="0"/>
          <w:color w:val="auto"/>
          <w:sz w:val="24"/>
        </w:rPr>
        <w:fldChar w:fldCharType="begin"/>
      </w:r>
      <w:r w:rsidRPr="00530545">
        <w:rPr>
          <w:rFonts w:ascii="Times New Roman" w:hAnsi="Times New Roman" w:cs="Times New Roman"/>
          <w:i w:val="0"/>
          <w:color w:val="auto"/>
          <w:sz w:val="24"/>
        </w:rPr>
        <w:instrText xml:space="preserve"> SEQ Lampiran \* ARABIC </w:instrText>
      </w:r>
      <w:r w:rsidRPr="00530545">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2</w:t>
      </w:r>
      <w:r w:rsidRPr="00530545">
        <w:rPr>
          <w:rFonts w:ascii="Times New Roman" w:hAnsi="Times New Roman" w:cs="Times New Roman"/>
          <w:i w:val="0"/>
          <w:color w:val="auto"/>
          <w:sz w:val="24"/>
        </w:rPr>
        <w:fldChar w:fldCharType="end"/>
      </w:r>
      <w:r w:rsidR="00965BFD" w:rsidRPr="00530545">
        <w:rPr>
          <w:rFonts w:ascii="Times New Roman" w:hAnsi="Times New Roman" w:cs="Times New Roman"/>
          <w:i w:val="0"/>
          <w:color w:val="auto"/>
          <w:sz w:val="24"/>
        </w:rPr>
        <w:t xml:space="preserve"> Kegiatan Bimbingan Skripsi</w:t>
      </w:r>
      <w:bookmarkEnd w:id="213"/>
    </w:p>
    <w:p w14:paraId="16520989" w14:textId="0C3321FE" w:rsidR="00892AA3" w:rsidRDefault="001F7F2B" w:rsidP="00A05C2E">
      <w:pPr>
        <w:jc w:val="center"/>
        <w:rPr>
          <w:b/>
        </w:rPr>
      </w:pPr>
      <w:r>
        <w:rPr>
          <w:b/>
        </w:rPr>
        <w:t xml:space="preserve">KEGIATAN BIMBINGAN </w:t>
      </w:r>
      <w:r w:rsidR="00D40526">
        <w:rPr>
          <w:b/>
        </w:rPr>
        <w:t>SKRIPSI</w:t>
      </w:r>
      <w:r>
        <w:rPr>
          <w:b/>
        </w:rPr>
        <w:t xml:space="preserve"> </w:t>
      </w:r>
    </w:p>
    <w:tbl>
      <w:tblPr>
        <w:tblW w:w="7867"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1"/>
        <w:gridCol w:w="1458"/>
        <w:gridCol w:w="1716"/>
        <w:gridCol w:w="3232"/>
      </w:tblGrid>
      <w:tr w:rsidR="00892AA3" w14:paraId="20F99BB4" w14:textId="77777777" w:rsidTr="004B1EBE">
        <w:trPr>
          <w:jc w:val="center"/>
        </w:trPr>
        <w:tc>
          <w:tcPr>
            <w:tcW w:w="1468" w:type="dxa"/>
            <w:shd w:val="clear" w:color="auto" w:fill="auto"/>
            <w:vAlign w:val="center"/>
          </w:tcPr>
          <w:p w14:paraId="644477A0" w14:textId="77777777" w:rsidR="00892AA3" w:rsidRDefault="001F7F2B" w:rsidP="00A05C2E">
            <w:pPr>
              <w:jc w:val="center"/>
              <w:rPr>
                <w:b/>
              </w:rPr>
            </w:pPr>
            <w:r>
              <w:rPr>
                <w:b/>
              </w:rPr>
              <w:t>Tanggal Bimbingan</w:t>
            </w:r>
          </w:p>
        </w:tc>
        <w:tc>
          <w:tcPr>
            <w:tcW w:w="1475" w:type="dxa"/>
            <w:shd w:val="clear" w:color="auto" w:fill="auto"/>
            <w:vAlign w:val="center"/>
          </w:tcPr>
          <w:p w14:paraId="31AE316F" w14:textId="77777777" w:rsidR="00892AA3" w:rsidRDefault="001F7F2B" w:rsidP="00A05C2E">
            <w:pPr>
              <w:jc w:val="center"/>
              <w:rPr>
                <w:b/>
              </w:rPr>
            </w:pPr>
            <w:r>
              <w:rPr>
                <w:b/>
              </w:rPr>
              <w:t>Kegiatan</w:t>
            </w:r>
          </w:p>
        </w:tc>
        <w:tc>
          <w:tcPr>
            <w:tcW w:w="1611" w:type="dxa"/>
            <w:shd w:val="clear" w:color="auto" w:fill="auto"/>
            <w:vAlign w:val="center"/>
          </w:tcPr>
          <w:p w14:paraId="02AB2FEB" w14:textId="77777777" w:rsidR="00892AA3" w:rsidRDefault="001F7F2B" w:rsidP="00A05C2E">
            <w:pPr>
              <w:jc w:val="center"/>
              <w:rPr>
                <w:b/>
              </w:rPr>
            </w:pPr>
            <w:r>
              <w:rPr>
                <w:b/>
              </w:rPr>
              <w:t>Paraf Pembimbing</w:t>
            </w:r>
          </w:p>
        </w:tc>
        <w:tc>
          <w:tcPr>
            <w:tcW w:w="3313" w:type="dxa"/>
            <w:shd w:val="clear" w:color="auto" w:fill="auto"/>
            <w:vAlign w:val="center"/>
          </w:tcPr>
          <w:p w14:paraId="7C59ED82" w14:textId="77777777" w:rsidR="00892AA3" w:rsidRDefault="001F7F2B" w:rsidP="00A05C2E">
            <w:pPr>
              <w:jc w:val="center"/>
              <w:rPr>
                <w:b/>
              </w:rPr>
            </w:pPr>
            <w:r>
              <w:rPr>
                <w:b/>
              </w:rPr>
              <w:t>Catatan Pembimbing</w:t>
            </w:r>
          </w:p>
        </w:tc>
      </w:tr>
      <w:tr w:rsidR="00892AA3" w14:paraId="66719E6A" w14:textId="77777777" w:rsidTr="004B1EBE">
        <w:trPr>
          <w:jc w:val="center"/>
        </w:trPr>
        <w:tc>
          <w:tcPr>
            <w:tcW w:w="1468" w:type="dxa"/>
            <w:shd w:val="clear" w:color="auto" w:fill="auto"/>
          </w:tcPr>
          <w:p w14:paraId="22D6FC2B" w14:textId="77777777" w:rsidR="00892AA3" w:rsidRDefault="001F7F2B" w:rsidP="00A05C2E">
            <w:pPr>
              <w:jc w:val="center"/>
              <w:rPr>
                <w:bCs/>
              </w:rPr>
            </w:pPr>
            <w:r>
              <w:rPr>
                <w:bCs/>
              </w:rPr>
              <w:t>7 April 2021</w:t>
            </w:r>
          </w:p>
        </w:tc>
        <w:tc>
          <w:tcPr>
            <w:tcW w:w="1475" w:type="dxa"/>
            <w:shd w:val="clear" w:color="auto" w:fill="auto"/>
          </w:tcPr>
          <w:p w14:paraId="2C94C4CE" w14:textId="795E9AF4" w:rsidR="00892AA3" w:rsidRDefault="001F7F2B" w:rsidP="00A05C2E">
            <w:pPr>
              <w:jc w:val="center"/>
              <w:rPr>
                <w:bCs/>
              </w:rPr>
            </w:pPr>
            <w:r>
              <w:rPr>
                <w:bCs/>
              </w:rPr>
              <w:t xml:space="preserve">Pengajuan judul </w:t>
            </w:r>
            <w:r w:rsidR="00D40526">
              <w:rPr>
                <w:bCs/>
              </w:rPr>
              <w:t>skripsi</w:t>
            </w:r>
            <w:r>
              <w:rPr>
                <w:bCs/>
              </w:rPr>
              <w:t xml:space="preserve"> skripsi</w:t>
            </w:r>
          </w:p>
        </w:tc>
        <w:tc>
          <w:tcPr>
            <w:tcW w:w="1611" w:type="dxa"/>
            <w:shd w:val="clear" w:color="auto" w:fill="auto"/>
          </w:tcPr>
          <w:p w14:paraId="624EDBBD" w14:textId="77777777" w:rsidR="00892AA3" w:rsidRDefault="001F7F2B" w:rsidP="00A05C2E">
            <w:pPr>
              <w:jc w:val="center"/>
              <w:rPr>
                <w:bCs/>
              </w:rPr>
            </w:pPr>
            <w:r>
              <w:rPr>
                <w:noProof/>
                <w:lang w:val="en-US" w:eastAsia="en-US"/>
              </w:rPr>
              <w:drawing>
                <wp:inline distT="0" distB="0" distL="0" distR="0" wp14:anchorId="4979F736" wp14:editId="27A6EEA1">
                  <wp:extent cx="704193" cy="459092"/>
                  <wp:effectExtent l="0" t="0" r="1270" b="0"/>
                  <wp:docPr id="1069" name="shape1069"/>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701291" cy="457200"/>
                          </a:xfrm>
                          <a:prstGeom prst="rect">
                            <a:avLst/>
                          </a:prstGeom>
                          <a:noFill/>
                          <a:ln>
                            <a:noFill/>
                          </a:ln>
                        </pic:spPr>
                      </pic:pic>
                    </a:graphicData>
                  </a:graphic>
                </wp:inline>
              </w:drawing>
            </w:r>
          </w:p>
        </w:tc>
        <w:tc>
          <w:tcPr>
            <w:tcW w:w="3313" w:type="dxa"/>
            <w:shd w:val="clear" w:color="auto" w:fill="auto"/>
          </w:tcPr>
          <w:p w14:paraId="0650D7C0" w14:textId="77777777" w:rsidR="00892AA3" w:rsidRDefault="001F7F2B" w:rsidP="00A05C2E">
            <w:pPr>
              <w:jc w:val="both"/>
              <w:rPr>
                <w:bCs/>
                <w:lang w:val="en-US"/>
              </w:rPr>
            </w:pPr>
            <w:r>
              <w:rPr>
                <w:bCs/>
              </w:rPr>
              <w:t>Disarankan mencari judul yang mudah sehingga tidak membingungkan peneliti</w:t>
            </w:r>
            <w:r>
              <w:rPr>
                <w:bCs/>
                <w:lang w:val="en-US"/>
              </w:rPr>
              <w:t xml:space="preserve"> dan mencari lebih banyak jurnal pendukung</w:t>
            </w:r>
          </w:p>
        </w:tc>
      </w:tr>
      <w:tr w:rsidR="00892AA3" w14:paraId="155319B5" w14:textId="77777777" w:rsidTr="004B1EBE">
        <w:trPr>
          <w:jc w:val="center"/>
        </w:trPr>
        <w:tc>
          <w:tcPr>
            <w:tcW w:w="1468" w:type="dxa"/>
            <w:shd w:val="clear" w:color="auto" w:fill="auto"/>
          </w:tcPr>
          <w:p w14:paraId="2FD73528" w14:textId="77777777" w:rsidR="00892AA3" w:rsidRDefault="001F7F2B" w:rsidP="00A05C2E">
            <w:pPr>
              <w:jc w:val="center"/>
              <w:rPr>
                <w:bCs/>
              </w:rPr>
            </w:pPr>
            <w:r>
              <w:rPr>
                <w:bCs/>
              </w:rPr>
              <w:t>31 Mei 2021</w:t>
            </w:r>
          </w:p>
        </w:tc>
        <w:tc>
          <w:tcPr>
            <w:tcW w:w="1475" w:type="dxa"/>
            <w:shd w:val="clear" w:color="auto" w:fill="auto"/>
          </w:tcPr>
          <w:p w14:paraId="6E1F018A" w14:textId="77777777" w:rsidR="00892AA3" w:rsidRDefault="001F7F2B" w:rsidP="00A05C2E">
            <w:pPr>
              <w:jc w:val="center"/>
              <w:rPr>
                <w:bCs/>
              </w:rPr>
            </w:pPr>
            <w:r>
              <w:rPr>
                <w:bCs/>
              </w:rPr>
              <w:t>Revisi pertama BAB I</w:t>
            </w:r>
          </w:p>
        </w:tc>
        <w:tc>
          <w:tcPr>
            <w:tcW w:w="1611" w:type="dxa"/>
            <w:shd w:val="clear" w:color="auto" w:fill="auto"/>
          </w:tcPr>
          <w:p w14:paraId="368B0C4F" w14:textId="77777777" w:rsidR="00892AA3" w:rsidRDefault="001F7F2B" w:rsidP="00A05C2E">
            <w:pPr>
              <w:jc w:val="center"/>
              <w:rPr>
                <w:bCs/>
              </w:rPr>
            </w:pPr>
            <w:r>
              <w:rPr>
                <w:noProof/>
                <w:lang w:val="en-US" w:eastAsia="en-US"/>
              </w:rPr>
              <w:drawing>
                <wp:inline distT="0" distB="0" distL="0" distR="0" wp14:anchorId="10FD08EE" wp14:editId="564C5B97">
                  <wp:extent cx="952500" cy="457200"/>
                  <wp:effectExtent l="0" t="0" r="0" b="0"/>
                  <wp:docPr id="1070" name="shape1070"/>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952500" cy="457200"/>
                          </a:xfrm>
                          <a:prstGeom prst="rect">
                            <a:avLst/>
                          </a:prstGeom>
                          <a:noFill/>
                          <a:ln>
                            <a:noFill/>
                          </a:ln>
                        </pic:spPr>
                      </pic:pic>
                    </a:graphicData>
                  </a:graphic>
                </wp:inline>
              </w:drawing>
            </w:r>
          </w:p>
        </w:tc>
        <w:tc>
          <w:tcPr>
            <w:tcW w:w="3313" w:type="dxa"/>
            <w:shd w:val="clear" w:color="auto" w:fill="auto"/>
          </w:tcPr>
          <w:p w14:paraId="0F64123C" w14:textId="77777777" w:rsidR="00892AA3" w:rsidRDefault="001F7F2B" w:rsidP="00CC2631">
            <w:pPr>
              <w:pStyle w:val="ListParagraph"/>
              <w:numPr>
                <w:ilvl w:val="3"/>
                <w:numId w:val="47"/>
              </w:numPr>
              <w:jc w:val="both"/>
              <w:rPr>
                <w:bCs/>
              </w:rPr>
            </w:pPr>
            <w:r>
              <w:rPr>
                <w:bCs/>
              </w:rPr>
              <w:t>Pembenaran kalimat judul</w:t>
            </w:r>
          </w:p>
          <w:p w14:paraId="0D1C51FB" w14:textId="77777777" w:rsidR="00892AA3" w:rsidRDefault="001F7F2B" w:rsidP="00CC2631">
            <w:pPr>
              <w:pStyle w:val="ListParagraph"/>
              <w:numPr>
                <w:ilvl w:val="3"/>
                <w:numId w:val="47"/>
              </w:numPr>
              <w:jc w:val="both"/>
              <w:rPr>
                <w:bCs/>
              </w:rPr>
            </w:pPr>
            <w:r>
              <w:t xml:space="preserve">Buat uraian berdasarkan judul jadi pertama sedikit tentang pengetahuan kmd masuk bagaiman </w:t>
            </w:r>
            <w:r>
              <w:rPr>
                <w:lang w:val="en-US"/>
              </w:rPr>
              <w:t>personal hygiene</w:t>
            </w:r>
            <w:r>
              <w:t xml:space="preserve">, </w:t>
            </w:r>
            <w:r>
              <w:rPr>
                <w:lang w:val="en-US"/>
              </w:rPr>
              <w:t>haid</w:t>
            </w:r>
            <w:r w:rsidR="0073540B">
              <w:rPr>
                <w:lang w:val="en-US"/>
              </w:rPr>
              <w:t>atau</w:t>
            </w:r>
            <w:r>
              <w:rPr>
                <w:lang w:val="en-US"/>
              </w:rPr>
              <w:t>menstruasi dan remaja</w:t>
            </w:r>
          </w:p>
          <w:p w14:paraId="1281B6EB" w14:textId="77777777" w:rsidR="00892AA3" w:rsidRDefault="001F7F2B" w:rsidP="00CC2631">
            <w:pPr>
              <w:pStyle w:val="ListParagraph"/>
              <w:numPr>
                <w:ilvl w:val="3"/>
                <w:numId w:val="47"/>
              </w:numPr>
              <w:jc w:val="both"/>
              <w:rPr>
                <w:bCs/>
              </w:rPr>
            </w:pPr>
            <w:r>
              <w:rPr>
                <w:lang w:val="en-US"/>
              </w:rPr>
              <w:t xml:space="preserve">Tujuan </w:t>
            </w:r>
            <w:r>
              <w:t>Khususnya melihat item dari judul</w:t>
            </w:r>
          </w:p>
        </w:tc>
      </w:tr>
      <w:tr w:rsidR="00892AA3" w14:paraId="5FC1D9E7" w14:textId="77777777" w:rsidTr="004B1EBE">
        <w:trPr>
          <w:jc w:val="center"/>
        </w:trPr>
        <w:tc>
          <w:tcPr>
            <w:tcW w:w="1468" w:type="dxa"/>
            <w:shd w:val="clear" w:color="auto" w:fill="auto"/>
          </w:tcPr>
          <w:p w14:paraId="300E0168" w14:textId="77777777" w:rsidR="00892AA3" w:rsidRDefault="001F7F2B" w:rsidP="00A05C2E">
            <w:pPr>
              <w:jc w:val="center"/>
              <w:rPr>
                <w:bCs/>
              </w:rPr>
            </w:pPr>
            <w:r>
              <w:rPr>
                <w:bCs/>
              </w:rPr>
              <w:t>10 Juni 2021</w:t>
            </w:r>
          </w:p>
        </w:tc>
        <w:tc>
          <w:tcPr>
            <w:tcW w:w="1475" w:type="dxa"/>
            <w:shd w:val="clear" w:color="auto" w:fill="auto"/>
          </w:tcPr>
          <w:p w14:paraId="2458C5A7" w14:textId="77777777" w:rsidR="00892AA3" w:rsidRDefault="001F7F2B" w:rsidP="00A05C2E">
            <w:pPr>
              <w:jc w:val="center"/>
              <w:rPr>
                <w:bCs/>
              </w:rPr>
            </w:pPr>
            <w:r>
              <w:rPr>
                <w:bCs/>
              </w:rPr>
              <w:t>Revisi BAB I dan II</w:t>
            </w:r>
          </w:p>
        </w:tc>
        <w:tc>
          <w:tcPr>
            <w:tcW w:w="1611" w:type="dxa"/>
            <w:shd w:val="clear" w:color="auto" w:fill="auto"/>
          </w:tcPr>
          <w:p w14:paraId="7CA36D75" w14:textId="77777777" w:rsidR="00892AA3" w:rsidRDefault="001F7F2B" w:rsidP="00A05C2E">
            <w:pPr>
              <w:jc w:val="center"/>
              <w:rPr>
                <w:bCs/>
              </w:rPr>
            </w:pPr>
            <w:r>
              <w:rPr>
                <w:noProof/>
                <w:lang w:val="en-US" w:eastAsia="en-US"/>
              </w:rPr>
              <w:drawing>
                <wp:inline distT="0" distB="0" distL="0" distR="0" wp14:anchorId="4A62947C" wp14:editId="42E730B7">
                  <wp:extent cx="952500" cy="457200"/>
                  <wp:effectExtent l="0" t="0" r="0" b="0"/>
                  <wp:docPr id="1071" name="shape1071"/>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952500" cy="457200"/>
                          </a:xfrm>
                          <a:prstGeom prst="rect">
                            <a:avLst/>
                          </a:prstGeom>
                          <a:noFill/>
                          <a:ln>
                            <a:noFill/>
                          </a:ln>
                        </pic:spPr>
                      </pic:pic>
                    </a:graphicData>
                  </a:graphic>
                </wp:inline>
              </w:drawing>
            </w:r>
          </w:p>
        </w:tc>
        <w:tc>
          <w:tcPr>
            <w:tcW w:w="3313" w:type="dxa"/>
            <w:shd w:val="clear" w:color="auto" w:fill="auto"/>
          </w:tcPr>
          <w:p w14:paraId="24AB20E2" w14:textId="77777777" w:rsidR="00892AA3" w:rsidRDefault="001F7F2B" w:rsidP="00CC2631">
            <w:pPr>
              <w:pStyle w:val="ListParagraph"/>
              <w:numPr>
                <w:ilvl w:val="3"/>
                <w:numId w:val="48"/>
              </w:numPr>
              <w:jc w:val="both"/>
              <w:rPr>
                <w:bCs/>
              </w:rPr>
            </w:pPr>
            <w:r>
              <w:rPr>
                <w:bCs/>
              </w:rPr>
              <w:t>Memperbaiki kalimat judul</w:t>
            </w:r>
          </w:p>
          <w:p w14:paraId="54194FD9" w14:textId="77777777" w:rsidR="00892AA3" w:rsidRDefault="001F7F2B" w:rsidP="00CC2631">
            <w:pPr>
              <w:pStyle w:val="ListParagraph"/>
              <w:numPr>
                <w:ilvl w:val="3"/>
                <w:numId w:val="48"/>
              </w:numPr>
              <w:jc w:val="both"/>
              <w:rPr>
                <w:bCs/>
              </w:rPr>
            </w:pPr>
            <w:r>
              <w:rPr>
                <w:bCs/>
              </w:rPr>
              <w:t xml:space="preserve">Lengkapi </w:t>
            </w:r>
            <w:r>
              <w:rPr>
                <w:bCs/>
                <w:lang w:val="en-US"/>
              </w:rPr>
              <w:t>remaja, memasukan karakteristik usia,pendidikan dan umur</w:t>
            </w:r>
          </w:p>
          <w:p w14:paraId="6A191830" w14:textId="77777777" w:rsidR="00892AA3" w:rsidRDefault="001F7F2B" w:rsidP="00CC2631">
            <w:pPr>
              <w:pStyle w:val="ListParagraph"/>
              <w:numPr>
                <w:ilvl w:val="3"/>
                <w:numId w:val="48"/>
              </w:numPr>
              <w:jc w:val="both"/>
              <w:rPr>
                <w:bCs/>
              </w:rPr>
            </w:pPr>
            <w:r>
              <w:rPr>
                <w:bCs/>
              </w:rPr>
              <w:t>Kerangka konsep yang lebih lengkap</w:t>
            </w:r>
          </w:p>
        </w:tc>
      </w:tr>
      <w:tr w:rsidR="00892AA3" w14:paraId="790ACF7A" w14:textId="77777777" w:rsidTr="004B1EBE">
        <w:trPr>
          <w:jc w:val="center"/>
        </w:trPr>
        <w:tc>
          <w:tcPr>
            <w:tcW w:w="1468" w:type="dxa"/>
            <w:shd w:val="clear" w:color="auto" w:fill="auto"/>
          </w:tcPr>
          <w:p w14:paraId="2AD16569" w14:textId="77777777" w:rsidR="00892AA3" w:rsidRDefault="001F7F2B" w:rsidP="00A05C2E">
            <w:pPr>
              <w:jc w:val="center"/>
              <w:rPr>
                <w:bCs/>
              </w:rPr>
            </w:pPr>
            <w:r>
              <w:rPr>
                <w:bCs/>
              </w:rPr>
              <w:t>21 Juni 2021</w:t>
            </w:r>
          </w:p>
        </w:tc>
        <w:tc>
          <w:tcPr>
            <w:tcW w:w="1475" w:type="dxa"/>
            <w:shd w:val="clear" w:color="auto" w:fill="auto"/>
          </w:tcPr>
          <w:p w14:paraId="3E2C359A" w14:textId="77777777" w:rsidR="00892AA3" w:rsidRDefault="001F7F2B" w:rsidP="00A05C2E">
            <w:pPr>
              <w:jc w:val="center"/>
              <w:rPr>
                <w:bCs/>
              </w:rPr>
            </w:pPr>
            <w:r>
              <w:rPr>
                <w:bCs/>
              </w:rPr>
              <w:t>Revisi kedua BAB I dan BAB II</w:t>
            </w:r>
          </w:p>
        </w:tc>
        <w:tc>
          <w:tcPr>
            <w:tcW w:w="1611" w:type="dxa"/>
            <w:shd w:val="clear" w:color="auto" w:fill="auto"/>
          </w:tcPr>
          <w:p w14:paraId="41112139" w14:textId="77777777" w:rsidR="00892AA3" w:rsidRDefault="001F7F2B" w:rsidP="00A05C2E">
            <w:pPr>
              <w:jc w:val="center"/>
              <w:rPr>
                <w:bCs/>
              </w:rPr>
            </w:pPr>
            <w:r>
              <w:rPr>
                <w:noProof/>
                <w:lang w:val="en-US" w:eastAsia="en-US"/>
              </w:rPr>
              <w:drawing>
                <wp:inline distT="0" distB="0" distL="0" distR="0" wp14:anchorId="3A44A3E3" wp14:editId="76501946">
                  <wp:extent cx="952500" cy="457200"/>
                  <wp:effectExtent l="0" t="0" r="0" b="0"/>
                  <wp:docPr id="1072" name="shape1072"/>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952500" cy="457200"/>
                          </a:xfrm>
                          <a:prstGeom prst="rect">
                            <a:avLst/>
                          </a:prstGeom>
                          <a:noFill/>
                          <a:ln>
                            <a:noFill/>
                          </a:ln>
                        </pic:spPr>
                      </pic:pic>
                    </a:graphicData>
                  </a:graphic>
                </wp:inline>
              </w:drawing>
            </w:r>
          </w:p>
        </w:tc>
        <w:tc>
          <w:tcPr>
            <w:tcW w:w="3313" w:type="dxa"/>
            <w:shd w:val="clear" w:color="auto" w:fill="auto"/>
          </w:tcPr>
          <w:p w14:paraId="49345E19" w14:textId="77777777" w:rsidR="00892AA3" w:rsidRDefault="001F7F2B" w:rsidP="00CC2631">
            <w:pPr>
              <w:pStyle w:val="ListParagraph"/>
              <w:numPr>
                <w:ilvl w:val="0"/>
                <w:numId w:val="49"/>
              </w:numPr>
              <w:jc w:val="both"/>
              <w:rPr>
                <w:bCs/>
              </w:rPr>
            </w:pPr>
            <w:r>
              <w:rPr>
                <w:bCs/>
              </w:rPr>
              <w:t>Kerangka konsep lebih diperingkas</w:t>
            </w:r>
          </w:p>
        </w:tc>
      </w:tr>
      <w:tr w:rsidR="00892AA3" w14:paraId="16371853" w14:textId="77777777" w:rsidTr="004B1EBE">
        <w:trPr>
          <w:jc w:val="center"/>
        </w:trPr>
        <w:tc>
          <w:tcPr>
            <w:tcW w:w="1468" w:type="dxa"/>
            <w:shd w:val="clear" w:color="auto" w:fill="auto"/>
          </w:tcPr>
          <w:p w14:paraId="2EC678D4" w14:textId="77777777" w:rsidR="00892AA3" w:rsidRDefault="001F7F2B" w:rsidP="00A05C2E">
            <w:pPr>
              <w:jc w:val="center"/>
              <w:rPr>
                <w:bCs/>
              </w:rPr>
            </w:pPr>
            <w:r>
              <w:rPr>
                <w:bCs/>
              </w:rPr>
              <w:t>26 Juni 2021</w:t>
            </w:r>
          </w:p>
        </w:tc>
        <w:tc>
          <w:tcPr>
            <w:tcW w:w="1475" w:type="dxa"/>
            <w:shd w:val="clear" w:color="auto" w:fill="auto"/>
          </w:tcPr>
          <w:p w14:paraId="0F161A16" w14:textId="77777777" w:rsidR="00892AA3" w:rsidRDefault="001F7F2B" w:rsidP="00A05C2E">
            <w:pPr>
              <w:jc w:val="center"/>
              <w:rPr>
                <w:bCs/>
              </w:rPr>
            </w:pPr>
            <w:r>
              <w:rPr>
                <w:bCs/>
              </w:rPr>
              <w:t xml:space="preserve">Revisi ketiga BAB I-III </w:t>
            </w:r>
          </w:p>
        </w:tc>
        <w:tc>
          <w:tcPr>
            <w:tcW w:w="1611" w:type="dxa"/>
            <w:shd w:val="clear" w:color="auto" w:fill="auto"/>
          </w:tcPr>
          <w:p w14:paraId="5DF372E4" w14:textId="77777777" w:rsidR="00892AA3" w:rsidRDefault="001F7F2B" w:rsidP="00A05C2E">
            <w:pPr>
              <w:jc w:val="center"/>
              <w:rPr>
                <w:bCs/>
              </w:rPr>
            </w:pPr>
            <w:r>
              <w:rPr>
                <w:noProof/>
                <w:lang w:val="en-US" w:eastAsia="en-US"/>
              </w:rPr>
              <w:drawing>
                <wp:inline distT="0" distB="0" distL="0" distR="0" wp14:anchorId="79E67C26" wp14:editId="1A35C966">
                  <wp:extent cx="952500" cy="457200"/>
                  <wp:effectExtent l="0" t="0" r="0" b="0"/>
                  <wp:docPr id="1073" name="shape1073"/>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952500" cy="457200"/>
                          </a:xfrm>
                          <a:prstGeom prst="rect">
                            <a:avLst/>
                          </a:prstGeom>
                          <a:noFill/>
                          <a:ln>
                            <a:noFill/>
                          </a:ln>
                        </pic:spPr>
                      </pic:pic>
                    </a:graphicData>
                  </a:graphic>
                </wp:inline>
              </w:drawing>
            </w:r>
          </w:p>
        </w:tc>
        <w:tc>
          <w:tcPr>
            <w:tcW w:w="3313" w:type="dxa"/>
            <w:shd w:val="clear" w:color="auto" w:fill="auto"/>
          </w:tcPr>
          <w:p w14:paraId="5F8B77CF" w14:textId="77777777" w:rsidR="00892AA3" w:rsidRDefault="001F7F2B" w:rsidP="00CC2631">
            <w:pPr>
              <w:pStyle w:val="ListParagraph"/>
              <w:numPr>
                <w:ilvl w:val="3"/>
                <w:numId w:val="50"/>
              </w:numPr>
              <w:jc w:val="both"/>
              <w:rPr>
                <w:bCs/>
              </w:rPr>
            </w:pPr>
            <w:r>
              <w:rPr>
                <w:bCs/>
                <w:lang w:val="en-US"/>
              </w:rPr>
              <w:t>Menambahkan teknik sampling</w:t>
            </w:r>
          </w:p>
          <w:p w14:paraId="04801805" w14:textId="77777777" w:rsidR="00892AA3" w:rsidRDefault="001F7F2B" w:rsidP="00CC2631">
            <w:pPr>
              <w:pStyle w:val="ListParagraph"/>
              <w:numPr>
                <w:ilvl w:val="3"/>
                <w:numId w:val="50"/>
              </w:numPr>
              <w:jc w:val="both"/>
              <w:rPr>
                <w:bCs/>
              </w:rPr>
            </w:pPr>
            <w:r>
              <w:rPr>
                <w:bCs/>
              </w:rPr>
              <w:t>Berikan tabel pada waktu penelitian dan sesuaikan dengan panduan</w:t>
            </w:r>
          </w:p>
          <w:p w14:paraId="412626CC" w14:textId="77777777" w:rsidR="00892AA3" w:rsidRDefault="001F7F2B" w:rsidP="00CC2631">
            <w:pPr>
              <w:pStyle w:val="ListParagraph"/>
              <w:numPr>
                <w:ilvl w:val="3"/>
                <w:numId w:val="50"/>
              </w:numPr>
              <w:jc w:val="both"/>
              <w:rPr>
                <w:bCs/>
              </w:rPr>
            </w:pPr>
            <w:r>
              <w:rPr>
                <w:bCs/>
              </w:rPr>
              <w:t xml:space="preserve">Memberikan instrumen penelitian </w:t>
            </w:r>
          </w:p>
          <w:p w14:paraId="6FAB35AD" w14:textId="77777777" w:rsidR="00892AA3" w:rsidRDefault="001F7F2B" w:rsidP="00CC2631">
            <w:pPr>
              <w:pStyle w:val="ListParagraph"/>
              <w:numPr>
                <w:ilvl w:val="3"/>
                <w:numId w:val="50"/>
              </w:numPr>
              <w:jc w:val="both"/>
              <w:rPr>
                <w:bCs/>
              </w:rPr>
            </w:pPr>
            <w:r>
              <w:rPr>
                <w:bCs/>
              </w:rPr>
              <w:t>Mempelajari kembali tentang uji validasi</w:t>
            </w:r>
          </w:p>
        </w:tc>
      </w:tr>
    </w:tbl>
    <w:p w14:paraId="78207981" w14:textId="77777777" w:rsidR="00892AA3" w:rsidRDefault="001F7F2B" w:rsidP="00A05C2E">
      <w:pPr>
        <w:rPr>
          <w:b/>
        </w:rPr>
      </w:pPr>
      <w:r>
        <w:rPr>
          <w:b/>
        </w:rPr>
        <w:t>Mengetahui,</w:t>
      </w:r>
    </w:p>
    <w:p w14:paraId="10E22F8B" w14:textId="77777777" w:rsidR="00892AA3" w:rsidRDefault="001F7F2B" w:rsidP="00A05C2E">
      <w:pPr>
        <w:rPr>
          <w:b/>
        </w:rPr>
      </w:pPr>
      <w:r>
        <w:rPr>
          <w:b/>
        </w:rPr>
        <w:t>Kepala Program Studi Ilmu Keperawatan (S1)dan Profesi Ners</w:t>
      </w:r>
    </w:p>
    <w:p w14:paraId="5046ADB4" w14:textId="77777777" w:rsidR="00892AA3" w:rsidRDefault="00892AA3" w:rsidP="00A05C2E">
      <w:pPr>
        <w:rPr>
          <w:b/>
        </w:rPr>
      </w:pPr>
    </w:p>
    <w:p w14:paraId="30621D28" w14:textId="77777777" w:rsidR="00892AA3" w:rsidRDefault="00892AA3" w:rsidP="00A05C2E">
      <w:pPr>
        <w:rPr>
          <w:b/>
        </w:rPr>
      </w:pPr>
    </w:p>
    <w:p w14:paraId="45F00CAC" w14:textId="7C9B0442" w:rsidR="006C2DF2" w:rsidRPr="00465F9D" w:rsidRDefault="006C2DF2" w:rsidP="00A05C2E">
      <w:pPr>
        <w:ind w:right="-959"/>
        <w:rPr>
          <w:rFonts w:eastAsia="MS Mincho"/>
          <w:b/>
          <w:u w:val="single"/>
        </w:rPr>
      </w:pPr>
      <w:r w:rsidRPr="00465F9D">
        <w:rPr>
          <w:b/>
          <w:u w:val="single"/>
        </w:rPr>
        <w:t>Din</w:t>
      </w:r>
      <w:r>
        <w:rPr>
          <w:b/>
          <w:u w:val="single"/>
        </w:rPr>
        <w:t>da Nur F</w:t>
      </w:r>
      <w:r w:rsidR="00E255B5">
        <w:rPr>
          <w:b/>
          <w:u w:val="single"/>
          <w:lang w:val="en-US"/>
        </w:rPr>
        <w:t xml:space="preserve">ajri </w:t>
      </w:r>
      <w:r>
        <w:rPr>
          <w:b/>
          <w:u w:val="single"/>
        </w:rPr>
        <w:t>H</w:t>
      </w:r>
      <w:r w:rsidR="00E255B5">
        <w:rPr>
          <w:b/>
          <w:u w:val="single"/>
          <w:lang w:val="en-US"/>
        </w:rPr>
        <w:t xml:space="preserve">idayati </w:t>
      </w:r>
      <w:r>
        <w:rPr>
          <w:b/>
          <w:u w:val="single"/>
        </w:rPr>
        <w:t>B</w:t>
      </w:r>
      <w:r w:rsidR="00E255B5">
        <w:rPr>
          <w:b/>
          <w:u w:val="single"/>
          <w:lang w:val="en-US"/>
        </w:rPr>
        <w:t>unga</w:t>
      </w:r>
      <w:r>
        <w:rPr>
          <w:b/>
          <w:u w:val="single"/>
        </w:rPr>
        <w:t>, S.Kep.,Ns.,M.Kep</w:t>
      </w:r>
    </w:p>
    <w:p w14:paraId="1B5414FB" w14:textId="54D768C4" w:rsidR="00E255B5" w:rsidRPr="003F4C91" w:rsidRDefault="001F7F2B" w:rsidP="003F4C91">
      <w:pPr>
        <w:rPr>
          <w:color w:val="999999"/>
          <w:shd w:val="clear" w:color="auto" w:fill="FFFFFF"/>
          <w:lang w:val="en-US"/>
        </w:rPr>
      </w:pPr>
      <w:r>
        <w:rPr>
          <w:b/>
        </w:rPr>
        <w:t xml:space="preserve">NIDN. </w:t>
      </w:r>
      <w:r w:rsidR="006C2DF2" w:rsidRPr="006C2DF2">
        <w:rPr>
          <w:b/>
        </w:rPr>
        <w:t>0301109302</w:t>
      </w:r>
      <w:bookmarkStart w:id="214" w:name="_Toc75726602"/>
      <w:bookmarkStart w:id="215" w:name="_Toc76158395"/>
      <w:bookmarkStart w:id="216" w:name="_Toc82791393"/>
    </w:p>
    <w:p w14:paraId="6C52CD1A" w14:textId="13E70EE3" w:rsidR="00E255B5" w:rsidRPr="00E255B5" w:rsidRDefault="00965BFD" w:rsidP="00E255B5">
      <w:pPr>
        <w:pStyle w:val="Caption"/>
        <w:spacing w:after="0" w:line="360" w:lineRule="auto"/>
        <w:jc w:val="right"/>
        <w:rPr>
          <w:rFonts w:ascii="Times New Roman" w:hAnsi="Times New Roman" w:cs="Times New Roman"/>
          <w:i w:val="0"/>
          <w:color w:val="auto"/>
          <w:sz w:val="24"/>
        </w:rPr>
      </w:pPr>
      <w:r w:rsidRPr="00530545">
        <w:rPr>
          <w:rFonts w:ascii="Times New Roman" w:hAnsi="Times New Roman" w:cs="Times New Roman"/>
          <w:i w:val="0"/>
          <w:color w:val="auto"/>
          <w:sz w:val="24"/>
        </w:rPr>
        <w:t xml:space="preserve">Lampiran </w:t>
      </w:r>
      <w:r w:rsidRPr="00530545">
        <w:rPr>
          <w:rFonts w:ascii="Times New Roman" w:hAnsi="Times New Roman" w:cs="Times New Roman"/>
          <w:i w:val="0"/>
          <w:color w:val="auto"/>
          <w:sz w:val="24"/>
        </w:rPr>
        <w:fldChar w:fldCharType="begin"/>
      </w:r>
      <w:r w:rsidRPr="00530545">
        <w:rPr>
          <w:rFonts w:ascii="Times New Roman" w:hAnsi="Times New Roman" w:cs="Times New Roman"/>
          <w:i w:val="0"/>
          <w:color w:val="auto"/>
          <w:sz w:val="24"/>
        </w:rPr>
        <w:instrText xml:space="preserve"> SEQ Lampiran \* ARABIC </w:instrText>
      </w:r>
      <w:r w:rsidRPr="00530545">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3</w:t>
      </w:r>
      <w:r w:rsidRPr="00530545">
        <w:rPr>
          <w:rFonts w:ascii="Times New Roman" w:hAnsi="Times New Roman" w:cs="Times New Roman"/>
          <w:i w:val="0"/>
          <w:color w:val="auto"/>
          <w:sz w:val="24"/>
        </w:rPr>
        <w:fldChar w:fldCharType="end"/>
      </w:r>
      <w:bookmarkEnd w:id="214"/>
      <w:bookmarkEnd w:id="215"/>
      <w:r w:rsidR="003F4C91">
        <w:rPr>
          <w:rFonts w:ascii="Times New Roman" w:hAnsi="Times New Roman" w:cs="Times New Roman"/>
          <w:i w:val="0"/>
          <w:color w:val="auto"/>
          <w:sz w:val="24"/>
        </w:rPr>
        <w:t xml:space="preserve"> Permohonan Si</w:t>
      </w:r>
      <w:r w:rsidRPr="00530545">
        <w:rPr>
          <w:rFonts w:ascii="Times New Roman" w:hAnsi="Times New Roman" w:cs="Times New Roman"/>
          <w:i w:val="0"/>
          <w:color w:val="auto"/>
          <w:sz w:val="24"/>
        </w:rPr>
        <w:t>dang</w:t>
      </w:r>
      <w:bookmarkStart w:id="217" w:name="_Toc76158396"/>
      <w:bookmarkEnd w:id="216"/>
    </w:p>
    <w:p w14:paraId="25B49E1E" w14:textId="29D3C5F1" w:rsidR="00892AA3" w:rsidRPr="00E255B5" w:rsidRDefault="00E255B5" w:rsidP="00E255B5">
      <w:pPr>
        <w:widowControl w:val="0"/>
        <w:autoSpaceDE w:val="0"/>
        <w:autoSpaceDN w:val="0"/>
        <w:ind w:right="-710"/>
        <w:jc w:val="center"/>
        <w:rPr>
          <w:rFonts w:eastAsia="Arial Narrow"/>
          <w:b/>
          <w:sz w:val="18"/>
          <w:szCs w:val="20"/>
          <w:lang w:val="ca-ES" w:eastAsia="ca-ES" w:bidi="ca-ES"/>
        </w:rPr>
      </w:pPr>
      <w:r w:rsidRPr="00E255B5">
        <w:rPr>
          <w:i/>
          <w:noProof/>
          <w:sz w:val="18"/>
          <w:szCs w:val="20"/>
          <w:lang w:val="en-US" w:eastAsia="en-US"/>
        </w:rPr>
        <w:drawing>
          <wp:anchor distT="0" distB="0" distL="114300" distR="114300" simplePos="0" relativeHeight="251778048" behindDoc="0" locked="0" layoutInCell="1" hidden="0" allowOverlap="1" wp14:anchorId="1C7C10D1" wp14:editId="67B8D8D3">
            <wp:simplePos x="0" y="0"/>
            <wp:positionH relativeFrom="leftMargin">
              <wp:posOffset>535940</wp:posOffset>
            </wp:positionH>
            <wp:positionV relativeFrom="paragraph">
              <wp:posOffset>-95250</wp:posOffset>
            </wp:positionV>
            <wp:extent cx="763905" cy="693420"/>
            <wp:effectExtent l="0" t="0" r="0" b="0"/>
            <wp:wrapSquare wrapText="bothSides"/>
            <wp:docPr id="1074" name="shape1074"/>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2" cstate="print">
                      <a:extLst>
                        <a:ext uri="{28A0092B-C50C-407E-A947-70E740481C1C}">
                          <a14:useLocalDpi xmlns:a14="http://schemas.microsoft.com/office/drawing/2010/main" val="0"/>
                        </a:ext>
                      </a:extLst>
                    </a:blip>
                    <a:srcRect/>
                    <a:stretch>
                      <a:fillRect/>
                    </a:stretch>
                  </pic:blipFill>
                  <pic:spPr>
                    <a:xfrm>
                      <a:off x="0" y="0"/>
                      <a:ext cx="763905" cy="693420"/>
                    </a:xfrm>
                    <a:prstGeom prst="rect">
                      <a:avLst/>
                    </a:prstGeom>
                    <a:noFill/>
                  </pic:spPr>
                </pic:pic>
              </a:graphicData>
            </a:graphic>
            <wp14:sizeRelH relativeFrom="margin">
              <wp14:pctWidth>0</wp14:pctWidth>
            </wp14:sizeRelH>
          </wp:anchor>
        </w:drawing>
      </w:r>
      <w:r w:rsidR="001F7F2B" w:rsidRPr="00E255B5">
        <w:rPr>
          <w:rFonts w:eastAsia="Arial Narrow"/>
          <w:b/>
          <w:sz w:val="18"/>
          <w:szCs w:val="20"/>
          <w:lang w:val="ca-ES" w:eastAsia="ca-ES" w:bidi="ca-ES"/>
        </w:rPr>
        <w:t>SEKOLAH TINGGI  ILMU KESEHATAN (STIKes) MEDISTRA INDONESIA</w:t>
      </w:r>
    </w:p>
    <w:p w14:paraId="1D2299CD" w14:textId="77777777" w:rsidR="00892AA3" w:rsidRPr="00E255B5" w:rsidRDefault="001F7F2B" w:rsidP="00E255B5">
      <w:pPr>
        <w:widowControl w:val="0"/>
        <w:autoSpaceDE w:val="0"/>
        <w:autoSpaceDN w:val="0"/>
        <w:ind w:right="-710"/>
        <w:jc w:val="center"/>
        <w:rPr>
          <w:rFonts w:eastAsia="Arial Narrow"/>
          <w:b/>
          <w:sz w:val="18"/>
          <w:szCs w:val="20"/>
          <w:lang w:val="ca-ES" w:eastAsia="ca-ES" w:bidi="ca-ES"/>
        </w:rPr>
      </w:pPr>
      <w:r w:rsidRPr="00E255B5">
        <w:rPr>
          <w:rFonts w:eastAsia="Arial Narrow"/>
          <w:b/>
          <w:sz w:val="18"/>
          <w:szCs w:val="20"/>
          <w:lang w:val="ca-ES" w:eastAsia="ca-ES" w:bidi="ca-ES"/>
        </w:rPr>
        <w:t>PROGRAM STUDI  PROFESI NERS-PROGRAM STUDI ILMU KEPERAWATAN (S1)</w:t>
      </w:r>
    </w:p>
    <w:p w14:paraId="53730A17" w14:textId="77777777" w:rsidR="00892AA3" w:rsidRPr="00E255B5" w:rsidRDefault="001F7F2B" w:rsidP="00E255B5">
      <w:pPr>
        <w:widowControl w:val="0"/>
        <w:autoSpaceDE w:val="0"/>
        <w:autoSpaceDN w:val="0"/>
        <w:ind w:right="-710"/>
        <w:jc w:val="center"/>
        <w:rPr>
          <w:rFonts w:eastAsia="Arial Narrow"/>
          <w:b/>
          <w:sz w:val="18"/>
          <w:szCs w:val="20"/>
          <w:lang w:val="ca-ES" w:eastAsia="ca-ES" w:bidi="ca-ES"/>
        </w:rPr>
      </w:pPr>
      <w:r w:rsidRPr="00E255B5">
        <w:rPr>
          <w:rFonts w:eastAsia="Arial Narrow"/>
          <w:b/>
          <w:sz w:val="18"/>
          <w:szCs w:val="20"/>
          <w:lang w:val="ca-ES" w:eastAsia="ca-ES" w:bidi="ca-ES"/>
        </w:rPr>
        <w:t>PROGRAM STUDI PROFESI BIDAN – PROGRAM STUDI KEBIDANAN (S1)</w:t>
      </w:r>
    </w:p>
    <w:p w14:paraId="7F56EC2B" w14:textId="77777777" w:rsidR="00892AA3" w:rsidRPr="00E255B5" w:rsidRDefault="001F7F2B" w:rsidP="00E255B5">
      <w:pPr>
        <w:widowControl w:val="0"/>
        <w:autoSpaceDE w:val="0"/>
        <w:autoSpaceDN w:val="0"/>
        <w:ind w:right="-710"/>
        <w:jc w:val="center"/>
        <w:rPr>
          <w:rFonts w:eastAsia="Arial Narrow"/>
          <w:b/>
          <w:sz w:val="18"/>
          <w:szCs w:val="20"/>
          <w:lang w:val="ca-ES" w:eastAsia="ca-ES" w:bidi="ca-ES"/>
        </w:rPr>
      </w:pPr>
      <w:r w:rsidRPr="00E255B5">
        <w:rPr>
          <w:rFonts w:eastAsia="Arial Narrow"/>
          <w:b/>
          <w:sz w:val="18"/>
          <w:szCs w:val="20"/>
          <w:lang w:val="ca-ES" w:eastAsia="ca-ES" w:bidi="ca-ES"/>
        </w:rPr>
        <w:t>PROGRAM STUDI FARMASI (S1)-PROGRAM STUDI KEBIDANAN (D3)</w:t>
      </w:r>
    </w:p>
    <w:p w14:paraId="44AF2954" w14:textId="77777777" w:rsidR="00892AA3" w:rsidRDefault="001F7F2B">
      <w:pPr>
        <w:widowControl w:val="0"/>
        <w:autoSpaceDE w:val="0"/>
        <w:autoSpaceDN w:val="0"/>
        <w:jc w:val="center"/>
        <w:rPr>
          <w:rFonts w:ascii="Cambria" w:eastAsia="Arial Narrow" w:hAnsi="Cambria" w:cs="Arial Narrow"/>
          <w:b/>
          <w:sz w:val="18"/>
          <w:szCs w:val="18"/>
          <w:lang w:eastAsia="ca-ES" w:bidi="ca-ES"/>
        </w:rPr>
      </w:pPr>
      <w:r>
        <w:rPr>
          <w:rFonts w:ascii="Arial Narrow" w:eastAsia="Arial Narrow" w:hAnsi="Arial Narrow" w:cs="Arial Narrow"/>
          <w:noProof/>
          <w:lang w:val="en-US" w:eastAsia="en-US"/>
        </w:rPr>
        <mc:AlternateContent>
          <mc:Choice Requires="wps">
            <w:drawing>
              <wp:anchor distT="0" distB="0" distL="114300" distR="114300" simplePos="0" relativeHeight="251777024" behindDoc="0" locked="0" layoutInCell="1" hidden="0" allowOverlap="1" wp14:anchorId="6CE78A59" wp14:editId="09B36CA0">
                <wp:simplePos x="0" y="0"/>
                <wp:positionH relativeFrom="column">
                  <wp:posOffset>-752475</wp:posOffset>
                </wp:positionH>
                <wp:positionV relativeFrom="paragraph">
                  <wp:posOffset>130175</wp:posOffset>
                </wp:positionV>
                <wp:extent cx="7934325" cy="635"/>
                <wp:effectExtent l="15875" t="15875" r="15875" b="15875"/>
                <wp:wrapNone/>
                <wp:docPr id="1075" name="shape1075"/>
                <wp:cNvGraphicFramePr/>
                <a:graphic xmlns:a="http://schemas.openxmlformats.org/drawingml/2006/main">
                  <a:graphicData uri="http://schemas.microsoft.com/office/word/2010/wordprocessingShape">
                    <wps:wsp>
                      <wps:cNvCnPr/>
                      <wps:spPr>
                        <a:xfrm>
                          <a:off x="0" y="0"/>
                          <a:ext cx="7934325" cy="635"/>
                        </a:xfrm>
                        <a:prstGeom prst="bentConnector3">
                          <a:avLst>
                            <a:gd name="adj1" fmla="val 49995"/>
                          </a:avLst>
                        </a:prstGeom>
                        <a:noFill/>
                        <a:ln w="31750">
                          <a:solidFill>
                            <a:srgbClr val="000000"/>
                          </a:solidFill>
                          <a:miter lim="800000"/>
                        </a:ln>
                      </wps:spPr>
                      <wps:bodyPr/>
                    </wps:wsp>
                  </a:graphicData>
                </a:graphic>
              </wp:anchor>
            </w:drawing>
          </mc:Choice>
          <mc:Fallback xmlns:w15="http://schemas.microsoft.com/office/word/2012/wordml"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coordsize="21600, 21600" adj="10798" path="m0,0l@0,0,@0,21600,21600,21600e">
                <v:formulas>
                  <v:f eqn="val #0"/>
                </v:formulas>
              </v:shapetype>
              <v:shape id="1075" type="#_x0000_t34" o:spt="34" style="position:absolute;margin-left:-59.25pt;margin-top:10.25pt;width:624.75pt;height:0.05pt;mso-wrap-style:infront;mso-position-horizontal-relative:column;mso-position-vertical-relative:line;v-text-anchor:top;z-index:251777024" coordsize="21600, 21600" o:allowincell="t" filled="f" fillcolor="#ffffff" stroked="t" strokecolor="#0" strokeweight="2.5pt" adj="10798">
                <v:stroke/>
              </v:shape>
            </w:pict>
          </mc:Fallback>
        </mc:AlternateContent>
      </w:r>
    </w:p>
    <w:p w14:paraId="0ED15129" w14:textId="77777777" w:rsidR="00892AA3" w:rsidRDefault="00892AA3">
      <w:pPr>
        <w:ind w:right="-612" w:hanging="1080"/>
        <w:jc w:val="center"/>
        <w:rPr>
          <w:rFonts w:ascii="Cambria" w:hAnsi="Cambria"/>
          <w:b/>
        </w:rPr>
      </w:pPr>
    </w:p>
    <w:p w14:paraId="0F235CFA" w14:textId="2F7E0F25" w:rsidR="00892AA3" w:rsidRPr="00C009ED" w:rsidRDefault="001F7F2B">
      <w:pPr>
        <w:ind w:hanging="1080"/>
        <w:jc w:val="center"/>
        <w:rPr>
          <w:b/>
          <w:sz w:val="20"/>
          <w:szCs w:val="22"/>
          <w:lang w:val="en-US"/>
        </w:rPr>
      </w:pPr>
      <w:r w:rsidRPr="00E255B5">
        <w:rPr>
          <w:b/>
          <w:sz w:val="20"/>
          <w:szCs w:val="22"/>
        </w:rPr>
        <w:t xml:space="preserve">FORMULIR PERMOHONAN SIDANG </w:t>
      </w:r>
      <w:r w:rsidR="00D40526" w:rsidRPr="00E255B5">
        <w:rPr>
          <w:b/>
          <w:sz w:val="20"/>
          <w:szCs w:val="22"/>
        </w:rPr>
        <w:t>SKRIPSI</w:t>
      </w:r>
      <w:r w:rsidR="00C009ED">
        <w:rPr>
          <w:b/>
          <w:sz w:val="20"/>
          <w:szCs w:val="22"/>
        </w:rPr>
        <w:t xml:space="preserve"> </w:t>
      </w:r>
    </w:p>
    <w:p w14:paraId="5AB29672" w14:textId="77777777" w:rsidR="00892AA3" w:rsidRPr="00E255B5" w:rsidRDefault="001F7F2B">
      <w:pPr>
        <w:jc w:val="center"/>
        <w:rPr>
          <w:b/>
          <w:sz w:val="20"/>
          <w:szCs w:val="22"/>
        </w:rPr>
      </w:pPr>
      <w:r w:rsidRPr="00E255B5">
        <w:rPr>
          <w:b/>
          <w:sz w:val="20"/>
          <w:szCs w:val="22"/>
        </w:rPr>
        <w:t>SEMESTER VIII PROGRAM STUDI ILMU KEPERAWATAN (S1) DAN PENDIDIKAN PROFESI NERS</w:t>
      </w:r>
    </w:p>
    <w:p w14:paraId="10427307" w14:textId="77777777" w:rsidR="00892AA3" w:rsidRPr="00E255B5" w:rsidRDefault="001F7F2B">
      <w:pPr>
        <w:jc w:val="center"/>
        <w:rPr>
          <w:b/>
          <w:sz w:val="20"/>
          <w:szCs w:val="22"/>
        </w:rPr>
      </w:pPr>
      <w:r w:rsidRPr="00E255B5">
        <w:rPr>
          <w:b/>
          <w:sz w:val="20"/>
          <w:szCs w:val="22"/>
        </w:rPr>
        <w:t xml:space="preserve">STIKES MEDISTRA INDONESIA </w:t>
      </w:r>
    </w:p>
    <w:p w14:paraId="60437E53" w14:textId="77777777" w:rsidR="00892AA3" w:rsidRPr="00E255B5" w:rsidRDefault="001F7F2B">
      <w:pPr>
        <w:jc w:val="center"/>
        <w:rPr>
          <w:b/>
          <w:sz w:val="20"/>
          <w:szCs w:val="22"/>
        </w:rPr>
      </w:pPr>
      <w:r w:rsidRPr="00E255B5">
        <w:rPr>
          <w:b/>
          <w:sz w:val="20"/>
          <w:szCs w:val="22"/>
        </w:rPr>
        <w:t>T.A 2020-2021</w:t>
      </w:r>
    </w:p>
    <w:p w14:paraId="18522B7E" w14:textId="77777777" w:rsidR="00892AA3" w:rsidRPr="00E255B5" w:rsidRDefault="00892AA3">
      <w:pPr>
        <w:jc w:val="center"/>
        <w:rPr>
          <w:b/>
          <w:sz w:val="22"/>
        </w:rPr>
      </w:pPr>
    </w:p>
    <w:p w14:paraId="235B457C" w14:textId="77777777" w:rsidR="00892AA3" w:rsidRPr="00A05C2E" w:rsidRDefault="001F7F2B">
      <w:pPr>
        <w:ind w:left="90"/>
      </w:pPr>
      <w:r w:rsidRPr="00A05C2E">
        <w:t xml:space="preserve">Dengan Hormat, </w:t>
      </w:r>
    </w:p>
    <w:p w14:paraId="7F856F2C" w14:textId="77777777" w:rsidR="00892AA3" w:rsidRPr="00A05C2E" w:rsidRDefault="001F7F2B">
      <w:pPr>
        <w:ind w:left="90"/>
      </w:pPr>
      <w:r w:rsidRPr="00A05C2E">
        <w:t>Saya yang bertanda tangan dibawah ini :</w:t>
      </w:r>
    </w:p>
    <w:p w14:paraId="3D06F5FA" w14:textId="77777777" w:rsidR="00892AA3" w:rsidRPr="00A05C2E" w:rsidRDefault="001F7F2B">
      <w:pPr>
        <w:ind w:left="90"/>
      </w:pPr>
      <w:r w:rsidRPr="00A05C2E">
        <w:t>Nama</w:t>
      </w:r>
      <w:r w:rsidRPr="00A05C2E">
        <w:tab/>
        <w:t>: Lucya Mentary</w:t>
      </w:r>
    </w:p>
    <w:p w14:paraId="4F174F90" w14:textId="77777777" w:rsidR="00892AA3" w:rsidRPr="00A05C2E" w:rsidRDefault="001F7F2B">
      <w:pPr>
        <w:ind w:left="90"/>
      </w:pPr>
      <w:r w:rsidRPr="00A05C2E">
        <w:t>NPM</w:t>
      </w:r>
      <w:r w:rsidRPr="00A05C2E">
        <w:tab/>
        <w:t>: 17.1556.01.11.109</w:t>
      </w:r>
    </w:p>
    <w:p w14:paraId="4C5415B0" w14:textId="77777777" w:rsidR="00892AA3" w:rsidRPr="00A05C2E" w:rsidRDefault="001F7F2B">
      <w:pPr>
        <w:ind w:left="90"/>
        <w:rPr>
          <w:b/>
        </w:rPr>
      </w:pPr>
      <w:r w:rsidRPr="00A05C2E">
        <w:t>Judul</w:t>
      </w:r>
      <w:r w:rsidRPr="00A05C2E">
        <w:tab/>
        <w:t xml:space="preserve">: </w:t>
      </w:r>
      <w:r w:rsidRPr="00A05C2E">
        <w:rPr>
          <w:b/>
        </w:rPr>
        <w:t>HUBUNGAN TINGKAT PENGETAHUAN DENGAN PERSONAL HYGIENE SAAT HAID</w:t>
      </w:r>
      <w:r w:rsidR="0073540B" w:rsidRPr="00A05C2E">
        <w:rPr>
          <w:b/>
        </w:rPr>
        <w:t>atau</w:t>
      </w:r>
      <w:r w:rsidRPr="00A05C2E">
        <w:rPr>
          <w:b/>
        </w:rPr>
        <w:t>MENSTRUASI PADA REMAJA PUTRI USIA 15-17 TAHUN DI RW 012 PERUM GRIYA LIMUS ASRI TAHUN 2021</w:t>
      </w:r>
    </w:p>
    <w:p w14:paraId="50D0DAA0" w14:textId="03037D69" w:rsidR="00892AA3" w:rsidRPr="00A05C2E" w:rsidRDefault="001F7F2B">
      <w:pPr>
        <w:ind w:left="90"/>
        <w:jc w:val="both"/>
      </w:pPr>
      <w:r w:rsidRPr="00A05C2E">
        <w:t xml:space="preserve">Dengan ini mengajukan permohonan sidang </w:t>
      </w:r>
      <w:r w:rsidR="00D40526" w:rsidRPr="00A05C2E">
        <w:t>skripsi</w:t>
      </w:r>
      <w:r w:rsidRPr="00A05C2E">
        <w:t xml:space="preserve"> Skripsi kepada koordinator Skripsi.</w:t>
      </w:r>
    </w:p>
    <w:p w14:paraId="77601638" w14:textId="77777777" w:rsidR="00892AA3" w:rsidRPr="00A05C2E" w:rsidRDefault="001F7F2B">
      <w:pPr>
        <w:ind w:left="90"/>
      </w:pPr>
      <w:r w:rsidRPr="00A05C2E">
        <w:t>Atas perhatian ibu saya ucapkan terima kasih.</w:t>
      </w:r>
    </w:p>
    <w:p w14:paraId="3C416A57" w14:textId="77777777" w:rsidR="00892AA3" w:rsidRPr="00A05C2E" w:rsidRDefault="001F7F2B">
      <w:pPr>
        <w:ind w:left="90"/>
      </w:pPr>
      <w:r w:rsidRPr="00A05C2E">
        <w:t>Pemohon,</w:t>
      </w:r>
    </w:p>
    <w:p w14:paraId="34995928" w14:textId="77777777" w:rsidR="00892AA3" w:rsidRPr="00A05C2E" w:rsidRDefault="001F7F2B">
      <w:pPr>
        <w:ind w:left="90"/>
      </w:pPr>
      <w:r w:rsidRPr="00A05C2E">
        <w:rPr>
          <w:noProof/>
          <w:lang w:val="en-US" w:eastAsia="en-US"/>
        </w:rPr>
        <w:drawing>
          <wp:inline distT="0" distB="0" distL="0" distR="0" wp14:anchorId="435AE601" wp14:editId="4EF7A3F4">
            <wp:extent cx="441435" cy="388518"/>
            <wp:effectExtent l="7620" t="0" r="4445" b="4445"/>
            <wp:docPr id="1076" name="shape107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3" cstate="print">
                      <a:extLst>
                        <a:ext uri="{28A0092B-C50C-407E-A947-70E740481C1C}">
                          <a14:useLocalDpi xmlns:a14="http://schemas.microsoft.com/office/drawing/2010/main" val="0"/>
                        </a:ext>
                      </a:extLst>
                    </a:blip>
                    <a:srcRect/>
                    <a:stretch>
                      <a:fillRect/>
                    </a:stretch>
                  </pic:blipFill>
                  <pic:spPr>
                    <a:xfrm rot="5400000">
                      <a:off x="0" y="0"/>
                      <a:ext cx="437338" cy="384912"/>
                    </a:xfrm>
                    <a:prstGeom prst="rect">
                      <a:avLst/>
                    </a:prstGeom>
                    <a:noFill/>
                    <a:ln>
                      <a:noFill/>
                    </a:ln>
                  </pic:spPr>
                </pic:pic>
              </a:graphicData>
            </a:graphic>
          </wp:inline>
        </w:drawing>
      </w:r>
    </w:p>
    <w:p w14:paraId="79FE2D4B" w14:textId="77777777" w:rsidR="00892AA3" w:rsidRPr="00A05C2E" w:rsidRDefault="001F7F2B">
      <w:pPr>
        <w:ind w:left="90"/>
      </w:pPr>
      <w:r w:rsidRPr="00A05C2E">
        <w:t>(Lucya Mentary)</w:t>
      </w:r>
    </w:p>
    <w:p w14:paraId="271C8751" w14:textId="77777777" w:rsidR="00892AA3" w:rsidRPr="00A05C2E" w:rsidRDefault="001F7F2B">
      <w:pPr>
        <w:ind w:left="90"/>
      </w:pPr>
      <w:r w:rsidRPr="00A05C2E">
        <w:t>NPM: 17.1556.01.11.109</w:t>
      </w:r>
    </w:p>
    <w:p w14:paraId="0C7FE5A7" w14:textId="77777777" w:rsidR="00892AA3" w:rsidRPr="00A05C2E" w:rsidRDefault="00892AA3">
      <w:pPr>
        <w:ind w:left="90"/>
      </w:pPr>
    </w:p>
    <w:p w14:paraId="281E24C8" w14:textId="72BEE109" w:rsidR="00A05C2E" w:rsidRPr="00E255B5" w:rsidRDefault="001F7F2B" w:rsidP="00E255B5">
      <w:pPr>
        <w:ind w:left="90"/>
        <w:rPr>
          <w:lang w:val="en-US"/>
        </w:rPr>
      </w:pPr>
      <w:r w:rsidRPr="00A05C2E">
        <w:t>Dengan ini menyatakan bahwa nama mahasiswa tersebut layak untuk melaksanakan sidang yang akan dilaksanakan pada :</w:t>
      </w:r>
    </w:p>
    <w:p w14:paraId="6C69BDBC" w14:textId="49DB7661" w:rsidR="00892AA3" w:rsidRPr="00E255B5" w:rsidRDefault="001F7F2B">
      <w:pPr>
        <w:ind w:firstLine="90"/>
        <w:rPr>
          <w:lang w:val="en-US"/>
        </w:rPr>
      </w:pPr>
      <w:r w:rsidRPr="00A05C2E">
        <w:t>Hari</w:t>
      </w:r>
      <w:r w:rsidR="00E255B5">
        <w:rPr>
          <w:lang w:val="en-US"/>
        </w:rPr>
        <w:t xml:space="preserve"> atau </w:t>
      </w:r>
      <w:r w:rsidRPr="00A05C2E">
        <w:t>Tanggal</w:t>
      </w:r>
      <w:r w:rsidRPr="00A05C2E">
        <w:tab/>
      </w:r>
      <w:r w:rsidRPr="00A05C2E">
        <w:tab/>
        <w:t xml:space="preserve">: </w:t>
      </w:r>
    </w:p>
    <w:tbl>
      <w:tblPr>
        <w:tblStyle w:val="TableGrid"/>
        <w:tblW w:w="7513" w:type="dxa"/>
        <w:tblInd w:w="108" w:type="dxa"/>
        <w:tblLook w:val="04A0" w:firstRow="1" w:lastRow="0" w:firstColumn="1" w:lastColumn="0" w:noHBand="0" w:noVBand="1"/>
      </w:tblPr>
      <w:tblGrid>
        <w:gridCol w:w="576"/>
        <w:gridCol w:w="1052"/>
        <w:gridCol w:w="3617"/>
        <w:gridCol w:w="2268"/>
      </w:tblGrid>
      <w:tr w:rsidR="00892AA3" w:rsidRPr="00A05C2E" w14:paraId="48CBBA50" w14:textId="77777777" w:rsidTr="00E255B5">
        <w:trPr>
          <w:trHeight w:val="105"/>
        </w:trPr>
        <w:tc>
          <w:tcPr>
            <w:tcW w:w="576" w:type="dxa"/>
          </w:tcPr>
          <w:p w14:paraId="2FA0CD2F" w14:textId="77777777" w:rsidR="00892AA3" w:rsidRPr="00A05C2E" w:rsidRDefault="001F7F2B">
            <w:pPr>
              <w:rPr>
                <w:b/>
              </w:rPr>
            </w:pPr>
            <w:r w:rsidRPr="00A05C2E">
              <w:rPr>
                <w:b/>
              </w:rPr>
              <w:t>NO</w:t>
            </w:r>
          </w:p>
        </w:tc>
        <w:tc>
          <w:tcPr>
            <w:tcW w:w="1052" w:type="dxa"/>
          </w:tcPr>
          <w:p w14:paraId="46EC4F87" w14:textId="77777777" w:rsidR="00892AA3" w:rsidRPr="00A05C2E" w:rsidRDefault="001F7F2B">
            <w:pPr>
              <w:rPr>
                <w:b/>
              </w:rPr>
            </w:pPr>
            <w:r w:rsidRPr="00A05C2E">
              <w:rPr>
                <w:b/>
              </w:rPr>
              <w:t xml:space="preserve">Penguji </w:t>
            </w:r>
          </w:p>
        </w:tc>
        <w:tc>
          <w:tcPr>
            <w:tcW w:w="3617" w:type="dxa"/>
          </w:tcPr>
          <w:p w14:paraId="72B3C482" w14:textId="77777777" w:rsidR="00892AA3" w:rsidRPr="00A05C2E" w:rsidRDefault="001F7F2B">
            <w:pPr>
              <w:jc w:val="center"/>
              <w:rPr>
                <w:b/>
              </w:rPr>
            </w:pPr>
            <w:r w:rsidRPr="00A05C2E">
              <w:rPr>
                <w:b/>
              </w:rPr>
              <w:t>Nama Penguji</w:t>
            </w:r>
          </w:p>
        </w:tc>
        <w:tc>
          <w:tcPr>
            <w:tcW w:w="2268" w:type="dxa"/>
          </w:tcPr>
          <w:p w14:paraId="7586A097" w14:textId="77777777" w:rsidR="00892AA3" w:rsidRPr="00A05C2E" w:rsidRDefault="001F7F2B">
            <w:pPr>
              <w:jc w:val="center"/>
              <w:rPr>
                <w:b/>
              </w:rPr>
            </w:pPr>
            <w:r w:rsidRPr="00A05C2E">
              <w:rPr>
                <w:b/>
              </w:rPr>
              <w:t>TTD</w:t>
            </w:r>
            <w:r w:rsidR="0073540B" w:rsidRPr="00A05C2E">
              <w:rPr>
                <w:b/>
              </w:rPr>
              <w:t>atau</w:t>
            </w:r>
            <w:r w:rsidRPr="00A05C2E">
              <w:rPr>
                <w:b/>
              </w:rPr>
              <w:t>Paraf</w:t>
            </w:r>
          </w:p>
        </w:tc>
      </w:tr>
      <w:tr w:rsidR="00892AA3" w:rsidRPr="00A05C2E" w14:paraId="7DA6E58C" w14:textId="77777777" w:rsidTr="00E255B5">
        <w:trPr>
          <w:trHeight w:val="312"/>
        </w:trPr>
        <w:tc>
          <w:tcPr>
            <w:tcW w:w="576" w:type="dxa"/>
          </w:tcPr>
          <w:p w14:paraId="4AB779D6" w14:textId="77777777" w:rsidR="00892AA3" w:rsidRPr="00A05C2E" w:rsidRDefault="001F7F2B">
            <w:r w:rsidRPr="00A05C2E">
              <w:t>1</w:t>
            </w:r>
          </w:p>
        </w:tc>
        <w:tc>
          <w:tcPr>
            <w:tcW w:w="1052" w:type="dxa"/>
          </w:tcPr>
          <w:p w14:paraId="7BC9DA5C" w14:textId="77777777" w:rsidR="00892AA3" w:rsidRPr="00A05C2E" w:rsidRDefault="001F7F2B">
            <w:pPr>
              <w:jc w:val="center"/>
            </w:pPr>
            <w:r w:rsidRPr="00A05C2E">
              <w:t>I</w:t>
            </w:r>
          </w:p>
        </w:tc>
        <w:tc>
          <w:tcPr>
            <w:tcW w:w="3617" w:type="dxa"/>
          </w:tcPr>
          <w:p w14:paraId="09CAF08A" w14:textId="77777777" w:rsidR="00892AA3" w:rsidRPr="00A05C2E" w:rsidRDefault="001F7F2B">
            <w:r w:rsidRPr="00A05C2E">
              <w:t>Rotua Suriany S, M.Kes</w:t>
            </w:r>
          </w:p>
        </w:tc>
        <w:tc>
          <w:tcPr>
            <w:tcW w:w="2268" w:type="dxa"/>
          </w:tcPr>
          <w:p w14:paraId="497A8E03" w14:textId="77777777" w:rsidR="00892AA3" w:rsidRPr="00A05C2E" w:rsidRDefault="001F7F2B">
            <w:r w:rsidRPr="00A05C2E">
              <w:rPr>
                <w:noProof/>
                <w:lang w:val="en-US" w:eastAsia="en-US"/>
              </w:rPr>
              <w:drawing>
                <wp:inline distT="0" distB="0" distL="0" distR="0" wp14:anchorId="755ECE08" wp14:editId="73D48E22">
                  <wp:extent cx="922408" cy="420414"/>
                  <wp:effectExtent l="0" t="0" r="0" b="0"/>
                  <wp:docPr id="1077" name="shape107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4" cstate="print">
                            <a:extLst>
                              <a:ext uri="{28A0092B-C50C-407E-A947-70E740481C1C}">
                                <a14:useLocalDpi xmlns:a14="http://schemas.microsoft.com/office/drawing/2010/main" val="0"/>
                              </a:ext>
                            </a:extLst>
                          </a:blip>
                          <a:srcRect/>
                          <a:stretch>
                            <a:fillRect/>
                          </a:stretch>
                        </pic:blipFill>
                        <pic:spPr>
                          <a:xfrm>
                            <a:off x="0" y="0"/>
                            <a:ext cx="924054" cy="421164"/>
                          </a:xfrm>
                          <a:prstGeom prst="rect">
                            <a:avLst/>
                          </a:prstGeom>
                        </pic:spPr>
                      </pic:pic>
                    </a:graphicData>
                  </a:graphic>
                </wp:inline>
              </w:drawing>
            </w:r>
          </w:p>
        </w:tc>
      </w:tr>
      <w:tr w:rsidR="00892AA3" w:rsidRPr="00A05C2E" w14:paraId="548E4945" w14:textId="77777777" w:rsidTr="00E255B5">
        <w:trPr>
          <w:trHeight w:val="220"/>
        </w:trPr>
        <w:tc>
          <w:tcPr>
            <w:tcW w:w="576" w:type="dxa"/>
          </w:tcPr>
          <w:p w14:paraId="06C1319C" w14:textId="77777777" w:rsidR="00892AA3" w:rsidRPr="00A05C2E" w:rsidRDefault="001F7F2B">
            <w:r w:rsidRPr="00A05C2E">
              <w:t>2</w:t>
            </w:r>
          </w:p>
        </w:tc>
        <w:tc>
          <w:tcPr>
            <w:tcW w:w="1052" w:type="dxa"/>
          </w:tcPr>
          <w:p w14:paraId="3C98E9FD" w14:textId="77777777" w:rsidR="00892AA3" w:rsidRPr="00A05C2E" w:rsidRDefault="001F7F2B">
            <w:pPr>
              <w:jc w:val="center"/>
            </w:pPr>
            <w:r w:rsidRPr="00A05C2E">
              <w:t>II</w:t>
            </w:r>
          </w:p>
        </w:tc>
        <w:tc>
          <w:tcPr>
            <w:tcW w:w="3617" w:type="dxa"/>
          </w:tcPr>
          <w:p w14:paraId="51557137" w14:textId="796424FB" w:rsidR="00892AA3" w:rsidRPr="00A05C2E" w:rsidRDefault="00E255B5">
            <w:r>
              <w:t>Ani Anggriani</w:t>
            </w:r>
            <w:r w:rsidR="001F7F2B" w:rsidRPr="00A05C2E">
              <w:t>, S.Kep, Ns., M.Kep</w:t>
            </w:r>
          </w:p>
        </w:tc>
        <w:tc>
          <w:tcPr>
            <w:tcW w:w="2268" w:type="dxa"/>
          </w:tcPr>
          <w:p w14:paraId="55E530CF" w14:textId="77777777" w:rsidR="00892AA3" w:rsidRPr="00A05C2E" w:rsidRDefault="001F7F2B">
            <w:r w:rsidRPr="00A05C2E">
              <w:rPr>
                <w:noProof/>
                <w:lang w:val="en-US" w:eastAsia="en-US"/>
              </w:rPr>
              <w:drawing>
                <wp:inline distT="0" distB="0" distL="0" distR="0" wp14:anchorId="63A199B6" wp14:editId="49940D72">
                  <wp:extent cx="767255" cy="314069"/>
                  <wp:effectExtent l="0" t="0" r="0" b="0"/>
                  <wp:docPr id="1078" name="shape107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767881" cy="314325"/>
                          </a:xfrm>
                          <a:prstGeom prst="rect">
                            <a:avLst/>
                          </a:prstGeom>
                          <a:noFill/>
                          <a:ln>
                            <a:noFill/>
                          </a:ln>
                        </pic:spPr>
                      </pic:pic>
                    </a:graphicData>
                  </a:graphic>
                </wp:inline>
              </w:drawing>
            </w:r>
          </w:p>
        </w:tc>
      </w:tr>
    </w:tbl>
    <w:p w14:paraId="719DAE43" w14:textId="77777777" w:rsidR="00892AA3" w:rsidRPr="00A05C2E" w:rsidRDefault="00892AA3"/>
    <w:p w14:paraId="49332425" w14:textId="77550AC7" w:rsidR="00892AA3" w:rsidRPr="00A05C2E" w:rsidRDefault="001F7F2B" w:rsidP="00A05C2E">
      <w:pPr>
        <w:ind w:left="5130"/>
      </w:pPr>
      <w:r w:rsidRPr="00A05C2E">
        <w:t xml:space="preserve">Bekasi, </w:t>
      </w:r>
      <w:r w:rsidR="00A05C2E">
        <w:rPr>
          <w:lang w:val="en-US"/>
        </w:rPr>
        <w:t>4 September</w:t>
      </w:r>
      <w:r w:rsidRPr="00A05C2E">
        <w:t xml:space="preserve"> 2021</w:t>
      </w:r>
    </w:p>
    <w:p w14:paraId="49FE772F" w14:textId="77777777" w:rsidR="00892AA3" w:rsidRPr="00A05C2E" w:rsidRDefault="001F7F2B">
      <w:pPr>
        <w:ind w:left="5130" w:firstLine="630"/>
      </w:pPr>
      <w:r w:rsidRPr="00A05C2E">
        <w:t>Mengetahui,</w:t>
      </w:r>
    </w:p>
    <w:p w14:paraId="2C396EA0" w14:textId="77777777" w:rsidR="00F7597F" w:rsidRDefault="001F7F2B" w:rsidP="00F7597F">
      <w:pPr>
        <w:rPr>
          <w:lang w:val="en-US"/>
        </w:rPr>
      </w:pPr>
      <w:r w:rsidRPr="00A05C2E">
        <w:t xml:space="preserve">Koordinator </w:t>
      </w:r>
      <w:r w:rsidR="00F7597F">
        <w:t>Skripsi</w:t>
      </w:r>
      <w:r w:rsidR="00F7597F">
        <w:tab/>
      </w:r>
      <w:r w:rsidR="00F7597F">
        <w:tab/>
      </w:r>
      <w:r w:rsidR="00F7597F">
        <w:tab/>
      </w:r>
      <w:r w:rsidRPr="00A05C2E">
        <w:t>Kepala ProgramIlmu Keperawatan</w:t>
      </w:r>
    </w:p>
    <w:p w14:paraId="23305978" w14:textId="2344FBD5" w:rsidR="00892AA3" w:rsidRPr="00A05C2E" w:rsidRDefault="00F7597F" w:rsidP="00F7597F">
      <w:r>
        <w:rPr>
          <w:lang w:val="en-US"/>
        </w:rPr>
        <w:tab/>
      </w:r>
      <w:r>
        <w:rPr>
          <w:lang w:val="en-US"/>
        </w:rPr>
        <w:tab/>
      </w:r>
      <w:r>
        <w:rPr>
          <w:lang w:val="en-US"/>
        </w:rPr>
        <w:tab/>
      </w:r>
      <w:r>
        <w:rPr>
          <w:lang w:val="en-US"/>
        </w:rPr>
        <w:tab/>
      </w:r>
      <w:r>
        <w:rPr>
          <w:lang w:val="en-US"/>
        </w:rPr>
        <w:tab/>
      </w:r>
      <w:r w:rsidR="001F7F2B" w:rsidRPr="00A05C2E">
        <w:t>(S1) dan Pendidikan Profesi Ners</w:t>
      </w:r>
    </w:p>
    <w:p w14:paraId="10E51455" w14:textId="77777777" w:rsidR="00892AA3" w:rsidRPr="00A05C2E" w:rsidRDefault="00892AA3">
      <w:pPr>
        <w:ind w:left="90"/>
      </w:pPr>
    </w:p>
    <w:p w14:paraId="3F49BC26" w14:textId="15E3A2AD" w:rsidR="00892AA3" w:rsidRDefault="00F7597F" w:rsidP="00F7597F">
      <w:pPr>
        <w:tabs>
          <w:tab w:val="left" w:pos="5580"/>
        </w:tabs>
        <w:ind w:left="90"/>
        <w:rPr>
          <w:lang w:val="en-US"/>
        </w:rPr>
      </w:pPr>
      <w:r>
        <w:rPr>
          <w:lang w:val="en-US"/>
        </w:rPr>
        <w:t xml:space="preserve"> </w:t>
      </w:r>
      <w:r>
        <w:rPr>
          <w:lang w:val="en-US"/>
        </w:rPr>
        <w:tab/>
        <w:t xml:space="preserve">  </w:t>
      </w:r>
    </w:p>
    <w:p w14:paraId="5CF3F3FA" w14:textId="77777777" w:rsidR="00F7597F" w:rsidRPr="00F7597F" w:rsidRDefault="00F7597F" w:rsidP="00F7597F">
      <w:pPr>
        <w:tabs>
          <w:tab w:val="left" w:pos="5580"/>
        </w:tabs>
        <w:ind w:left="90"/>
        <w:rPr>
          <w:lang w:val="en-US"/>
        </w:rPr>
      </w:pPr>
    </w:p>
    <w:p w14:paraId="2115DB11" w14:textId="2D482D24" w:rsidR="006C2DF2" w:rsidRPr="00A05C2E" w:rsidRDefault="00F7597F" w:rsidP="006C2DF2">
      <w:pPr>
        <w:ind w:right="-959"/>
        <w:rPr>
          <w:rFonts w:eastAsia="MS Mincho"/>
          <w:b/>
          <w:u w:val="single"/>
        </w:rPr>
      </w:pPr>
      <w:r>
        <w:t>Rotua Suriany S, M.Kes</w:t>
      </w:r>
      <w:r>
        <w:tab/>
      </w:r>
      <w:r w:rsidR="006C2DF2" w:rsidRPr="00A05C2E">
        <w:rPr>
          <w:u w:val="single"/>
        </w:rPr>
        <w:t>Dinda Nur F</w:t>
      </w:r>
      <w:r>
        <w:rPr>
          <w:u w:val="single"/>
          <w:lang w:val="en-US"/>
        </w:rPr>
        <w:t xml:space="preserve">ajri </w:t>
      </w:r>
      <w:r w:rsidR="006C2DF2" w:rsidRPr="00A05C2E">
        <w:rPr>
          <w:u w:val="single"/>
        </w:rPr>
        <w:t>H</w:t>
      </w:r>
      <w:r>
        <w:rPr>
          <w:u w:val="single"/>
          <w:lang w:val="en-US"/>
        </w:rPr>
        <w:t xml:space="preserve">idayati </w:t>
      </w:r>
      <w:r w:rsidR="006C2DF2" w:rsidRPr="00A05C2E">
        <w:rPr>
          <w:u w:val="single"/>
        </w:rPr>
        <w:t>B</w:t>
      </w:r>
      <w:r>
        <w:rPr>
          <w:u w:val="single"/>
          <w:lang w:val="en-US"/>
        </w:rPr>
        <w:t>unga</w:t>
      </w:r>
      <w:r w:rsidR="006C2DF2" w:rsidRPr="00A05C2E">
        <w:rPr>
          <w:u w:val="single"/>
        </w:rPr>
        <w:t>, S.Kep.,Ns.,M.Kep</w:t>
      </w:r>
    </w:p>
    <w:p w14:paraId="69866E77" w14:textId="2232CCBE" w:rsidR="00892AA3" w:rsidRPr="003F4C91" w:rsidRDefault="006C2DF2" w:rsidP="003F4C91">
      <w:pPr>
        <w:rPr>
          <w:lang w:val="en-US"/>
        </w:rPr>
      </w:pPr>
      <w:r w:rsidRPr="00A05C2E">
        <w:t>NIDN. 0315018401</w:t>
      </w:r>
      <w:r w:rsidRPr="00A05C2E">
        <w:tab/>
      </w:r>
      <w:r w:rsidRPr="00A05C2E">
        <w:tab/>
      </w:r>
      <w:r w:rsidRPr="00A05C2E">
        <w:tab/>
      </w:r>
      <w:r w:rsidR="00A05C2E">
        <w:tab/>
      </w:r>
      <w:r w:rsidR="001F7F2B" w:rsidRPr="00A05C2E">
        <w:t>NIDN.</w:t>
      </w:r>
      <w:r w:rsidRPr="00A05C2E">
        <w:t xml:space="preserve"> 0301109302</w:t>
      </w:r>
    </w:p>
    <w:p w14:paraId="433CEC42" w14:textId="386499A7" w:rsidR="00965BFD" w:rsidRPr="00530545" w:rsidRDefault="00965BFD" w:rsidP="00530545">
      <w:pPr>
        <w:pStyle w:val="Caption"/>
        <w:spacing w:after="0" w:line="360" w:lineRule="auto"/>
        <w:jc w:val="right"/>
        <w:rPr>
          <w:rFonts w:ascii="Times New Roman" w:hAnsi="Times New Roman" w:cs="Times New Roman"/>
          <w:i w:val="0"/>
          <w:color w:val="auto"/>
          <w:sz w:val="24"/>
        </w:rPr>
      </w:pPr>
      <w:bookmarkStart w:id="218" w:name="_Toc82791394"/>
      <w:bookmarkEnd w:id="217"/>
      <w:r w:rsidRPr="00530545">
        <w:rPr>
          <w:rFonts w:ascii="Times New Roman" w:hAnsi="Times New Roman" w:cs="Times New Roman"/>
          <w:i w:val="0"/>
          <w:color w:val="auto"/>
          <w:sz w:val="24"/>
        </w:rPr>
        <w:t xml:space="preserve">Lampiran </w:t>
      </w:r>
      <w:r w:rsidRPr="00530545">
        <w:rPr>
          <w:rFonts w:ascii="Times New Roman" w:hAnsi="Times New Roman" w:cs="Times New Roman"/>
          <w:i w:val="0"/>
          <w:color w:val="auto"/>
          <w:sz w:val="24"/>
        </w:rPr>
        <w:fldChar w:fldCharType="begin"/>
      </w:r>
      <w:r w:rsidRPr="00530545">
        <w:rPr>
          <w:rFonts w:ascii="Times New Roman" w:hAnsi="Times New Roman" w:cs="Times New Roman"/>
          <w:i w:val="0"/>
          <w:color w:val="auto"/>
          <w:sz w:val="24"/>
        </w:rPr>
        <w:instrText xml:space="preserve"> SEQ Lampiran \* ARABIC </w:instrText>
      </w:r>
      <w:r w:rsidRPr="00530545">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4</w:t>
      </w:r>
      <w:r w:rsidRPr="00530545">
        <w:rPr>
          <w:rFonts w:ascii="Times New Roman" w:hAnsi="Times New Roman" w:cs="Times New Roman"/>
          <w:i w:val="0"/>
          <w:color w:val="auto"/>
          <w:sz w:val="24"/>
        </w:rPr>
        <w:fldChar w:fldCharType="end"/>
      </w:r>
      <w:r w:rsidRPr="00530545">
        <w:rPr>
          <w:rFonts w:ascii="Times New Roman" w:hAnsi="Times New Roman" w:cs="Times New Roman"/>
          <w:i w:val="0"/>
          <w:color w:val="auto"/>
          <w:sz w:val="24"/>
        </w:rPr>
        <w:t xml:space="preserve"> Kuesioner Tingkat Pengetahuan</w:t>
      </w:r>
      <w:bookmarkEnd w:id="218"/>
      <w:r w:rsidRPr="00530545">
        <w:rPr>
          <w:rFonts w:ascii="Times New Roman" w:hAnsi="Times New Roman" w:cs="Times New Roman"/>
          <w:i w:val="0"/>
          <w:color w:val="auto"/>
          <w:sz w:val="24"/>
        </w:rPr>
        <w:t xml:space="preserve"> </w:t>
      </w:r>
    </w:p>
    <w:p w14:paraId="7444A531" w14:textId="77777777" w:rsidR="00892AA3" w:rsidRDefault="001F7F2B" w:rsidP="008B42D2">
      <w:pPr>
        <w:pStyle w:val="Caption"/>
        <w:spacing w:after="0" w:line="360" w:lineRule="auto"/>
        <w:jc w:val="center"/>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KuisionerTingkat Pengetahuan</w:t>
      </w:r>
    </w:p>
    <w:p w14:paraId="08824DE1" w14:textId="77777777" w:rsidR="00892AA3" w:rsidRDefault="001F7F2B" w:rsidP="008B42D2">
      <w:pPr>
        <w:widowControl w:val="0"/>
        <w:autoSpaceDE w:val="0"/>
        <w:autoSpaceDN w:val="0"/>
        <w:spacing w:line="360" w:lineRule="auto"/>
        <w:jc w:val="both"/>
        <w:rPr>
          <w:b/>
          <w:bCs/>
        </w:rPr>
      </w:pPr>
      <w:r>
        <w:rPr>
          <w:b/>
          <w:bCs/>
        </w:rPr>
        <w:t>Cara pengisian :</w:t>
      </w:r>
    </w:p>
    <w:p w14:paraId="09F254A2" w14:textId="77777777" w:rsidR="00892AA3" w:rsidRDefault="001F7F2B" w:rsidP="008B42D2">
      <w:pPr>
        <w:spacing w:line="360" w:lineRule="auto"/>
        <w:jc w:val="both"/>
        <w:rPr>
          <w:b/>
        </w:rPr>
      </w:pPr>
      <w:r>
        <w:rPr>
          <w:b/>
          <w:bCs/>
        </w:rPr>
        <w:t>Pilih salah satu jawaban yang paling tepat atas pertanyaan-pertanyaan berikut</w:t>
      </w:r>
    </w:p>
    <w:p w14:paraId="30A57E8E" w14:textId="77777777" w:rsidR="00892AA3" w:rsidRDefault="001F7F2B" w:rsidP="004B1EBE">
      <w:pPr>
        <w:pStyle w:val="ListParagraph"/>
        <w:numPr>
          <w:ilvl w:val="0"/>
          <w:numId w:val="51"/>
        </w:numPr>
        <w:spacing w:before="240" w:line="360" w:lineRule="auto"/>
        <w:ind w:left="360"/>
        <w:jc w:val="both"/>
        <w:rPr>
          <w:b/>
        </w:rPr>
      </w:pPr>
      <w:r>
        <w:rPr>
          <w:b/>
        </w:rPr>
        <w:t xml:space="preserve">Data umum </w:t>
      </w:r>
    </w:p>
    <w:p w14:paraId="57F4CDCC" w14:textId="77777777" w:rsidR="00892AA3" w:rsidRDefault="001F7F2B" w:rsidP="004B1EBE">
      <w:pPr>
        <w:pStyle w:val="ListParagraph"/>
        <w:spacing w:before="240" w:line="360" w:lineRule="auto"/>
        <w:ind w:left="360"/>
        <w:jc w:val="both"/>
        <w:rPr>
          <w:b/>
        </w:rPr>
      </w:pPr>
      <w:r>
        <w:rPr>
          <w:b/>
        </w:rPr>
        <w:t xml:space="preserve">Identitas </w:t>
      </w:r>
    </w:p>
    <w:p w14:paraId="6587FE7F" w14:textId="77777777" w:rsidR="00892AA3" w:rsidRDefault="001F7F2B" w:rsidP="004B1EBE">
      <w:pPr>
        <w:pStyle w:val="ListParagraph"/>
        <w:numPr>
          <w:ilvl w:val="1"/>
          <w:numId w:val="52"/>
        </w:numPr>
        <w:spacing w:before="240" w:line="360" w:lineRule="auto"/>
        <w:ind w:left="720"/>
        <w:jc w:val="both"/>
      </w:pPr>
      <w:r>
        <w:t>Nama responden  :</w:t>
      </w:r>
    </w:p>
    <w:p w14:paraId="2D3B43DA" w14:textId="77777777" w:rsidR="00892AA3" w:rsidRDefault="001F7F2B" w:rsidP="004B1EBE">
      <w:pPr>
        <w:pStyle w:val="ListParagraph"/>
        <w:numPr>
          <w:ilvl w:val="1"/>
          <w:numId w:val="52"/>
        </w:numPr>
        <w:spacing w:before="240" w:line="360" w:lineRule="auto"/>
        <w:ind w:left="720"/>
        <w:jc w:val="both"/>
      </w:pPr>
      <w:r>
        <w:t>Umur    :</w:t>
      </w:r>
    </w:p>
    <w:p w14:paraId="55A6C362" w14:textId="77777777" w:rsidR="00892AA3" w:rsidRDefault="001F7F2B" w:rsidP="004B1EBE">
      <w:pPr>
        <w:pStyle w:val="ListParagraph"/>
        <w:numPr>
          <w:ilvl w:val="1"/>
          <w:numId w:val="52"/>
        </w:numPr>
        <w:spacing w:before="240" w:line="360" w:lineRule="auto"/>
        <w:ind w:left="720"/>
        <w:jc w:val="both"/>
      </w:pPr>
      <w:r>
        <w:rPr>
          <w:lang w:val="en-US"/>
        </w:rPr>
        <w:t>Pendidikan :</w:t>
      </w:r>
    </w:p>
    <w:p w14:paraId="79A2617D" w14:textId="77777777" w:rsidR="00892AA3" w:rsidRDefault="001F7F2B" w:rsidP="004B1EBE">
      <w:pPr>
        <w:pStyle w:val="ListParagraph"/>
        <w:numPr>
          <w:ilvl w:val="0"/>
          <w:numId w:val="51"/>
        </w:numPr>
        <w:spacing w:line="360" w:lineRule="auto"/>
        <w:ind w:left="360"/>
        <w:jc w:val="both"/>
        <w:rPr>
          <w:b/>
        </w:rPr>
      </w:pPr>
      <w:r>
        <w:rPr>
          <w:b/>
        </w:rPr>
        <w:t xml:space="preserve">Kuesioner </w:t>
      </w:r>
      <w:r w:rsidRPr="008B42D2">
        <w:rPr>
          <w:b/>
        </w:rPr>
        <w:t>TingkatPengetahuan</w:t>
      </w:r>
    </w:p>
    <w:tbl>
      <w:tblPr>
        <w:tblStyle w:val="TableGrid"/>
        <w:tblW w:w="7680" w:type="dxa"/>
        <w:tblInd w:w="108" w:type="dxa"/>
        <w:tblLayout w:type="fixed"/>
        <w:tblLook w:val="04A0" w:firstRow="1" w:lastRow="0" w:firstColumn="1" w:lastColumn="0" w:noHBand="0" w:noVBand="1"/>
      </w:tblPr>
      <w:tblGrid>
        <w:gridCol w:w="567"/>
        <w:gridCol w:w="5387"/>
        <w:gridCol w:w="875"/>
        <w:gridCol w:w="851"/>
      </w:tblGrid>
      <w:tr w:rsidR="00892AA3" w14:paraId="6AE7E24E" w14:textId="77777777" w:rsidTr="004B1EBE">
        <w:tc>
          <w:tcPr>
            <w:tcW w:w="567" w:type="dxa"/>
          </w:tcPr>
          <w:p w14:paraId="6582DEE9" w14:textId="77777777" w:rsidR="00892AA3" w:rsidRDefault="001F7F2B" w:rsidP="008B42D2">
            <w:pPr>
              <w:jc w:val="center"/>
              <w:rPr>
                <w:b/>
              </w:rPr>
            </w:pPr>
            <w:r>
              <w:rPr>
                <w:b/>
              </w:rPr>
              <w:t>No</w:t>
            </w:r>
          </w:p>
        </w:tc>
        <w:tc>
          <w:tcPr>
            <w:tcW w:w="5387" w:type="dxa"/>
          </w:tcPr>
          <w:p w14:paraId="68AE7D10" w14:textId="77777777" w:rsidR="00892AA3" w:rsidRDefault="001F7F2B" w:rsidP="008B42D2">
            <w:pPr>
              <w:jc w:val="center"/>
              <w:rPr>
                <w:b/>
              </w:rPr>
            </w:pPr>
            <w:r>
              <w:rPr>
                <w:b/>
              </w:rPr>
              <w:t>Pertanyaan</w:t>
            </w:r>
          </w:p>
        </w:tc>
        <w:tc>
          <w:tcPr>
            <w:tcW w:w="875" w:type="dxa"/>
          </w:tcPr>
          <w:p w14:paraId="0900C8A6" w14:textId="77777777" w:rsidR="00892AA3" w:rsidRDefault="001F7F2B" w:rsidP="008B42D2">
            <w:pPr>
              <w:jc w:val="center"/>
              <w:rPr>
                <w:b/>
                <w:lang w:val="en-US"/>
              </w:rPr>
            </w:pPr>
            <w:r>
              <w:rPr>
                <w:b/>
                <w:lang w:val="en-US"/>
              </w:rPr>
              <w:t>Benar</w:t>
            </w:r>
          </w:p>
        </w:tc>
        <w:tc>
          <w:tcPr>
            <w:tcW w:w="851" w:type="dxa"/>
          </w:tcPr>
          <w:p w14:paraId="7E1E491D" w14:textId="77777777" w:rsidR="00892AA3" w:rsidRDefault="001F7F2B" w:rsidP="008B42D2">
            <w:pPr>
              <w:jc w:val="left"/>
              <w:rPr>
                <w:b/>
                <w:lang w:val="en-US"/>
              </w:rPr>
            </w:pPr>
            <w:r>
              <w:rPr>
                <w:b/>
                <w:lang w:val="en-US"/>
              </w:rPr>
              <w:t>Salah</w:t>
            </w:r>
          </w:p>
        </w:tc>
      </w:tr>
      <w:tr w:rsidR="00892AA3" w14:paraId="13FB4A8D" w14:textId="77777777" w:rsidTr="003F4C91">
        <w:trPr>
          <w:trHeight w:val="866"/>
        </w:trPr>
        <w:tc>
          <w:tcPr>
            <w:tcW w:w="567" w:type="dxa"/>
          </w:tcPr>
          <w:p w14:paraId="5CE1C571" w14:textId="77777777" w:rsidR="00892AA3" w:rsidRDefault="001F7F2B" w:rsidP="008B42D2">
            <w:pPr>
              <w:jc w:val="center"/>
            </w:pPr>
            <w:r>
              <w:t>1</w:t>
            </w:r>
          </w:p>
        </w:tc>
        <w:tc>
          <w:tcPr>
            <w:tcW w:w="5387" w:type="dxa"/>
          </w:tcPr>
          <w:p w14:paraId="5C606AAC" w14:textId="33FD9A3C" w:rsidR="00892AA3" w:rsidRDefault="004B1EBE" w:rsidP="004B1EBE">
            <w:pPr>
              <w:spacing w:after="160"/>
              <w:ind w:left="318" w:hanging="425"/>
            </w:pPr>
            <w:r>
              <w:t xml:space="preserve">Pubertas adalah masa ketika seseorang mengalami </w:t>
            </w:r>
            <w:r w:rsidR="001F7F2B">
              <w:t>perubahan fisik, psikis dan kematangan fungsi seksual</w:t>
            </w:r>
          </w:p>
        </w:tc>
        <w:tc>
          <w:tcPr>
            <w:tcW w:w="875" w:type="dxa"/>
          </w:tcPr>
          <w:p w14:paraId="79E93487" w14:textId="77777777" w:rsidR="00892AA3" w:rsidRDefault="00892AA3" w:rsidP="008B42D2"/>
        </w:tc>
        <w:tc>
          <w:tcPr>
            <w:tcW w:w="851" w:type="dxa"/>
          </w:tcPr>
          <w:p w14:paraId="02911C67" w14:textId="77777777" w:rsidR="00892AA3" w:rsidRDefault="00892AA3" w:rsidP="008B42D2"/>
        </w:tc>
      </w:tr>
      <w:tr w:rsidR="00892AA3" w14:paraId="3CF330AF" w14:textId="77777777" w:rsidTr="004B1EBE">
        <w:tc>
          <w:tcPr>
            <w:tcW w:w="567" w:type="dxa"/>
          </w:tcPr>
          <w:p w14:paraId="2A67C05E" w14:textId="77777777" w:rsidR="00892AA3" w:rsidRDefault="001F7F2B" w:rsidP="008B42D2">
            <w:pPr>
              <w:jc w:val="center"/>
            </w:pPr>
            <w:r>
              <w:t>2</w:t>
            </w:r>
          </w:p>
        </w:tc>
        <w:tc>
          <w:tcPr>
            <w:tcW w:w="5387" w:type="dxa"/>
          </w:tcPr>
          <w:p w14:paraId="694BA904" w14:textId="77777777" w:rsidR="00892AA3" w:rsidRDefault="001F7F2B" w:rsidP="008B42D2">
            <w:pPr>
              <w:ind w:left="0" w:firstLine="0"/>
            </w:pPr>
            <w:r>
              <w:rPr>
                <w:lang w:val="en-US"/>
              </w:rPr>
              <w:t>Pengetahuan personal hygiene sejak dini sangat penting untuk remaja</w:t>
            </w:r>
          </w:p>
        </w:tc>
        <w:tc>
          <w:tcPr>
            <w:tcW w:w="875" w:type="dxa"/>
          </w:tcPr>
          <w:p w14:paraId="169FFA9D" w14:textId="77777777" w:rsidR="00892AA3" w:rsidRDefault="00892AA3" w:rsidP="008B42D2"/>
        </w:tc>
        <w:tc>
          <w:tcPr>
            <w:tcW w:w="851" w:type="dxa"/>
          </w:tcPr>
          <w:p w14:paraId="125E0BB1" w14:textId="77777777" w:rsidR="00892AA3" w:rsidRDefault="00892AA3" w:rsidP="008B42D2"/>
        </w:tc>
      </w:tr>
      <w:tr w:rsidR="00892AA3" w14:paraId="7B576F56" w14:textId="77777777" w:rsidTr="004B1EBE">
        <w:tc>
          <w:tcPr>
            <w:tcW w:w="567" w:type="dxa"/>
          </w:tcPr>
          <w:p w14:paraId="589F89EE" w14:textId="77777777" w:rsidR="00892AA3" w:rsidRDefault="001F7F2B" w:rsidP="008B42D2">
            <w:pPr>
              <w:jc w:val="center"/>
            </w:pPr>
            <w:r>
              <w:t>3</w:t>
            </w:r>
          </w:p>
        </w:tc>
        <w:tc>
          <w:tcPr>
            <w:tcW w:w="5387" w:type="dxa"/>
          </w:tcPr>
          <w:p w14:paraId="7B7B5FED" w14:textId="48AC58C7" w:rsidR="00892AA3" w:rsidRDefault="004B1EBE" w:rsidP="004B1EBE">
            <w:pPr>
              <w:tabs>
                <w:tab w:val="left" w:pos="810"/>
              </w:tabs>
              <w:spacing w:after="160"/>
              <w:ind w:left="318"/>
              <w:rPr>
                <w:lang w:val="en-US"/>
              </w:rPr>
            </w:pPr>
            <w:r>
              <w:rPr>
                <w:lang w:val="en-US"/>
              </w:rPr>
              <w:t>hy</w:t>
            </w:r>
            <w:r w:rsidR="001F7F2B">
              <w:rPr>
                <w:lang w:val="en-US"/>
              </w:rPr>
              <w:t>giene saat menstruasi memang peranan penting dan status perilaku kesehatan sesorang</w:t>
            </w:r>
          </w:p>
        </w:tc>
        <w:tc>
          <w:tcPr>
            <w:tcW w:w="875" w:type="dxa"/>
          </w:tcPr>
          <w:p w14:paraId="471BF997" w14:textId="77777777" w:rsidR="00892AA3" w:rsidRDefault="00892AA3" w:rsidP="008B42D2"/>
        </w:tc>
        <w:tc>
          <w:tcPr>
            <w:tcW w:w="851" w:type="dxa"/>
          </w:tcPr>
          <w:p w14:paraId="1742DE50" w14:textId="77777777" w:rsidR="00892AA3" w:rsidRDefault="00892AA3" w:rsidP="008B42D2"/>
        </w:tc>
      </w:tr>
      <w:tr w:rsidR="00892AA3" w14:paraId="2C154B60" w14:textId="77777777" w:rsidTr="003F4C91">
        <w:trPr>
          <w:trHeight w:val="842"/>
        </w:trPr>
        <w:tc>
          <w:tcPr>
            <w:tcW w:w="567" w:type="dxa"/>
          </w:tcPr>
          <w:p w14:paraId="645732FF" w14:textId="77777777" w:rsidR="00892AA3" w:rsidRDefault="001F7F2B" w:rsidP="008B42D2">
            <w:pPr>
              <w:jc w:val="center"/>
            </w:pPr>
            <w:r>
              <w:t>4</w:t>
            </w:r>
          </w:p>
        </w:tc>
        <w:tc>
          <w:tcPr>
            <w:tcW w:w="5387" w:type="dxa"/>
          </w:tcPr>
          <w:p w14:paraId="004C4B1D" w14:textId="77777777" w:rsidR="00892AA3" w:rsidRDefault="001F7F2B" w:rsidP="004B1EBE">
            <w:pPr>
              <w:spacing w:after="160"/>
              <w:ind w:left="318"/>
              <w:rPr>
                <w:lang w:val="en-US"/>
              </w:rPr>
            </w:pPr>
            <w:r>
              <w:rPr>
                <w:lang w:val="en-US"/>
              </w:rPr>
              <w:t>Rentang waktu rata-rata antar menstruasi saat ini dengan menstruasi yang akan datang berkisar kurang lebih 28 hari</w:t>
            </w:r>
          </w:p>
        </w:tc>
        <w:tc>
          <w:tcPr>
            <w:tcW w:w="875" w:type="dxa"/>
          </w:tcPr>
          <w:p w14:paraId="09EA4F49" w14:textId="77777777" w:rsidR="00892AA3" w:rsidRDefault="00892AA3" w:rsidP="008B42D2"/>
        </w:tc>
        <w:tc>
          <w:tcPr>
            <w:tcW w:w="851" w:type="dxa"/>
          </w:tcPr>
          <w:p w14:paraId="7CF05C63" w14:textId="77777777" w:rsidR="00892AA3" w:rsidRDefault="00892AA3" w:rsidP="008B42D2"/>
        </w:tc>
      </w:tr>
      <w:tr w:rsidR="00892AA3" w14:paraId="38B685EB" w14:textId="77777777" w:rsidTr="004B1EBE">
        <w:tc>
          <w:tcPr>
            <w:tcW w:w="567" w:type="dxa"/>
          </w:tcPr>
          <w:p w14:paraId="47F97186" w14:textId="77777777" w:rsidR="00892AA3" w:rsidRDefault="001F7F2B" w:rsidP="008B42D2">
            <w:pPr>
              <w:jc w:val="center"/>
            </w:pPr>
            <w:r>
              <w:t>5</w:t>
            </w:r>
          </w:p>
        </w:tc>
        <w:tc>
          <w:tcPr>
            <w:tcW w:w="5387" w:type="dxa"/>
          </w:tcPr>
          <w:p w14:paraId="4784FEBE" w14:textId="77777777" w:rsidR="00892AA3" w:rsidRDefault="001F7F2B" w:rsidP="008B42D2">
            <w:pPr>
              <w:spacing w:after="160"/>
              <w:ind w:left="0" w:firstLine="0"/>
            </w:pPr>
            <w:r>
              <w:rPr>
                <w:lang w:val="en-US"/>
              </w:rPr>
              <w:t>Menggunakan celana dalam yang ketat saat menstruasi adalah hal yang baik bagi perempuan</w:t>
            </w:r>
          </w:p>
        </w:tc>
        <w:tc>
          <w:tcPr>
            <w:tcW w:w="875" w:type="dxa"/>
          </w:tcPr>
          <w:p w14:paraId="542D896D" w14:textId="77777777" w:rsidR="00892AA3" w:rsidRDefault="00892AA3" w:rsidP="008B42D2"/>
        </w:tc>
        <w:tc>
          <w:tcPr>
            <w:tcW w:w="851" w:type="dxa"/>
          </w:tcPr>
          <w:p w14:paraId="71FE0298" w14:textId="77777777" w:rsidR="00892AA3" w:rsidRDefault="00892AA3" w:rsidP="008B42D2"/>
        </w:tc>
      </w:tr>
      <w:tr w:rsidR="00892AA3" w14:paraId="475D9BBF" w14:textId="77777777" w:rsidTr="004B1EBE">
        <w:tc>
          <w:tcPr>
            <w:tcW w:w="567" w:type="dxa"/>
          </w:tcPr>
          <w:p w14:paraId="4D3C5639" w14:textId="77777777" w:rsidR="00892AA3" w:rsidRDefault="001F7F2B" w:rsidP="008B42D2">
            <w:pPr>
              <w:jc w:val="center"/>
            </w:pPr>
            <w:r>
              <w:t>6</w:t>
            </w:r>
          </w:p>
        </w:tc>
        <w:tc>
          <w:tcPr>
            <w:tcW w:w="5387" w:type="dxa"/>
          </w:tcPr>
          <w:p w14:paraId="1EC497FC" w14:textId="77777777" w:rsidR="00892AA3" w:rsidRDefault="001F7F2B" w:rsidP="008B42D2">
            <w:pPr>
              <w:ind w:left="0" w:firstLine="0"/>
              <w:rPr>
                <w:lang w:val="en-US"/>
              </w:rPr>
            </w:pPr>
            <w:r>
              <w:rPr>
                <w:lang w:val="en-US"/>
              </w:rPr>
              <w:t>Personal hygiene saat menstruasi merupakan tindakan memelihara kebersihan dan kesehatan secara menyeluruh pada saat menstruasi</w:t>
            </w:r>
          </w:p>
        </w:tc>
        <w:tc>
          <w:tcPr>
            <w:tcW w:w="875" w:type="dxa"/>
          </w:tcPr>
          <w:p w14:paraId="770758C3" w14:textId="77777777" w:rsidR="00892AA3" w:rsidRDefault="00892AA3" w:rsidP="008B42D2"/>
        </w:tc>
        <w:tc>
          <w:tcPr>
            <w:tcW w:w="851" w:type="dxa"/>
          </w:tcPr>
          <w:p w14:paraId="6FE53636" w14:textId="77777777" w:rsidR="00892AA3" w:rsidRDefault="00892AA3" w:rsidP="008B42D2"/>
        </w:tc>
      </w:tr>
      <w:tr w:rsidR="00892AA3" w14:paraId="1F8A3821" w14:textId="77777777" w:rsidTr="004B1EBE">
        <w:tc>
          <w:tcPr>
            <w:tcW w:w="567" w:type="dxa"/>
          </w:tcPr>
          <w:p w14:paraId="6D2CB80A" w14:textId="77777777" w:rsidR="00892AA3" w:rsidRDefault="001F7F2B" w:rsidP="008B42D2">
            <w:pPr>
              <w:jc w:val="center"/>
            </w:pPr>
            <w:r>
              <w:t>7</w:t>
            </w:r>
          </w:p>
        </w:tc>
        <w:tc>
          <w:tcPr>
            <w:tcW w:w="5387" w:type="dxa"/>
          </w:tcPr>
          <w:p w14:paraId="679D46AD" w14:textId="77777777" w:rsidR="00892AA3" w:rsidRDefault="001F7F2B" w:rsidP="008B42D2">
            <w:pPr>
              <w:ind w:left="0" w:firstLine="0"/>
            </w:pPr>
            <w:r>
              <w:rPr>
                <w:lang w:val="en-US"/>
              </w:rPr>
              <w:t>Menggunakan sabun mandi atau sabun pembersih kewanitaan saat menstruasi adalah hal yang baik dilakukan</w:t>
            </w:r>
          </w:p>
        </w:tc>
        <w:tc>
          <w:tcPr>
            <w:tcW w:w="875" w:type="dxa"/>
          </w:tcPr>
          <w:p w14:paraId="17AD3C2F" w14:textId="77777777" w:rsidR="00892AA3" w:rsidRDefault="00892AA3" w:rsidP="008B42D2"/>
        </w:tc>
        <w:tc>
          <w:tcPr>
            <w:tcW w:w="851" w:type="dxa"/>
          </w:tcPr>
          <w:p w14:paraId="6BEA88AD" w14:textId="77777777" w:rsidR="00892AA3" w:rsidRDefault="00892AA3" w:rsidP="008B42D2"/>
        </w:tc>
      </w:tr>
      <w:tr w:rsidR="00892AA3" w14:paraId="1F283386" w14:textId="77777777" w:rsidTr="004B1EBE">
        <w:tc>
          <w:tcPr>
            <w:tcW w:w="567" w:type="dxa"/>
          </w:tcPr>
          <w:p w14:paraId="14981764" w14:textId="77777777" w:rsidR="00892AA3" w:rsidRDefault="001F7F2B" w:rsidP="008B42D2">
            <w:pPr>
              <w:jc w:val="center"/>
            </w:pPr>
            <w:r>
              <w:t>8</w:t>
            </w:r>
          </w:p>
        </w:tc>
        <w:tc>
          <w:tcPr>
            <w:tcW w:w="5387" w:type="dxa"/>
          </w:tcPr>
          <w:p w14:paraId="29C62328" w14:textId="613CF18C" w:rsidR="004B1EBE" w:rsidRPr="003F4C91" w:rsidRDefault="001F7F2B" w:rsidP="008B42D2">
            <w:pPr>
              <w:spacing w:after="160"/>
              <w:ind w:left="0" w:firstLine="0"/>
              <w:rPr>
                <w:lang w:val="en-US"/>
              </w:rPr>
            </w:pPr>
            <w:r>
              <w:rPr>
                <w:lang w:val="en-US"/>
              </w:rPr>
              <w:t>Ketika pembalut sudah penuh harus segera diganti agar tidak menyebabkan bakteri, virus dan jamur pada daerah kewanitaan</w:t>
            </w:r>
          </w:p>
        </w:tc>
        <w:tc>
          <w:tcPr>
            <w:tcW w:w="875" w:type="dxa"/>
          </w:tcPr>
          <w:p w14:paraId="313F887A" w14:textId="77777777" w:rsidR="00892AA3" w:rsidRDefault="00892AA3" w:rsidP="008B42D2"/>
        </w:tc>
        <w:tc>
          <w:tcPr>
            <w:tcW w:w="851" w:type="dxa"/>
          </w:tcPr>
          <w:p w14:paraId="6D638D14" w14:textId="77777777" w:rsidR="00892AA3" w:rsidRDefault="00892AA3" w:rsidP="008B42D2"/>
        </w:tc>
      </w:tr>
      <w:tr w:rsidR="00892AA3" w14:paraId="74E3F3A4" w14:textId="77777777" w:rsidTr="004B1EBE">
        <w:tc>
          <w:tcPr>
            <w:tcW w:w="567" w:type="dxa"/>
          </w:tcPr>
          <w:p w14:paraId="644D6DE0" w14:textId="77777777" w:rsidR="00892AA3" w:rsidRDefault="001F7F2B" w:rsidP="008B42D2">
            <w:pPr>
              <w:jc w:val="center"/>
            </w:pPr>
            <w:r>
              <w:t>9</w:t>
            </w:r>
          </w:p>
        </w:tc>
        <w:tc>
          <w:tcPr>
            <w:tcW w:w="5387" w:type="dxa"/>
          </w:tcPr>
          <w:p w14:paraId="097D0E2F" w14:textId="77777777" w:rsidR="00892AA3" w:rsidRDefault="001F7F2B" w:rsidP="008B42D2">
            <w:pPr>
              <w:spacing w:after="160"/>
              <w:ind w:left="0" w:firstLine="0"/>
            </w:pPr>
            <w:r>
              <w:rPr>
                <w:lang w:val="en-US"/>
              </w:rPr>
              <w:t>Membersihkan organ kewanitaan sebaiknya dari arah depan ke belakang</w:t>
            </w:r>
          </w:p>
        </w:tc>
        <w:tc>
          <w:tcPr>
            <w:tcW w:w="875" w:type="dxa"/>
          </w:tcPr>
          <w:p w14:paraId="1D95D274" w14:textId="77777777" w:rsidR="00892AA3" w:rsidRDefault="00892AA3" w:rsidP="008B42D2"/>
        </w:tc>
        <w:tc>
          <w:tcPr>
            <w:tcW w:w="851" w:type="dxa"/>
          </w:tcPr>
          <w:p w14:paraId="17B77A85" w14:textId="77777777" w:rsidR="00892AA3" w:rsidRDefault="00892AA3" w:rsidP="008B42D2"/>
        </w:tc>
      </w:tr>
      <w:tr w:rsidR="00892AA3" w14:paraId="299B3621" w14:textId="77777777" w:rsidTr="004B1EBE">
        <w:tc>
          <w:tcPr>
            <w:tcW w:w="567" w:type="dxa"/>
          </w:tcPr>
          <w:p w14:paraId="6806C4AD" w14:textId="77777777" w:rsidR="00892AA3" w:rsidRDefault="001F7F2B" w:rsidP="008B42D2">
            <w:pPr>
              <w:jc w:val="center"/>
            </w:pPr>
            <w:r>
              <w:t>10</w:t>
            </w:r>
          </w:p>
        </w:tc>
        <w:tc>
          <w:tcPr>
            <w:tcW w:w="5387" w:type="dxa"/>
          </w:tcPr>
          <w:p w14:paraId="66B4027A" w14:textId="77777777" w:rsidR="00892AA3" w:rsidRDefault="001F7F2B" w:rsidP="008B42D2">
            <w:pPr>
              <w:spacing w:after="160"/>
              <w:ind w:left="0" w:firstLine="0"/>
            </w:pPr>
            <w:r>
              <w:rPr>
                <w:lang w:val="en-US"/>
              </w:rPr>
              <w:t>Lamanya pengeluaran darah selama menstruasi normalnya berlangsung 10-21 hari</w:t>
            </w:r>
          </w:p>
        </w:tc>
        <w:tc>
          <w:tcPr>
            <w:tcW w:w="875" w:type="dxa"/>
          </w:tcPr>
          <w:p w14:paraId="22CFF629" w14:textId="77777777" w:rsidR="00892AA3" w:rsidRDefault="00892AA3" w:rsidP="008B42D2"/>
        </w:tc>
        <w:tc>
          <w:tcPr>
            <w:tcW w:w="851" w:type="dxa"/>
          </w:tcPr>
          <w:p w14:paraId="1F2355B1" w14:textId="77777777" w:rsidR="00892AA3" w:rsidRDefault="00892AA3" w:rsidP="008B42D2"/>
        </w:tc>
      </w:tr>
    </w:tbl>
    <w:p w14:paraId="427846C3" w14:textId="77777777" w:rsidR="00892AA3" w:rsidRDefault="001F7F2B">
      <w:pPr>
        <w:spacing w:after="160" w:line="360" w:lineRule="auto"/>
        <w:rPr>
          <w:lang w:val="en-US"/>
        </w:rPr>
      </w:pPr>
      <w:r>
        <w:rPr>
          <w:lang w:val="en-US"/>
        </w:rPr>
        <w:br w:type="page"/>
      </w:r>
    </w:p>
    <w:p w14:paraId="6CF3937F" w14:textId="7AFB1BB7" w:rsidR="00892AA3" w:rsidRPr="00530545" w:rsidRDefault="00965BFD" w:rsidP="00530545">
      <w:pPr>
        <w:pStyle w:val="Caption"/>
        <w:spacing w:after="0" w:line="360" w:lineRule="auto"/>
        <w:jc w:val="right"/>
        <w:rPr>
          <w:rFonts w:ascii="Times New Roman" w:hAnsi="Times New Roman" w:cs="Times New Roman"/>
          <w:i w:val="0"/>
          <w:color w:val="auto"/>
          <w:sz w:val="24"/>
        </w:rPr>
      </w:pPr>
      <w:bookmarkStart w:id="219" w:name="_Toc82791395"/>
      <w:r w:rsidRPr="00530545">
        <w:rPr>
          <w:rFonts w:ascii="Times New Roman" w:hAnsi="Times New Roman" w:cs="Times New Roman"/>
          <w:i w:val="0"/>
          <w:color w:val="auto"/>
          <w:sz w:val="24"/>
        </w:rPr>
        <w:t xml:space="preserve">Lampiran </w:t>
      </w:r>
      <w:r w:rsidRPr="00530545">
        <w:rPr>
          <w:rFonts w:ascii="Times New Roman" w:hAnsi="Times New Roman" w:cs="Times New Roman"/>
          <w:i w:val="0"/>
          <w:color w:val="auto"/>
          <w:sz w:val="24"/>
        </w:rPr>
        <w:fldChar w:fldCharType="begin"/>
      </w:r>
      <w:r w:rsidRPr="00530545">
        <w:rPr>
          <w:rFonts w:ascii="Times New Roman" w:hAnsi="Times New Roman" w:cs="Times New Roman"/>
          <w:i w:val="0"/>
          <w:color w:val="auto"/>
          <w:sz w:val="24"/>
        </w:rPr>
        <w:instrText xml:space="preserve"> SEQ Lampiran \* ARABIC </w:instrText>
      </w:r>
      <w:r w:rsidRPr="00530545">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5</w:t>
      </w:r>
      <w:r w:rsidRPr="00530545">
        <w:rPr>
          <w:rFonts w:ascii="Times New Roman" w:hAnsi="Times New Roman" w:cs="Times New Roman"/>
          <w:i w:val="0"/>
          <w:color w:val="auto"/>
          <w:sz w:val="24"/>
        </w:rPr>
        <w:fldChar w:fldCharType="end"/>
      </w:r>
      <w:r w:rsidRPr="00530545">
        <w:rPr>
          <w:rFonts w:ascii="Times New Roman" w:hAnsi="Times New Roman" w:cs="Times New Roman"/>
          <w:i w:val="0"/>
          <w:color w:val="auto"/>
          <w:sz w:val="24"/>
        </w:rPr>
        <w:t xml:space="preserve"> Kuesioner Personal Hygene</w:t>
      </w:r>
      <w:bookmarkEnd w:id="219"/>
    </w:p>
    <w:p w14:paraId="576E4DD8" w14:textId="0F7F9FB4" w:rsidR="00892AA3" w:rsidRDefault="001F7F2B" w:rsidP="008B42D2">
      <w:pPr>
        <w:pStyle w:val="Caption"/>
        <w:spacing w:after="0" w:line="360" w:lineRule="auto"/>
        <w:jc w:val="center"/>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KuisionerPersonal Hygiene Saat Haid</w:t>
      </w:r>
      <w:r w:rsidR="00965BFD">
        <w:rPr>
          <w:rFonts w:ascii="Times New Roman" w:hAnsi="Times New Roman" w:cs="Times New Roman"/>
          <w:b/>
          <w:bCs/>
          <w:i w:val="0"/>
          <w:iCs w:val="0"/>
          <w:color w:val="auto"/>
          <w:sz w:val="24"/>
          <w:szCs w:val="24"/>
        </w:rPr>
        <w:t xml:space="preserve"> </w:t>
      </w:r>
      <w:r w:rsidR="0073540B">
        <w:rPr>
          <w:rFonts w:ascii="Times New Roman" w:hAnsi="Times New Roman" w:cs="Times New Roman"/>
          <w:b/>
          <w:bCs/>
          <w:i w:val="0"/>
          <w:iCs w:val="0"/>
          <w:color w:val="auto"/>
          <w:sz w:val="24"/>
          <w:szCs w:val="24"/>
        </w:rPr>
        <w:t>atau</w:t>
      </w:r>
      <w:r w:rsidR="00965BFD">
        <w:rPr>
          <w:rFonts w:ascii="Times New Roman" w:hAnsi="Times New Roman" w:cs="Times New Roman"/>
          <w:b/>
          <w:bCs/>
          <w:i w:val="0"/>
          <w:iCs w:val="0"/>
          <w:color w:val="auto"/>
          <w:sz w:val="24"/>
          <w:szCs w:val="24"/>
        </w:rPr>
        <w:t xml:space="preserve"> </w:t>
      </w:r>
      <w:r>
        <w:rPr>
          <w:rFonts w:ascii="Times New Roman" w:hAnsi="Times New Roman" w:cs="Times New Roman"/>
          <w:b/>
          <w:bCs/>
          <w:i w:val="0"/>
          <w:iCs w:val="0"/>
          <w:color w:val="auto"/>
          <w:sz w:val="24"/>
          <w:szCs w:val="24"/>
        </w:rPr>
        <w:t>Mentruasi</w:t>
      </w:r>
    </w:p>
    <w:p w14:paraId="3DAD4816" w14:textId="77777777" w:rsidR="00892AA3" w:rsidRDefault="001F7F2B" w:rsidP="008B42D2">
      <w:pPr>
        <w:widowControl w:val="0"/>
        <w:autoSpaceDE w:val="0"/>
        <w:autoSpaceDN w:val="0"/>
        <w:spacing w:line="360" w:lineRule="auto"/>
        <w:jc w:val="both"/>
        <w:rPr>
          <w:b/>
          <w:bCs/>
        </w:rPr>
      </w:pPr>
      <w:r>
        <w:rPr>
          <w:b/>
          <w:bCs/>
        </w:rPr>
        <w:t>Cara pengisian :</w:t>
      </w:r>
    </w:p>
    <w:p w14:paraId="3BB34E0E" w14:textId="77777777" w:rsidR="00892AA3" w:rsidRDefault="001F7F2B" w:rsidP="008B42D2">
      <w:pPr>
        <w:widowControl w:val="0"/>
        <w:autoSpaceDE w:val="0"/>
        <w:autoSpaceDN w:val="0"/>
        <w:spacing w:line="360" w:lineRule="auto"/>
        <w:jc w:val="both"/>
        <w:rPr>
          <w:b/>
          <w:bCs/>
          <w:lang w:val="en-US"/>
        </w:rPr>
      </w:pPr>
      <w:r>
        <w:rPr>
          <w:b/>
          <w:bCs/>
        </w:rPr>
        <w:t>Pilih salah satu jawaban yang paling tepat atas pertanyaan-pertanyaan berikut dengan jawaban</w:t>
      </w:r>
      <w:r>
        <w:rPr>
          <w:b/>
          <w:bCs/>
          <w:lang w:val="en-US"/>
        </w:rPr>
        <w:t>:</w:t>
      </w:r>
    </w:p>
    <w:p w14:paraId="68C655A9" w14:textId="77777777" w:rsidR="00892AA3" w:rsidRDefault="001F7F2B" w:rsidP="008B42D2">
      <w:pPr>
        <w:widowControl w:val="0"/>
        <w:autoSpaceDE w:val="0"/>
        <w:autoSpaceDN w:val="0"/>
        <w:spacing w:line="360" w:lineRule="auto"/>
        <w:jc w:val="both"/>
        <w:rPr>
          <w:b/>
          <w:bCs/>
          <w:lang w:val="en-US"/>
        </w:rPr>
      </w:pPr>
      <w:r>
        <w:rPr>
          <w:b/>
          <w:bCs/>
          <w:lang w:val="en-US"/>
        </w:rPr>
        <w:t>S = Sering</w:t>
      </w:r>
    </w:p>
    <w:p w14:paraId="1BD127C9" w14:textId="77777777" w:rsidR="00892AA3" w:rsidRDefault="001F7F2B" w:rsidP="008B42D2">
      <w:pPr>
        <w:widowControl w:val="0"/>
        <w:autoSpaceDE w:val="0"/>
        <w:autoSpaceDN w:val="0"/>
        <w:spacing w:line="360" w:lineRule="auto"/>
        <w:jc w:val="both"/>
        <w:rPr>
          <w:b/>
          <w:bCs/>
          <w:lang w:val="en-US"/>
        </w:rPr>
      </w:pPr>
      <w:r>
        <w:rPr>
          <w:b/>
          <w:bCs/>
          <w:lang w:val="en-US"/>
        </w:rPr>
        <w:t>KK = Kadang-kadang</w:t>
      </w:r>
    </w:p>
    <w:p w14:paraId="41F0195E" w14:textId="77777777" w:rsidR="00892AA3" w:rsidRDefault="001F7F2B" w:rsidP="008B42D2">
      <w:pPr>
        <w:widowControl w:val="0"/>
        <w:autoSpaceDE w:val="0"/>
        <w:autoSpaceDN w:val="0"/>
        <w:spacing w:line="360" w:lineRule="auto"/>
        <w:jc w:val="both"/>
        <w:rPr>
          <w:b/>
          <w:bCs/>
          <w:lang w:val="en-US"/>
        </w:rPr>
      </w:pPr>
      <w:r>
        <w:rPr>
          <w:b/>
          <w:bCs/>
          <w:lang w:val="en-US"/>
        </w:rPr>
        <w:t>TP = Tidak Pernah</w:t>
      </w:r>
    </w:p>
    <w:p w14:paraId="330A12B3" w14:textId="77777777" w:rsidR="00892AA3" w:rsidRDefault="001F7F2B" w:rsidP="00CC2631">
      <w:pPr>
        <w:pStyle w:val="ListParagraph"/>
        <w:numPr>
          <w:ilvl w:val="2"/>
          <w:numId w:val="66"/>
        </w:numPr>
        <w:spacing w:after="160" w:line="360" w:lineRule="auto"/>
        <w:ind w:left="360" w:hanging="360"/>
        <w:jc w:val="both"/>
        <w:rPr>
          <w:b/>
        </w:rPr>
      </w:pPr>
      <w:r>
        <w:rPr>
          <w:b/>
        </w:rPr>
        <w:t xml:space="preserve">Data umum </w:t>
      </w:r>
    </w:p>
    <w:p w14:paraId="247C37EB" w14:textId="77777777" w:rsidR="00892AA3" w:rsidRDefault="001F7F2B" w:rsidP="008B42D2">
      <w:pPr>
        <w:spacing w:line="360" w:lineRule="auto"/>
        <w:ind w:left="360"/>
        <w:jc w:val="both"/>
      </w:pPr>
      <w:r>
        <w:t xml:space="preserve">Identitas </w:t>
      </w:r>
    </w:p>
    <w:p w14:paraId="4C79F282" w14:textId="77777777" w:rsidR="00892AA3" w:rsidRDefault="001F7F2B" w:rsidP="00CC2631">
      <w:pPr>
        <w:pStyle w:val="ListParagraph"/>
        <w:numPr>
          <w:ilvl w:val="1"/>
          <w:numId w:val="53"/>
        </w:numPr>
        <w:spacing w:after="160" w:line="360" w:lineRule="auto"/>
        <w:ind w:left="720"/>
        <w:jc w:val="both"/>
      </w:pPr>
      <w:r>
        <w:t>Nama responden  :</w:t>
      </w:r>
    </w:p>
    <w:p w14:paraId="7D5951A5" w14:textId="77777777" w:rsidR="00892AA3" w:rsidRDefault="001F7F2B" w:rsidP="00CC2631">
      <w:pPr>
        <w:pStyle w:val="ListParagraph"/>
        <w:numPr>
          <w:ilvl w:val="1"/>
          <w:numId w:val="53"/>
        </w:numPr>
        <w:spacing w:after="160" w:line="360" w:lineRule="auto"/>
        <w:ind w:left="720"/>
        <w:jc w:val="both"/>
      </w:pPr>
      <w:r>
        <w:t>Umur    :</w:t>
      </w:r>
    </w:p>
    <w:p w14:paraId="669E20C6" w14:textId="77777777" w:rsidR="00892AA3" w:rsidRDefault="001F7F2B" w:rsidP="00CC2631">
      <w:pPr>
        <w:pStyle w:val="ListParagraph"/>
        <w:numPr>
          <w:ilvl w:val="1"/>
          <w:numId w:val="53"/>
        </w:numPr>
        <w:spacing w:after="160" w:line="360" w:lineRule="auto"/>
        <w:ind w:left="720"/>
        <w:jc w:val="both"/>
      </w:pPr>
      <w:r>
        <w:rPr>
          <w:lang w:val="en-US"/>
        </w:rPr>
        <w:t>Pendidikan :</w:t>
      </w:r>
    </w:p>
    <w:p w14:paraId="5B5C3341" w14:textId="7FE2323A" w:rsidR="00892AA3" w:rsidRDefault="001F7F2B" w:rsidP="00CC2631">
      <w:pPr>
        <w:pStyle w:val="ListParagraph"/>
        <w:numPr>
          <w:ilvl w:val="2"/>
          <w:numId w:val="66"/>
        </w:numPr>
        <w:spacing w:after="160" w:line="360" w:lineRule="auto"/>
        <w:ind w:left="360" w:hanging="360"/>
        <w:jc w:val="both"/>
        <w:rPr>
          <w:b/>
        </w:rPr>
      </w:pPr>
      <w:r>
        <w:rPr>
          <w:b/>
        </w:rPr>
        <w:t xml:space="preserve">Kuesioner </w:t>
      </w:r>
      <w:r w:rsidRPr="008B42D2">
        <w:rPr>
          <w:b/>
        </w:rPr>
        <w:t>Personal Hygiene Saat Haid</w:t>
      </w:r>
      <w:r w:rsidR="003F4C91">
        <w:rPr>
          <w:b/>
          <w:lang w:val="en-US"/>
        </w:rPr>
        <w:t xml:space="preserve"> </w:t>
      </w:r>
      <w:r w:rsidR="0073540B" w:rsidRPr="008B42D2">
        <w:rPr>
          <w:b/>
        </w:rPr>
        <w:t>atau</w:t>
      </w:r>
      <w:r w:rsidR="003F4C91">
        <w:rPr>
          <w:b/>
          <w:lang w:val="en-US"/>
        </w:rPr>
        <w:t xml:space="preserve"> </w:t>
      </w:r>
      <w:r w:rsidRPr="008B42D2">
        <w:rPr>
          <w:b/>
        </w:rPr>
        <w:t>Menstruasi</w:t>
      </w:r>
    </w:p>
    <w:tbl>
      <w:tblPr>
        <w:tblStyle w:val="TableGrid"/>
        <w:tblW w:w="0" w:type="auto"/>
        <w:tblInd w:w="535" w:type="dxa"/>
        <w:tblLayout w:type="fixed"/>
        <w:tblLook w:val="04A0" w:firstRow="1" w:lastRow="0" w:firstColumn="1" w:lastColumn="0" w:noHBand="0" w:noVBand="1"/>
      </w:tblPr>
      <w:tblGrid>
        <w:gridCol w:w="566"/>
        <w:gridCol w:w="3969"/>
        <w:gridCol w:w="630"/>
        <w:gridCol w:w="630"/>
        <w:gridCol w:w="630"/>
      </w:tblGrid>
      <w:tr w:rsidR="00892AA3" w14:paraId="054D7F19" w14:textId="77777777" w:rsidTr="003F4C91">
        <w:tc>
          <w:tcPr>
            <w:tcW w:w="566" w:type="dxa"/>
          </w:tcPr>
          <w:p w14:paraId="298E19DF" w14:textId="77777777" w:rsidR="00892AA3" w:rsidRDefault="001F7F2B">
            <w:pPr>
              <w:jc w:val="center"/>
              <w:rPr>
                <w:b/>
              </w:rPr>
            </w:pPr>
            <w:r>
              <w:rPr>
                <w:b/>
              </w:rPr>
              <w:t>No</w:t>
            </w:r>
          </w:p>
        </w:tc>
        <w:tc>
          <w:tcPr>
            <w:tcW w:w="3969" w:type="dxa"/>
          </w:tcPr>
          <w:p w14:paraId="4B834505" w14:textId="77777777" w:rsidR="00892AA3" w:rsidRDefault="001F7F2B">
            <w:pPr>
              <w:jc w:val="center"/>
              <w:rPr>
                <w:b/>
              </w:rPr>
            </w:pPr>
            <w:r>
              <w:rPr>
                <w:b/>
              </w:rPr>
              <w:t>Pertanyaan</w:t>
            </w:r>
          </w:p>
        </w:tc>
        <w:tc>
          <w:tcPr>
            <w:tcW w:w="630" w:type="dxa"/>
          </w:tcPr>
          <w:p w14:paraId="05FBB5D3" w14:textId="77777777" w:rsidR="00892AA3" w:rsidRDefault="001F7F2B">
            <w:pPr>
              <w:jc w:val="center"/>
              <w:rPr>
                <w:b/>
              </w:rPr>
            </w:pPr>
            <w:r>
              <w:rPr>
                <w:b/>
              </w:rPr>
              <w:t>S</w:t>
            </w:r>
          </w:p>
        </w:tc>
        <w:tc>
          <w:tcPr>
            <w:tcW w:w="630" w:type="dxa"/>
          </w:tcPr>
          <w:p w14:paraId="247B0D6F" w14:textId="77777777" w:rsidR="00892AA3" w:rsidRDefault="001F7F2B">
            <w:pPr>
              <w:jc w:val="center"/>
              <w:rPr>
                <w:b/>
              </w:rPr>
            </w:pPr>
            <w:r>
              <w:rPr>
                <w:b/>
              </w:rPr>
              <w:t>KK</w:t>
            </w:r>
          </w:p>
        </w:tc>
        <w:tc>
          <w:tcPr>
            <w:tcW w:w="630" w:type="dxa"/>
          </w:tcPr>
          <w:p w14:paraId="1FBF347E" w14:textId="77777777" w:rsidR="00892AA3" w:rsidRDefault="001F7F2B">
            <w:pPr>
              <w:jc w:val="center"/>
              <w:rPr>
                <w:b/>
              </w:rPr>
            </w:pPr>
            <w:r>
              <w:rPr>
                <w:b/>
              </w:rPr>
              <w:t>TP</w:t>
            </w:r>
          </w:p>
        </w:tc>
      </w:tr>
      <w:tr w:rsidR="00892AA3" w14:paraId="24ECE3EB" w14:textId="77777777" w:rsidTr="003F4C91">
        <w:tc>
          <w:tcPr>
            <w:tcW w:w="566" w:type="dxa"/>
          </w:tcPr>
          <w:p w14:paraId="091193D7" w14:textId="77777777" w:rsidR="00892AA3" w:rsidRDefault="001F7F2B">
            <w:pPr>
              <w:jc w:val="center"/>
            </w:pPr>
            <w:r>
              <w:t>1</w:t>
            </w:r>
          </w:p>
        </w:tc>
        <w:tc>
          <w:tcPr>
            <w:tcW w:w="3969" w:type="dxa"/>
          </w:tcPr>
          <w:p w14:paraId="0261439A" w14:textId="77777777" w:rsidR="00892AA3" w:rsidRDefault="001F7F2B" w:rsidP="00CC2631">
            <w:pPr>
              <w:pStyle w:val="ListParagraph"/>
              <w:numPr>
                <w:ilvl w:val="3"/>
                <w:numId w:val="53"/>
              </w:numPr>
              <w:spacing w:after="160"/>
              <w:ind w:left="90"/>
            </w:pPr>
            <w:r>
              <w:rPr>
                <w:lang w:val="en-US"/>
              </w:rPr>
              <w:t>Mengganti pembalut saat haid</w:t>
            </w:r>
            <w:r w:rsidR="0073540B">
              <w:rPr>
                <w:lang w:val="en-US"/>
              </w:rPr>
              <w:t>atau</w:t>
            </w:r>
            <w:r>
              <w:rPr>
                <w:lang w:val="en-US"/>
              </w:rPr>
              <w:t>menstruasi selama 4 jam sekali</w:t>
            </w:r>
          </w:p>
        </w:tc>
        <w:tc>
          <w:tcPr>
            <w:tcW w:w="630" w:type="dxa"/>
          </w:tcPr>
          <w:p w14:paraId="686B09AA" w14:textId="77777777" w:rsidR="00892AA3" w:rsidRDefault="00892AA3"/>
        </w:tc>
        <w:tc>
          <w:tcPr>
            <w:tcW w:w="630" w:type="dxa"/>
          </w:tcPr>
          <w:p w14:paraId="6D5EAABB" w14:textId="77777777" w:rsidR="00892AA3" w:rsidRDefault="00892AA3"/>
        </w:tc>
        <w:tc>
          <w:tcPr>
            <w:tcW w:w="630" w:type="dxa"/>
          </w:tcPr>
          <w:p w14:paraId="63C8AEF5" w14:textId="77777777" w:rsidR="00892AA3" w:rsidRDefault="00892AA3"/>
        </w:tc>
      </w:tr>
      <w:tr w:rsidR="00892AA3" w14:paraId="3A7B3B4A" w14:textId="77777777" w:rsidTr="003F4C91">
        <w:tc>
          <w:tcPr>
            <w:tcW w:w="566" w:type="dxa"/>
          </w:tcPr>
          <w:p w14:paraId="2EF06BF7" w14:textId="77777777" w:rsidR="00892AA3" w:rsidRDefault="001F7F2B">
            <w:pPr>
              <w:jc w:val="center"/>
            </w:pPr>
            <w:r>
              <w:t>2</w:t>
            </w:r>
          </w:p>
        </w:tc>
        <w:tc>
          <w:tcPr>
            <w:tcW w:w="3969" w:type="dxa"/>
          </w:tcPr>
          <w:p w14:paraId="0DD76C7F" w14:textId="54956474" w:rsidR="00892AA3" w:rsidRPr="003F4C91" w:rsidRDefault="001F7F2B" w:rsidP="003F4C91">
            <w:pPr>
              <w:pStyle w:val="ListParagraph"/>
              <w:numPr>
                <w:ilvl w:val="3"/>
                <w:numId w:val="53"/>
              </w:numPr>
              <w:spacing w:after="160"/>
              <w:ind w:left="90"/>
              <w:rPr>
                <w:lang w:val="en-US"/>
              </w:rPr>
            </w:pPr>
            <w:r>
              <w:rPr>
                <w:lang w:val="en-US"/>
              </w:rPr>
              <w:t>Mengganti pembalut saat haid</w:t>
            </w:r>
            <w:r w:rsidR="0073540B">
              <w:rPr>
                <w:lang w:val="en-US"/>
              </w:rPr>
              <w:t>atau</w:t>
            </w:r>
            <w:r>
              <w:rPr>
                <w:lang w:val="en-US"/>
              </w:rPr>
              <w:t>menstruasi setelah BAB dan BAK</w:t>
            </w:r>
          </w:p>
        </w:tc>
        <w:tc>
          <w:tcPr>
            <w:tcW w:w="630" w:type="dxa"/>
          </w:tcPr>
          <w:p w14:paraId="1C69F837" w14:textId="77777777" w:rsidR="00892AA3" w:rsidRDefault="00892AA3"/>
        </w:tc>
        <w:tc>
          <w:tcPr>
            <w:tcW w:w="630" w:type="dxa"/>
          </w:tcPr>
          <w:p w14:paraId="286412AD" w14:textId="77777777" w:rsidR="00892AA3" w:rsidRDefault="00892AA3"/>
        </w:tc>
        <w:tc>
          <w:tcPr>
            <w:tcW w:w="630" w:type="dxa"/>
          </w:tcPr>
          <w:p w14:paraId="222D2F45" w14:textId="77777777" w:rsidR="00892AA3" w:rsidRDefault="00892AA3"/>
        </w:tc>
      </w:tr>
      <w:tr w:rsidR="00892AA3" w14:paraId="663ED823" w14:textId="77777777" w:rsidTr="003F4C91">
        <w:tc>
          <w:tcPr>
            <w:tcW w:w="566" w:type="dxa"/>
          </w:tcPr>
          <w:p w14:paraId="249E5BD4" w14:textId="77777777" w:rsidR="00892AA3" w:rsidRDefault="001F7F2B">
            <w:pPr>
              <w:jc w:val="center"/>
            </w:pPr>
            <w:r>
              <w:t>3</w:t>
            </w:r>
          </w:p>
        </w:tc>
        <w:tc>
          <w:tcPr>
            <w:tcW w:w="3969" w:type="dxa"/>
          </w:tcPr>
          <w:p w14:paraId="6A35949A" w14:textId="77777777" w:rsidR="00892AA3" w:rsidRDefault="001F7F2B" w:rsidP="00CC2631">
            <w:pPr>
              <w:pStyle w:val="ListParagraph"/>
              <w:numPr>
                <w:ilvl w:val="3"/>
                <w:numId w:val="53"/>
              </w:numPr>
              <w:tabs>
                <w:tab w:val="left" w:pos="810"/>
              </w:tabs>
              <w:spacing w:after="160"/>
              <w:ind w:left="90"/>
              <w:rPr>
                <w:lang w:val="en-US"/>
              </w:rPr>
            </w:pPr>
            <w:r>
              <w:rPr>
                <w:lang w:val="en-US"/>
              </w:rPr>
              <w:t>Mengganti celana dalam saat haid</w:t>
            </w:r>
            <w:r w:rsidR="0073540B">
              <w:rPr>
                <w:lang w:val="en-US"/>
              </w:rPr>
              <w:t>atau</w:t>
            </w:r>
            <w:r>
              <w:rPr>
                <w:lang w:val="en-US"/>
              </w:rPr>
              <w:t>menstruasi 2 kali sehari</w:t>
            </w:r>
          </w:p>
        </w:tc>
        <w:tc>
          <w:tcPr>
            <w:tcW w:w="630" w:type="dxa"/>
          </w:tcPr>
          <w:p w14:paraId="2492C7D1" w14:textId="77777777" w:rsidR="00892AA3" w:rsidRDefault="00892AA3"/>
        </w:tc>
        <w:tc>
          <w:tcPr>
            <w:tcW w:w="630" w:type="dxa"/>
          </w:tcPr>
          <w:p w14:paraId="2E0857AC" w14:textId="77777777" w:rsidR="00892AA3" w:rsidRDefault="00892AA3"/>
        </w:tc>
        <w:tc>
          <w:tcPr>
            <w:tcW w:w="630" w:type="dxa"/>
          </w:tcPr>
          <w:p w14:paraId="1118248C" w14:textId="77777777" w:rsidR="00892AA3" w:rsidRDefault="00892AA3"/>
        </w:tc>
      </w:tr>
      <w:tr w:rsidR="00892AA3" w14:paraId="7B64B97A" w14:textId="77777777" w:rsidTr="003F4C91">
        <w:tc>
          <w:tcPr>
            <w:tcW w:w="566" w:type="dxa"/>
          </w:tcPr>
          <w:p w14:paraId="13F6A949" w14:textId="77777777" w:rsidR="00892AA3" w:rsidRDefault="001F7F2B">
            <w:pPr>
              <w:jc w:val="center"/>
            </w:pPr>
            <w:r>
              <w:t>4</w:t>
            </w:r>
          </w:p>
        </w:tc>
        <w:tc>
          <w:tcPr>
            <w:tcW w:w="3969" w:type="dxa"/>
          </w:tcPr>
          <w:p w14:paraId="78C8FE94" w14:textId="77777777" w:rsidR="00892AA3" w:rsidRDefault="001F7F2B" w:rsidP="00CC2631">
            <w:pPr>
              <w:pStyle w:val="ListParagraph"/>
              <w:numPr>
                <w:ilvl w:val="3"/>
                <w:numId w:val="53"/>
              </w:numPr>
              <w:spacing w:after="160"/>
              <w:ind w:left="90"/>
              <w:rPr>
                <w:lang w:val="en-US"/>
              </w:rPr>
            </w:pPr>
            <w:r>
              <w:rPr>
                <w:lang w:val="en-US"/>
              </w:rPr>
              <w:t>Saat haid</w:t>
            </w:r>
            <w:r w:rsidR="0073540B">
              <w:rPr>
                <w:lang w:val="en-US"/>
              </w:rPr>
              <w:t>atau</w:t>
            </w:r>
            <w:r>
              <w:rPr>
                <w:lang w:val="en-US"/>
              </w:rPr>
              <w:t>menstruasi menggunakan celana dalam yang menyerap keringat seperti katun</w:t>
            </w:r>
          </w:p>
        </w:tc>
        <w:tc>
          <w:tcPr>
            <w:tcW w:w="630" w:type="dxa"/>
          </w:tcPr>
          <w:p w14:paraId="51DB6249" w14:textId="77777777" w:rsidR="00892AA3" w:rsidRDefault="00892AA3"/>
        </w:tc>
        <w:tc>
          <w:tcPr>
            <w:tcW w:w="630" w:type="dxa"/>
          </w:tcPr>
          <w:p w14:paraId="6856615C" w14:textId="77777777" w:rsidR="00892AA3" w:rsidRDefault="00892AA3"/>
        </w:tc>
        <w:tc>
          <w:tcPr>
            <w:tcW w:w="630" w:type="dxa"/>
          </w:tcPr>
          <w:p w14:paraId="54E1F444" w14:textId="77777777" w:rsidR="00892AA3" w:rsidRDefault="00892AA3"/>
        </w:tc>
      </w:tr>
      <w:tr w:rsidR="00892AA3" w14:paraId="2A859A5F" w14:textId="77777777" w:rsidTr="003F4C91">
        <w:tc>
          <w:tcPr>
            <w:tcW w:w="566" w:type="dxa"/>
          </w:tcPr>
          <w:p w14:paraId="622C8949" w14:textId="77777777" w:rsidR="00892AA3" w:rsidRDefault="001F7F2B">
            <w:pPr>
              <w:jc w:val="center"/>
            </w:pPr>
            <w:r>
              <w:t>5</w:t>
            </w:r>
          </w:p>
        </w:tc>
        <w:tc>
          <w:tcPr>
            <w:tcW w:w="3969" w:type="dxa"/>
          </w:tcPr>
          <w:p w14:paraId="619B9B0C" w14:textId="77777777" w:rsidR="00892AA3" w:rsidRDefault="001F7F2B">
            <w:pPr>
              <w:spacing w:after="160"/>
            </w:pPr>
            <w:r>
              <w:rPr>
                <w:lang w:val="en-US"/>
              </w:rPr>
              <w:t>Saat haid</w:t>
            </w:r>
            <w:r w:rsidR="0073540B">
              <w:rPr>
                <w:lang w:val="en-US"/>
              </w:rPr>
              <w:t>atau</w:t>
            </w:r>
            <w:r>
              <w:rPr>
                <w:lang w:val="en-US"/>
              </w:rPr>
              <w:t>menstruasi selalu membersihkan pembalut sebelum dibuang</w:t>
            </w:r>
          </w:p>
        </w:tc>
        <w:tc>
          <w:tcPr>
            <w:tcW w:w="630" w:type="dxa"/>
          </w:tcPr>
          <w:p w14:paraId="2997F9EC" w14:textId="77777777" w:rsidR="00892AA3" w:rsidRDefault="00892AA3"/>
        </w:tc>
        <w:tc>
          <w:tcPr>
            <w:tcW w:w="630" w:type="dxa"/>
          </w:tcPr>
          <w:p w14:paraId="465B8F0D" w14:textId="77777777" w:rsidR="00892AA3" w:rsidRDefault="00892AA3"/>
        </w:tc>
        <w:tc>
          <w:tcPr>
            <w:tcW w:w="630" w:type="dxa"/>
          </w:tcPr>
          <w:p w14:paraId="418BC807" w14:textId="77777777" w:rsidR="00892AA3" w:rsidRDefault="00892AA3"/>
        </w:tc>
      </w:tr>
      <w:tr w:rsidR="00892AA3" w14:paraId="546FA887" w14:textId="77777777" w:rsidTr="003F4C91">
        <w:trPr>
          <w:trHeight w:val="1194"/>
        </w:trPr>
        <w:tc>
          <w:tcPr>
            <w:tcW w:w="566" w:type="dxa"/>
          </w:tcPr>
          <w:p w14:paraId="62800294" w14:textId="77777777" w:rsidR="00892AA3" w:rsidRDefault="001F7F2B">
            <w:pPr>
              <w:jc w:val="center"/>
            </w:pPr>
            <w:r>
              <w:t>6</w:t>
            </w:r>
          </w:p>
        </w:tc>
        <w:tc>
          <w:tcPr>
            <w:tcW w:w="3969" w:type="dxa"/>
          </w:tcPr>
          <w:p w14:paraId="45604722" w14:textId="77777777" w:rsidR="00892AA3" w:rsidRDefault="001F7F2B" w:rsidP="004B1EBE">
            <w:pPr>
              <w:spacing w:after="160"/>
              <w:ind w:left="395"/>
              <w:rPr>
                <w:lang w:val="en-US"/>
              </w:rPr>
            </w:pPr>
            <w:r>
              <w:rPr>
                <w:lang w:val="en-US"/>
              </w:rPr>
              <w:t>Ketika pakaian terkena darah haid</w:t>
            </w:r>
            <w:r w:rsidR="0073540B">
              <w:rPr>
                <w:lang w:val="en-US"/>
              </w:rPr>
              <w:t>atau</w:t>
            </w:r>
            <w:r>
              <w:rPr>
                <w:lang w:val="en-US"/>
              </w:rPr>
              <w:t>menstruasi segera mencuci pakaian yang terkena darah dengan sabun cuci pakaian</w:t>
            </w:r>
          </w:p>
          <w:p w14:paraId="63EFE053" w14:textId="77777777" w:rsidR="004B1EBE" w:rsidRDefault="004B1EBE">
            <w:pPr>
              <w:spacing w:after="160"/>
              <w:ind w:left="0"/>
              <w:rPr>
                <w:lang w:val="en-US"/>
              </w:rPr>
            </w:pPr>
          </w:p>
        </w:tc>
        <w:tc>
          <w:tcPr>
            <w:tcW w:w="630" w:type="dxa"/>
          </w:tcPr>
          <w:p w14:paraId="047DB3F6" w14:textId="77777777" w:rsidR="00892AA3" w:rsidRDefault="00892AA3"/>
        </w:tc>
        <w:tc>
          <w:tcPr>
            <w:tcW w:w="630" w:type="dxa"/>
          </w:tcPr>
          <w:p w14:paraId="656D95BE" w14:textId="77777777" w:rsidR="00892AA3" w:rsidRDefault="00892AA3"/>
        </w:tc>
        <w:tc>
          <w:tcPr>
            <w:tcW w:w="630" w:type="dxa"/>
          </w:tcPr>
          <w:p w14:paraId="38168EC3" w14:textId="77777777" w:rsidR="00892AA3" w:rsidRDefault="00892AA3"/>
        </w:tc>
      </w:tr>
      <w:tr w:rsidR="00892AA3" w14:paraId="549134B6" w14:textId="77777777" w:rsidTr="003F4C91">
        <w:tc>
          <w:tcPr>
            <w:tcW w:w="566" w:type="dxa"/>
          </w:tcPr>
          <w:p w14:paraId="5AA12D24" w14:textId="77777777" w:rsidR="00892AA3" w:rsidRDefault="001F7F2B">
            <w:pPr>
              <w:jc w:val="center"/>
            </w:pPr>
            <w:r>
              <w:t>7</w:t>
            </w:r>
          </w:p>
        </w:tc>
        <w:tc>
          <w:tcPr>
            <w:tcW w:w="3969" w:type="dxa"/>
          </w:tcPr>
          <w:p w14:paraId="744D9FB5" w14:textId="77777777" w:rsidR="00892AA3" w:rsidRDefault="001F7F2B">
            <w:r>
              <w:rPr>
                <w:lang w:val="en-US"/>
              </w:rPr>
              <w:t>Selalu membersihkan area kewanitaan saat haid</w:t>
            </w:r>
            <w:r w:rsidR="0073540B">
              <w:rPr>
                <w:lang w:val="en-US"/>
              </w:rPr>
              <w:t>atau</w:t>
            </w:r>
            <w:r>
              <w:rPr>
                <w:lang w:val="en-US"/>
              </w:rPr>
              <w:t>menstruasi</w:t>
            </w:r>
          </w:p>
        </w:tc>
        <w:tc>
          <w:tcPr>
            <w:tcW w:w="630" w:type="dxa"/>
          </w:tcPr>
          <w:p w14:paraId="60F4D697" w14:textId="77777777" w:rsidR="00892AA3" w:rsidRDefault="00892AA3"/>
        </w:tc>
        <w:tc>
          <w:tcPr>
            <w:tcW w:w="630" w:type="dxa"/>
          </w:tcPr>
          <w:p w14:paraId="2BD9582A" w14:textId="77777777" w:rsidR="00892AA3" w:rsidRDefault="00892AA3"/>
        </w:tc>
        <w:tc>
          <w:tcPr>
            <w:tcW w:w="630" w:type="dxa"/>
          </w:tcPr>
          <w:p w14:paraId="4C182005" w14:textId="77777777" w:rsidR="00892AA3" w:rsidRDefault="00892AA3"/>
        </w:tc>
      </w:tr>
      <w:tr w:rsidR="00892AA3" w14:paraId="05CB7F55" w14:textId="77777777" w:rsidTr="003F4C91">
        <w:tc>
          <w:tcPr>
            <w:tcW w:w="566" w:type="dxa"/>
          </w:tcPr>
          <w:p w14:paraId="619FFC3D" w14:textId="77777777" w:rsidR="00892AA3" w:rsidRDefault="001F7F2B">
            <w:pPr>
              <w:jc w:val="center"/>
            </w:pPr>
            <w:r>
              <w:t>8</w:t>
            </w:r>
          </w:p>
        </w:tc>
        <w:tc>
          <w:tcPr>
            <w:tcW w:w="3969" w:type="dxa"/>
          </w:tcPr>
          <w:p w14:paraId="519C8CFF" w14:textId="77777777" w:rsidR="00892AA3" w:rsidRDefault="001F7F2B">
            <w:pPr>
              <w:spacing w:after="160"/>
            </w:pPr>
            <w:r>
              <w:rPr>
                <w:lang w:val="en-US"/>
              </w:rPr>
              <w:t>Saat haid</w:t>
            </w:r>
            <w:r w:rsidR="0073540B">
              <w:rPr>
                <w:lang w:val="en-US"/>
              </w:rPr>
              <w:t>atau</w:t>
            </w:r>
            <w:r>
              <w:rPr>
                <w:lang w:val="en-US"/>
              </w:rPr>
              <w:t>menstruasi harus menggunakan air bers</w:t>
            </w:r>
            <w:r>
              <w:t>ih untuk mencuci area kewanitaan</w:t>
            </w:r>
          </w:p>
        </w:tc>
        <w:tc>
          <w:tcPr>
            <w:tcW w:w="630" w:type="dxa"/>
          </w:tcPr>
          <w:p w14:paraId="7DD9EE7F" w14:textId="77777777" w:rsidR="00892AA3" w:rsidRDefault="00892AA3"/>
        </w:tc>
        <w:tc>
          <w:tcPr>
            <w:tcW w:w="630" w:type="dxa"/>
          </w:tcPr>
          <w:p w14:paraId="2C9F7280" w14:textId="77777777" w:rsidR="00892AA3" w:rsidRDefault="00892AA3"/>
        </w:tc>
        <w:tc>
          <w:tcPr>
            <w:tcW w:w="630" w:type="dxa"/>
          </w:tcPr>
          <w:p w14:paraId="7BF875C8" w14:textId="77777777" w:rsidR="00892AA3" w:rsidRDefault="00892AA3"/>
        </w:tc>
      </w:tr>
      <w:tr w:rsidR="00892AA3" w14:paraId="4E841A69" w14:textId="77777777" w:rsidTr="003F4C91">
        <w:tc>
          <w:tcPr>
            <w:tcW w:w="566" w:type="dxa"/>
          </w:tcPr>
          <w:p w14:paraId="6AE09527" w14:textId="77777777" w:rsidR="00892AA3" w:rsidRDefault="001F7F2B">
            <w:pPr>
              <w:jc w:val="center"/>
            </w:pPr>
            <w:r>
              <w:t>9</w:t>
            </w:r>
          </w:p>
        </w:tc>
        <w:tc>
          <w:tcPr>
            <w:tcW w:w="3969" w:type="dxa"/>
          </w:tcPr>
          <w:p w14:paraId="44C6D8A0" w14:textId="77777777" w:rsidR="00892AA3" w:rsidRDefault="001F7F2B">
            <w:pPr>
              <w:spacing w:after="160"/>
            </w:pPr>
            <w:r>
              <w:rPr>
                <w:lang w:val="en-US"/>
              </w:rPr>
              <w:t>Saat haid</w:t>
            </w:r>
            <w:r w:rsidR="0073540B">
              <w:rPr>
                <w:lang w:val="en-US"/>
              </w:rPr>
              <w:t>atau</w:t>
            </w:r>
            <w:r>
              <w:rPr>
                <w:lang w:val="en-US"/>
              </w:rPr>
              <w:t>menstruas</w:t>
            </w:r>
            <w:r>
              <w:t>i harus mencuci rambut (keramas)</w:t>
            </w:r>
          </w:p>
        </w:tc>
        <w:tc>
          <w:tcPr>
            <w:tcW w:w="630" w:type="dxa"/>
          </w:tcPr>
          <w:p w14:paraId="1B715BDA" w14:textId="77777777" w:rsidR="00892AA3" w:rsidRDefault="00892AA3"/>
        </w:tc>
        <w:tc>
          <w:tcPr>
            <w:tcW w:w="630" w:type="dxa"/>
          </w:tcPr>
          <w:p w14:paraId="66DD78FC" w14:textId="77777777" w:rsidR="00892AA3" w:rsidRDefault="00892AA3"/>
        </w:tc>
        <w:tc>
          <w:tcPr>
            <w:tcW w:w="630" w:type="dxa"/>
          </w:tcPr>
          <w:p w14:paraId="59773DA0" w14:textId="77777777" w:rsidR="00892AA3" w:rsidRDefault="00892AA3"/>
        </w:tc>
      </w:tr>
      <w:tr w:rsidR="00892AA3" w14:paraId="476D6911" w14:textId="77777777" w:rsidTr="003F4C91">
        <w:tc>
          <w:tcPr>
            <w:tcW w:w="566" w:type="dxa"/>
          </w:tcPr>
          <w:p w14:paraId="3CF60E94" w14:textId="08931A9A" w:rsidR="00892AA3" w:rsidRDefault="003F4C91">
            <w:pPr>
              <w:jc w:val="center"/>
            </w:pPr>
            <w:r>
              <w:t>10</w:t>
            </w:r>
            <w:r w:rsidR="001F7F2B">
              <w:t>0</w:t>
            </w:r>
          </w:p>
        </w:tc>
        <w:tc>
          <w:tcPr>
            <w:tcW w:w="3969" w:type="dxa"/>
          </w:tcPr>
          <w:p w14:paraId="469A14D7" w14:textId="20627428" w:rsidR="00892AA3" w:rsidRDefault="001F7F2B">
            <w:pPr>
              <w:spacing w:after="160"/>
            </w:pPr>
            <w:r>
              <w:rPr>
                <w:lang w:val="en-US"/>
              </w:rPr>
              <w:t>Saat haid</w:t>
            </w:r>
            <w:r w:rsidR="004B1EBE">
              <w:rPr>
                <w:lang w:val="en-US"/>
              </w:rPr>
              <w:t xml:space="preserve"> </w:t>
            </w:r>
            <w:r w:rsidR="0073540B">
              <w:rPr>
                <w:lang w:val="en-US"/>
              </w:rPr>
              <w:t>atau</w:t>
            </w:r>
            <w:r w:rsidR="004B1EBE">
              <w:rPr>
                <w:lang w:val="en-US"/>
              </w:rPr>
              <w:t xml:space="preserve"> </w:t>
            </w:r>
            <w:r>
              <w:rPr>
                <w:lang w:val="en-US"/>
              </w:rPr>
              <w:t>menstruasi harus mandi 2x sehari</w:t>
            </w:r>
          </w:p>
        </w:tc>
        <w:tc>
          <w:tcPr>
            <w:tcW w:w="630" w:type="dxa"/>
          </w:tcPr>
          <w:p w14:paraId="201E441D" w14:textId="77777777" w:rsidR="00892AA3" w:rsidRDefault="00892AA3"/>
        </w:tc>
        <w:tc>
          <w:tcPr>
            <w:tcW w:w="630" w:type="dxa"/>
          </w:tcPr>
          <w:p w14:paraId="4427D55E" w14:textId="77777777" w:rsidR="00892AA3" w:rsidRDefault="00892AA3"/>
        </w:tc>
        <w:tc>
          <w:tcPr>
            <w:tcW w:w="630" w:type="dxa"/>
          </w:tcPr>
          <w:p w14:paraId="47313FE7" w14:textId="77777777" w:rsidR="00892AA3" w:rsidRDefault="00892AA3"/>
        </w:tc>
      </w:tr>
    </w:tbl>
    <w:p w14:paraId="4B649D72" w14:textId="77777777" w:rsidR="00892AA3" w:rsidRDefault="00892AA3">
      <w:pPr>
        <w:pStyle w:val="ListParagraph"/>
        <w:spacing w:after="160" w:line="259" w:lineRule="auto"/>
        <w:ind w:left="180"/>
        <w:rPr>
          <w:lang w:val="en-US"/>
        </w:rPr>
      </w:pPr>
    </w:p>
    <w:p w14:paraId="6DF90A4F" w14:textId="77777777" w:rsidR="00892AA3" w:rsidRDefault="001F7F2B">
      <w:pPr>
        <w:spacing w:after="160" w:line="259" w:lineRule="auto"/>
        <w:rPr>
          <w:lang w:val="en-US"/>
        </w:rPr>
      </w:pPr>
      <w:r>
        <w:rPr>
          <w:lang w:val="en-US"/>
        </w:rPr>
        <w:br w:type="page"/>
      </w:r>
    </w:p>
    <w:p w14:paraId="5831752D" w14:textId="1A45033A" w:rsidR="00530545" w:rsidRPr="00530545" w:rsidRDefault="00530545" w:rsidP="00530545">
      <w:pPr>
        <w:pStyle w:val="Caption"/>
        <w:spacing w:after="0" w:line="360" w:lineRule="auto"/>
        <w:jc w:val="right"/>
        <w:rPr>
          <w:rFonts w:ascii="Times New Roman" w:hAnsi="Times New Roman" w:cs="Times New Roman"/>
          <w:i w:val="0"/>
          <w:color w:val="auto"/>
          <w:sz w:val="24"/>
        </w:rPr>
      </w:pPr>
      <w:bookmarkStart w:id="220" w:name="_Toc82791396"/>
      <w:r w:rsidRPr="00530545">
        <w:rPr>
          <w:rFonts w:ascii="Times New Roman" w:hAnsi="Times New Roman" w:cs="Times New Roman"/>
          <w:i w:val="0"/>
          <w:color w:val="auto"/>
          <w:sz w:val="24"/>
        </w:rPr>
        <w:t xml:space="preserve">Lampiran </w:t>
      </w:r>
      <w:r w:rsidRPr="00530545">
        <w:rPr>
          <w:rFonts w:ascii="Times New Roman" w:hAnsi="Times New Roman" w:cs="Times New Roman"/>
          <w:i w:val="0"/>
          <w:color w:val="auto"/>
          <w:sz w:val="24"/>
        </w:rPr>
        <w:fldChar w:fldCharType="begin"/>
      </w:r>
      <w:r w:rsidRPr="00530545">
        <w:rPr>
          <w:rFonts w:ascii="Times New Roman" w:hAnsi="Times New Roman" w:cs="Times New Roman"/>
          <w:i w:val="0"/>
          <w:color w:val="auto"/>
          <w:sz w:val="24"/>
        </w:rPr>
        <w:instrText xml:space="preserve"> SEQ Lampiran \* ARABIC </w:instrText>
      </w:r>
      <w:r w:rsidRPr="00530545">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6</w:t>
      </w:r>
      <w:r w:rsidRPr="00530545">
        <w:rPr>
          <w:rFonts w:ascii="Times New Roman" w:hAnsi="Times New Roman" w:cs="Times New Roman"/>
          <w:i w:val="0"/>
          <w:color w:val="auto"/>
          <w:sz w:val="24"/>
        </w:rPr>
        <w:fldChar w:fldCharType="end"/>
      </w:r>
      <w:r w:rsidRPr="00530545">
        <w:rPr>
          <w:rFonts w:ascii="Times New Roman" w:hAnsi="Times New Roman" w:cs="Times New Roman"/>
          <w:i w:val="0"/>
          <w:color w:val="auto"/>
          <w:sz w:val="24"/>
        </w:rPr>
        <w:t xml:space="preserve"> Uji Validasi Tingkat Pengetahuan</w:t>
      </w:r>
      <w:bookmarkEnd w:id="220"/>
      <w:r w:rsidRPr="00530545">
        <w:rPr>
          <w:rFonts w:ascii="Times New Roman" w:hAnsi="Times New Roman" w:cs="Times New Roman"/>
          <w:i w:val="0"/>
          <w:color w:val="auto"/>
          <w:sz w:val="24"/>
        </w:rPr>
        <w:t xml:space="preserve"> </w:t>
      </w:r>
    </w:p>
    <w:p w14:paraId="426A3D9B" w14:textId="77777777" w:rsidR="00892AA3" w:rsidRDefault="001F7F2B">
      <w:pPr>
        <w:pStyle w:val="Caption"/>
        <w:jc w:val="center"/>
        <w:rPr>
          <w:rFonts w:ascii="Times New Roman" w:hAnsi="Times New Roman" w:cs="Times New Roman"/>
          <w:b/>
          <w:i w:val="0"/>
          <w:color w:val="auto"/>
          <w:sz w:val="24"/>
          <w:szCs w:val="24"/>
        </w:rPr>
      </w:pPr>
      <w:r>
        <w:rPr>
          <w:rFonts w:ascii="Times New Roman" w:hAnsi="Times New Roman" w:cs="Times New Roman"/>
          <w:b/>
          <w:i w:val="0"/>
          <w:color w:val="auto"/>
          <w:sz w:val="24"/>
          <w:szCs w:val="24"/>
        </w:rPr>
        <w:t>Uji Validasi Instrumen Tingkat Pengetahuan</w:t>
      </w:r>
    </w:p>
    <w:tbl>
      <w:tblPr>
        <w:tblW w:w="69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1"/>
        <w:gridCol w:w="1122"/>
        <w:gridCol w:w="425"/>
        <w:gridCol w:w="426"/>
        <w:gridCol w:w="425"/>
        <w:gridCol w:w="425"/>
        <w:gridCol w:w="425"/>
        <w:gridCol w:w="426"/>
        <w:gridCol w:w="425"/>
        <w:gridCol w:w="425"/>
        <w:gridCol w:w="296"/>
        <w:gridCol w:w="129"/>
        <w:gridCol w:w="567"/>
        <w:gridCol w:w="731"/>
      </w:tblGrid>
      <w:tr w:rsidR="00892AA3" w14:paraId="5DC6D330" w14:textId="77777777" w:rsidTr="003F4C91">
        <w:trPr>
          <w:cantSplit/>
        </w:trPr>
        <w:tc>
          <w:tcPr>
            <w:tcW w:w="6968" w:type="dxa"/>
            <w:gridSpan w:val="14"/>
            <w:tcBorders>
              <w:top w:val="nil"/>
              <w:left w:val="nil"/>
              <w:bottom w:val="nil"/>
              <w:right w:val="nil"/>
            </w:tcBorders>
            <w:shd w:val="clear" w:color="auto" w:fill="FFFFFF"/>
            <w:vAlign w:val="center"/>
          </w:tcPr>
          <w:p w14:paraId="6BE8D1D5"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b/>
                <w:bCs/>
                <w:color w:val="000000"/>
                <w:sz w:val="18"/>
                <w:szCs w:val="18"/>
              </w:rPr>
              <w:t>Correlations</w:t>
            </w:r>
          </w:p>
        </w:tc>
      </w:tr>
      <w:tr w:rsidR="00892AA3" w14:paraId="34D95847" w14:textId="77777777" w:rsidTr="003F4C91">
        <w:trPr>
          <w:cantSplit/>
        </w:trPr>
        <w:tc>
          <w:tcPr>
            <w:tcW w:w="1843" w:type="dxa"/>
            <w:gridSpan w:val="2"/>
            <w:tcBorders>
              <w:top w:val="single" w:sz="16" w:space="0" w:color="000000"/>
              <w:left w:val="single" w:sz="16" w:space="0" w:color="000000"/>
              <w:bottom w:val="single" w:sz="16" w:space="0" w:color="000000"/>
              <w:right w:val="nil"/>
            </w:tcBorders>
            <w:shd w:val="clear" w:color="auto" w:fill="FFFFFF"/>
            <w:vAlign w:val="bottom"/>
          </w:tcPr>
          <w:p w14:paraId="2FA0B2BA" w14:textId="77777777" w:rsidR="00892AA3" w:rsidRDefault="00892AA3" w:rsidP="008B42D2">
            <w:pPr>
              <w:autoSpaceDE w:val="0"/>
              <w:autoSpaceDN w:val="0"/>
            </w:pPr>
          </w:p>
        </w:tc>
        <w:tc>
          <w:tcPr>
            <w:tcW w:w="425" w:type="dxa"/>
            <w:tcBorders>
              <w:top w:val="single" w:sz="16" w:space="0" w:color="000000"/>
              <w:left w:val="single" w:sz="16" w:space="0" w:color="000000"/>
              <w:bottom w:val="single" w:sz="16" w:space="0" w:color="000000"/>
            </w:tcBorders>
            <w:shd w:val="clear" w:color="auto" w:fill="FFFFFF"/>
            <w:vAlign w:val="bottom"/>
          </w:tcPr>
          <w:p w14:paraId="42F55EB0"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A1</w:t>
            </w:r>
          </w:p>
        </w:tc>
        <w:tc>
          <w:tcPr>
            <w:tcW w:w="426" w:type="dxa"/>
            <w:tcBorders>
              <w:top w:val="single" w:sz="16" w:space="0" w:color="000000"/>
              <w:bottom w:val="single" w:sz="16" w:space="0" w:color="000000"/>
            </w:tcBorders>
            <w:shd w:val="clear" w:color="auto" w:fill="FFFFFF"/>
            <w:vAlign w:val="bottom"/>
          </w:tcPr>
          <w:p w14:paraId="5A3E6CF6"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A2</w:t>
            </w:r>
          </w:p>
        </w:tc>
        <w:tc>
          <w:tcPr>
            <w:tcW w:w="425" w:type="dxa"/>
            <w:tcBorders>
              <w:top w:val="single" w:sz="16" w:space="0" w:color="000000"/>
              <w:bottom w:val="single" w:sz="16" w:space="0" w:color="000000"/>
            </w:tcBorders>
            <w:shd w:val="clear" w:color="auto" w:fill="FFFFFF"/>
            <w:vAlign w:val="bottom"/>
          </w:tcPr>
          <w:p w14:paraId="27E71035"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A3</w:t>
            </w:r>
          </w:p>
        </w:tc>
        <w:tc>
          <w:tcPr>
            <w:tcW w:w="425" w:type="dxa"/>
            <w:tcBorders>
              <w:top w:val="single" w:sz="16" w:space="0" w:color="000000"/>
              <w:bottom w:val="single" w:sz="16" w:space="0" w:color="000000"/>
            </w:tcBorders>
            <w:shd w:val="clear" w:color="auto" w:fill="FFFFFF"/>
            <w:vAlign w:val="bottom"/>
          </w:tcPr>
          <w:p w14:paraId="666577E0"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A4</w:t>
            </w:r>
          </w:p>
        </w:tc>
        <w:tc>
          <w:tcPr>
            <w:tcW w:w="425" w:type="dxa"/>
            <w:tcBorders>
              <w:top w:val="single" w:sz="16" w:space="0" w:color="000000"/>
              <w:bottom w:val="single" w:sz="16" w:space="0" w:color="000000"/>
            </w:tcBorders>
            <w:shd w:val="clear" w:color="auto" w:fill="FFFFFF"/>
            <w:vAlign w:val="bottom"/>
          </w:tcPr>
          <w:p w14:paraId="5DB4B62C"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A5</w:t>
            </w:r>
          </w:p>
        </w:tc>
        <w:tc>
          <w:tcPr>
            <w:tcW w:w="426" w:type="dxa"/>
            <w:tcBorders>
              <w:top w:val="single" w:sz="16" w:space="0" w:color="000000"/>
              <w:bottom w:val="single" w:sz="16" w:space="0" w:color="000000"/>
            </w:tcBorders>
            <w:shd w:val="clear" w:color="auto" w:fill="FFFFFF"/>
            <w:vAlign w:val="bottom"/>
          </w:tcPr>
          <w:p w14:paraId="78BDA21A"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A6</w:t>
            </w:r>
          </w:p>
        </w:tc>
        <w:tc>
          <w:tcPr>
            <w:tcW w:w="425" w:type="dxa"/>
            <w:tcBorders>
              <w:top w:val="single" w:sz="16" w:space="0" w:color="000000"/>
              <w:bottom w:val="single" w:sz="16" w:space="0" w:color="000000"/>
            </w:tcBorders>
            <w:shd w:val="clear" w:color="auto" w:fill="FFFFFF"/>
            <w:vAlign w:val="bottom"/>
          </w:tcPr>
          <w:p w14:paraId="1E00C3C5"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A7</w:t>
            </w:r>
          </w:p>
        </w:tc>
        <w:tc>
          <w:tcPr>
            <w:tcW w:w="425" w:type="dxa"/>
            <w:tcBorders>
              <w:top w:val="single" w:sz="16" w:space="0" w:color="000000"/>
              <w:bottom w:val="single" w:sz="16" w:space="0" w:color="000000"/>
            </w:tcBorders>
            <w:shd w:val="clear" w:color="auto" w:fill="FFFFFF"/>
            <w:vAlign w:val="bottom"/>
          </w:tcPr>
          <w:p w14:paraId="1E632E04"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A8</w:t>
            </w:r>
          </w:p>
        </w:tc>
        <w:tc>
          <w:tcPr>
            <w:tcW w:w="425" w:type="dxa"/>
            <w:gridSpan w:val="2"/>
            <w:tcBorders>
              <w:top w:val="single" w:sz="16" w:space="0" w:color="000000"/>
              <w:bottom w:val="single" w:sz="16" w:space="0" w:color="000000"/>
            </w:tcBorders>
            <w:shd w:val="clear" w:color="auto" w:fill="FFFFFF"/>
            <w:vAlign w:val="bottom"/>
          </w:tcPr>
          <w:p w14:paraId="5DE913F0"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A9</w:t>
            </w:r>
          </w:p>
        </w:tc>
        <w:tc>
          <w:tcPr>
            <w:tcW w:w="567" w:type="dxa"/>
            <w:tcBorders>
              <w:top w:val="single" w:sz="16" w:space="0" w:color="000000"/>
              <w:bottom w:val="single" w:sz="16" w:space="0" w:color="000000"/>
            </w:tcBorders>
            <w:shd w:val="clear" w:color="auto" w:fill="FFFFFF"/>
            <w:vAlign w:val="bottom"/>
          </w:tcPr>
          <w:p w14:paraId="51AEB8C6"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A10</w:t>
            </w:r>
          </w:p>
        </w:tc>
        <w:tc>
          <w:tcPr>
            <w:tcW w:w="731" w:type="dxa"/>
            <w:tcBorders>
              <w:top w:val="single" w:sz="16" w:space="0" w:color="000000"/>
              <w:bottom w:val="single" w:sz="16" w:space="0" w:color="000000"/>
              <w:right w:val="single" w:sz="16" w:space="0" w:color="000000"/>
            </w:tcBorders>
            <w:shd w:val="clear" w:color="auto" w:fill="FFFFFF"/>
            <w:vAlign w:val="bottom"/>
          </w:tcPr>
          <w:p w14:paraId="36F374EC" w14:textId="77777777" w:rsidR="00892AA3" w:rsidRDefault="001F7F2B" w:rsidP="008B42D2">
            <w:pPr>
              <w:autoSpaceDE w:val="0"/>
              <w:autoSpaceDN w:val="0"/>
              <w:ind w:left="60" w:right="60"/>
              <w:jc w:val="center"/>
              <w:rPr>
                <w:rFonts w:ascii="Arial" w:hAnsi="Arial" w:cs="Arial"/>
                <w:color w:val="000000"/>
                <w:sz w:val="18"/>
                <w:szCs w:val="18"/>
              </w:rPr>
            </w:pPr>
            <w:r>
              <w:rPr>
                <w:rFonts w:ascii="Arial" w:hAnsi="Arial" w:cs="Arial"/>
                <w:color w:val="000000"/>
                <w:sz w:val="18"/>
                <w:szCs w:val="18"/>
              </w:rPr>
              <w:t>TOTAL</w:t>
            </w:r>
          </w:p>
        </w:tc>
      </w:tr>
      <w:tr w:rsidR="00892AA3" w14:paraId="5B2D5BDE" w14:textId="77777777" w:rsidTr="003F4C91">
        <w:trPr>
          <w:cantSplit/>
        </w:trPr>
        <w:tc>
          <w:tcPr>
            <w:tcW w:w="721" w:type="dxa"/>
            <w:vMerge w:val="restart"/>
            <w:tcBorders>
              <w:top w:val="single" w:sz="16" w:space="0" w:color="000000"/>
              <w:left w:val="single" w:sz="16" w:space="0" w:color="000000"/>
              <w:right w:val="nil"/>
            </w:tcBorders>
            <w:shd w:val="clear" w:color="auto" w:fill="FFFFFF"/>
          </w:tcPr>
          <w:p w14:paraId="111C6DC5"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A1</w:t>
            </w:r>
          </w:p>
        </w:tc>
        <w:tc>
          <w:tcPr>
            <w:tcW w:w="1122" w:type="dxa"/>
            <w:tcBorders>
              <w:top w:val="single" w:sz="16" w:space="0" w:color="000000"/>
              <w:left w:val="nil"/>
              <w:bottom w:val="nil"/>
              <w:right w:val="single" w:sz="16" w:space="0" w:color="000000"/>
            </w:tcBorders>
            <w:shd w:val="clear" w:color="auto" w:fill="FFFFFF"/>
          </w:tcPr>
          <w:p w14:paraId="0AABC71B"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single" w:sz="16" w:space="0" w:color="000000"/>
              <w:left w:val="single" w:sz="16" w:space="0" w:color="000000"/>
              <w:bottom w:val="nil"/>
            </w:tcBorders>
            <w:shd w:val="clear" w:color="auto" w:fill="FFFFFF"/>
            <w:vAlign w:val="center"/>
          </w:tcPr>
          <w:p w14:paraId="7B02148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6" w:type="dxa"/>
            <w:tcBorders>
              <w:top w:val="single" w:sz="16" w:space="0" w:color="000000"/>
              <w:bottom w:val="nil"/>
            </w:tcBorders>
            <w:shd w:val="clear" w:color="auto" w:fill="FFFFFF"/>
            <w:vAlign w:val="center"/>
          </w:tcPr>
          <w:p w14:paraId="19DB327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.598</w:t>
            </w:r>
            <w:r>
              <w:rPr>
                <w:rFonts w:ascii="Arial" w:hAnsi="Arial" w:cs="Arial"/>
                <w:color w:val="000000"/>
                <w:sz w:val="18"/>
                <w:szCs w:val="18"/>
                <w:vertAlign w:val="superscript"/>
              </w:rPr>
              <w:t>**</w:t>
            </w:r>
          </w:p>
        </w:tc>
        <w:tc>
          <w:tcPr>
            <w:tcW w:w="425" w:type="dxa"/>
            <w:tcBorders>
              <w:top w:val="single" w:sz="16" w:space="0" w:color="000000"/>
              <w:bottom w:val="nil"/>
            </w:tcBorders>
            <w:shd w:val="clear" w:color="auto" w:fill="FFFFFF"/>
            <w:vAlign w:val="center"/>
          </w:tcPr>
          <w:p w14:paraId="092C304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-.161</w:t>
            </w:r>
          </w:p>
        </w:tc>
        <w:tc>
          <w:tcPr>
            <w:tcW w:w="425" w:type="dxa"/>
            <w:tcBorders>
              <w:top w:val="single" w:sz="16" w:space="0" w:color="000000"/>
              <w:bottom w:val="nil"/>
            </w:tcBorders>
            <w:shd w:val="clear" w:color="auto" w:fill="FFFFFF"/>
            <w:vAlign w:val="center"/>
          </w:tcPr>
          <w:p w14:paraId="7F4542A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-.147</w:t>
            </w:r>
          </w:p>
        </w:tc>
        <w:tc>
          <w:tcPr>
            <w:tcW w:w="425" w:type="dxa"/>
            <w:tcBorders>
              <w:top w:val="single" w:sz="16" w:space="0" w:color="000000"/>
              <w:bottom w:val="nil"/>
            </w:tcBorders>
            <w:shd w:val="clear" w:color="auto" w:fill="FFFFFF"/>
            <w:vAlign w:val="center"/>
          </w:tcPr>
          <w:p w14:paraId="1F1BBEB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-.134</w:t>
            </w:r>
          </w:p>
        </w:tc>
        <w:tc>
          <w:tcPr>
            <w:tcW w:w="426" w:type="dxa"/>
            <w:tcBorders>
              <w:top w:val="single" w:sz="16" w:space="0" w:color="000000"/>
              <w:bottom w:val="nil"/>
            </w:tcBorders>
            <w:shd w:val="clear" w:color="auto" w:fill="FFFFFF"/>
            <w:vAlign w:val="center"/>
          </w:tcPr>
          <w:p w14:paraId="0671350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-.105</w:t>
            </w:r>
          </w:p>
        </w:tc>
        <w:tc>
          <w:tcPr>
            <w:tcW w:w="425" w:type="dxa"/>
            <w:tcBorders>
              <w:top w:val="single" w:sz="16" w:space="0" w:color="000000"/>
              <w:bottom w:val="nil"/>
            </w:tcBorders>
            <w:shd w:val="clear" w:color="auto" w:fill="FFFFFF"/>
            <w:vAlign w:val="center"/>
          </w:tcPr>
          <w:p w14:paraId="400CE5C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-.018</w:t>
            </w:r>
          </w:p>
        </w:tc>
        <w:tc>
          <w:tcPr>
            <w:tcW w:w="425" w:type="dxa"/>
            <w:tcBorders>
              <w:top w:val="single" w:sz="16" w:space="0" w:color="000000"/>
              <w:bottom w:val="nil"/>
            </w:tcBorders>
            <w:shd w:val="clear" w:color="auto" w:fill="FFFFFF"/>
            <w:vAlign w:val="center"/>
          </w:tcPr>
          <w:p w14:paraId="49D7C3A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.169</w:t>
            </w:r>
          </w:p>
        </w:tc>
        <w:tc>
          <w:tcPr>
            <w:tcW w:w="425" w:type="dxa"/>
            <w:gridSpan w:val="2"/>
            <w:tcBorders>
              <w:top w:val="single" w:sz="16" w:space="0" w:color="000000"/>
              <w:bottom w:val="nil"/>
            </w:tcBorders>
            <w:shd w:val="clear" w:color="auto" w:fill="FFFFFF"/>
            <w:vAlign w:val="center"/>
          </w:tcPr>
          <w:p w14:paraId="7579DEF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.239</w:t>
            </w:r>
          </w:p>
        </w:tc>
        <w:tc>
          <w:tcPr>
            <w:tcW w:w="567" w:type="dxa"/>
            <w:tcBorders>
              <w:top w:val="single" w:sz="16" w:space="0" w:color="000000"/>
              <w:bottom w:val="nil"/>
            </w:tcBorders>
            <w:shd w:val="clear" w:color="auto" w:fill="FFFFFF"/>
            <w:vAlign w:val="center"/>
          </w:tcPr>
          <w:p w14:paraId="5F6CA3B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-.161</w:t>
            </w:r>
          </w:p>
        </w:tc>
        <w:tc>
          <w:tcPr>
            <w:tcW w:w="731" w:type="dxa"/>
            <w:tcBorders>
              <w:top w:val="single" w:sz="16" w:space="0" w:color="000000"/>
              <w:bottom w:val="nil"/>
              <w:right w:val="single" w:sz="16" w:space="0" w:color="000000"/>
            </w:tcBorders>
            <w:shd w:val="clear" w:color="auto" w:fill="FFFFFF"/>
            <w:vAlign w:val="center"/>
          </w:tcPr>
          <w:p w14:paraId="65D2986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.168</w:t>
            </w:r>
          </w:p>
        </w:tc>
      </w:tr>
      <w:tr w:rsidR="00892AA3" w14:paraId="1366F133" w14:textId="77777777" w:rsidTr="003F4C91">
        <w:trPr>
          <w:cantSplit/>
        </w:trPr>
        <w:tc>
          <w:tcPr>
            <w:tcW w:w="721" w:type="dxa"/>
            <w:vMerge/>
            <w:tcBorders>
              <w:top w:val="single" w:sz="16" w:space="0" w:color="000000"/>
              <w:left w:val="single" w:sz="16" w:space="0" w:color="000000"/>
              <w:right w:val="nil"/>
            </w:tcBorders>
            <w:shd w:val="clear" w:color="auto" w:fill="FFFFFF"/>
          </w:tcPr>
          <w:p w14:paraId="762A332E"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4BFA5C41"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5EB1FCDB" w14:textId="77777777" w:rsidR="00892AA3" w:rsidRDefault="00892AA3" w:rsidP="008B42D2">
            <w:pPr>
              <w:autoSpaceDE w:val="0"/>
              <w:autoSpaceDN w:val="0"/>
            </w:pPr>
          </w:p>
        </w:tc>
        <w:tc>
          <w:tcPr>
            <w:tcW w:w="426" w:type="dxa"/>
            <w:tcBorders>
              <w:top w:val="nil"/>
              <w:bottom w:val="nil"/>
            </w:tcBorders>
            <w:shd w:val="clear" w:color="auto" w:fill="FFFFFF"/>
            <w:vAlign w:val="center"/>
          </w:tcPr>
          <w:p w14:paraId="6D3E563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c>
          <w:tcPr>
            <w:tcW w:w="425" w:type="dxa"/>
            <w:tcBorders>
              <w:top w:val="nil"/>
              <w:bottom w:val="nil"/>
            </w:tcBorders>
            <w:shd w:val="clear" w:color="auto" w:fill="FFFFFF"/>
            <w:vAlign w:val="center"/>
          </w:tcPr>
          <w:p w14:paraId="0B7D809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.395</w:t>
            </w:r>
          </w:p>
        </w:tc>
        <w:tc>
          <w:tcPr>
            <w:tcW w:w="425" w:type="dxa"/>
            <w:tcBorders>
              <w:top w:val="nil"/>
              <w:bottom w:val="nil"/>
            </w:tcBorders>
            <w:shd w:val="clear" w:color="auto" w:fill="FFFFFF"/>
            <w:vAlign w:val="center"/>
          </w:tcPr>
          <w:p w14:paraId="68BA5B1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.437</w:t>
            </w:r>
          </w:p>
        </w:tc>
        <w:tc>
          <w:tcPr>
            <w:tcW w:w="425" w:type="dxa"/>
            <w:tcBorders>
              <w:top w:val="nil"/>
              <w:bottom w:val="nil"/>
            </w:tcBorders>
            <w:shd w:val="clear" w:color="auto" w:fill="FFFFFF"/>
            <w:vAlign w:val="center"/>
          </w:tcPr>
          <w:p w14:paraId="5045A3C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.481</w:t>
            </w:r>
          </w:p>
        </w:tc>
        <w:tc>
          <w:tcPr>
            <w:tcW w:w="426" w:type="dxa"/>
            <w:tcBorders>
              <w:top w:val="nil"/>
              <w:bottom w:val="nil"/>
            </w:tcBorders>
            <w:shd w:val="clear" w:color="auto" w:fill="FFFFFF"/>
            <w:vAlign w:val="center"/>
          </w:tcPr>
          <w:p w14:paraId="1AA9C18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.581</w:t>
            </w:r>
          </w:p>
        </w:tc>
        <w:tc>
          <w:tcPr>
            <w:tcW w:w="425" w:type="dxa"/>
            <w:tcBorders>
              <w:top w:val="nil"/>
              <w:bottom w:val="nil"/>
            </w:tcBorders>
            <w:shd w:val="clear" w:color="auto" w:fill="FFFFFF"/>
            <w:vAlign w:val="center"/>
          </w:tcPr>
          <w:p w14:paraId="7D71E12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.925</w:t>
            </w:r>
          </w:p>
        </w:tc>
        <w:tc>
          <w:tcPr>
            <w:tcW w:w="425" w:type="dxa"/>
            <w:tcBorders>
              <w:top w:val="nil"/>
              <w:bottom w:val="nil"/>
            </w:tcBorders>
            <w:shd w:val="clear" w:color="auto" w:fill="FFFFFF"/>
            <w:vAlign w:val="center"/>
          </w:tcPr>
          <w:p w14:paraId="14D8A80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.373</w:t>
            </w:r>
          </w:p>
        </w:tc>
        <w:tc>
          <w:tcPr>
            <w:tcW w:w="425" w:type="dxa"/>
            <w:gridSpan w:val="2"/>
            <w:tcBorders>
              <w:top w:val="nil"/>
              <w:bottom w:val="nil"/>
            </w:tcBorders>
            <w:shd w:val="clear" w:color="auto" w:fill="FFFFFF"/>
            <w:vAlign w:val="center"/>
          </w:tcPr>
          <w:p w14:paraId="56B4152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.203</w:t>
            </w:r>
          </w:p>
        </w:tc>
        <w:tc>
          <w:tcPr>
            <w:tcW w:w="567" w:type="dxa"/>
            <w:tcBorders>
              <w:top w:val="nil"/>
              <w:bottom w:val="nil"/>
            </w:tcBorders>
            <w:shd w:val="clear" w:color="auto" w:fill="FFFFFF"/>
            <w:vAlign w:val="center"/>
          </w:tcPr>
          <w:p w14:paraId="559C3A8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.395</w:t>
            </w:r>
          </w:p>
        </w:tc>
        <w:tc>
          <w:tcPr>
            <w:tcW w:w="731" w:type="dxa"/>
            <w:tcBorders>
              <w:top w:val="nil"/>
              <w:bottom w:val="nil"/>
              <w:right w:val="single" w:sz="16" w:space="0" w:color="000000"/>
            </w:tcBorders>
            <w:shd w:val="clear" w:color="auto" w:fill="FFFFFF"/>
            <w:vAlign w:val="center"/>
          </w:tcPr>
          <w:p w14:paraId="657D4FB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.376</w:t>
            </w:r>
          </w:p>
        </w:tc>
      </w:tr>
      <w:tr w:rsidR="00892AA3" w14:paraId="3820F165" w14:textId="77777777" w:rsidTr="003F4C91">
        <w:trPr>
          <w:cantSplit/>
        </w:trPr>
        <w:tc>
          <w:tcPr>
            <w:tcW w:w="721" w:type="dxa"/>
            <w:vMerge/>
            <w:tcBorders>
              <w:top w:val="single" w:sz="16" w:space="0" w:color="000000"/>
              <w:left w:val="single" w:sz="16" w:space="0" w:color="000000"/>
              <w:right w:val="nil"/>
            </w:tcBorders>
            <w:shd w:val="clear" w:color="auto" w:fill="FFFFFF"/>
          </w:tcPr>
          <w:p w14:paraId="6F3FF855"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0426C7AC"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5EC6CF7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0C1150F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F5AB8B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266D20C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438FDD3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01258BA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186B39E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6498D0D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558FEA5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0D1D9F8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447E30B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7F3CE424" w14:textId="77777777" w:rsidTr="003F4C91">
        <w:trPr>
          <w:cantSplit/>
        </w:trPr>
        <w:tc>
          <w:tcPr>
            <w:tcW w:w="721" w:type="dxa"/>
            <w:vMerge w:val="restart"/>
            <w:tcBorders>
              <w:top w:val="nil"/>
              <w:left w:val="single" w:sz="16" w:space="0" w:color="000000"/>
              <w:right w:val="nil"/>
            </w:tcBorders>
            <w:shd w:val="clear" w:color="auto" w:fill="FFFFFF"/>
          </w:tcPr>
          <w:p w14:paraId="62D979A5"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A2</w:t>
            </w:r>
          </w:p>
        </w:tc>
        <w:tc>
          <w:tcPr>
            <w:tcW w:w="1122" w:type="dxa"/>
            <w:tcBorders>
              <w:top w:val="nil"/>
              <w:left w:val="nil"/>
              <w:bottom w:val="nil"/>
              <w:right w:val="single" w:sz="16" w:space="0" w:color="000000"/>
            </w:tcBorders>
            <w:shd w:val="clear" w:color="auto" w:fill="FFFFFF"/>
          </w:tcPr>
          <w:p w14:paraId="4C1C937F"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7F533FD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.598</w:t>
            </w:r>
            <w:r>
              <w:rPr>
                <w:rFonts w:ascii="Arial" w:hAnsi="Arial" w:cs="Arial"/>
                <w:color w:val="000000"/>
                <w:sz w:val="18"/>
                <w:szCs w:val="18"/>
                <w:vertAlign w:val="superscript"/>
              </w:rPr>
              <w:t>**</w:t>
            </w:r>
          </w:p>
        </w:tc>
        <w:tc>
          <w:tcPr>
            <w:tcW w:w="426" w:type="dxa"/>
            <w:tcBorders>
              <w:top w:val="nil"/>
              <w:bottom w:val="nil"/>
            </w:tcBorders>
            <w:shd w:val="clear" w:color="auto" w:fill="FFFFFF"/>
            <w:vAlign w:val="center"/>
          </w:tcPr>
          <w:p w14:paraId="37C4C04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5" w:type="dxa"/>
            <w:tcBorders>
              <w:top w:val="nil"/>
              <w:bottom w:val="nil"/>
            </w:tcBorders>
            <w:shd w:val="clear" w:color="auto" w:fill="FFFFFF"/>
            <w:vAlign w:val="center"/>
          </w:tcPr>
          <w:p w14:paraId="1210F48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-.067</w:t>
            </w:r>
          </w:p>
        </w:tc>
        <w:tc>
          <w:tcPr>
            <w:tcW w:w="425" w:type="dxa"/>
            <w:tcBorders>
              <w:top w:val="nil"/>
              <w:bottom w:val="nil"/>
            </w:tcBorders>
            <w:shd w:val="clear" w:color="auto" w:fill="FFFFFF"/>
            <w:vAlign w:val="center"/>
          </w:tcPr>
          <w:p w14:paraId="2F80BFB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-.035</w:t>
            </w:r>
          </w:p>
        </w:tc>
        <w:tc>
          <w:tcPr>
            <w:tcW w:w="425" w:type="dxa"/>
            <w:tcBorders>
              <w:top w:val="nil"/>
              <w:bottom w:val="nil"/>
            </w:tcBorders>
            <w:shd w:val="clear" w:color="auto" w:fill="FFFFFF"/>
            <w:vAlign w:val="center"/>
          </w:tcPr>
          <w:p w14:paraId="7948D5C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.447</w:t>
            </w:r>
            <w:r>
              <w:rPr>
                <w:rFonts w:ascii="Arial" w:hAnsi="Arial" w:cs="Arial"/>
                <w:color w:val="000000"/>
                <w:sz w:val="18"/>
                <w:szCs w:val="18"/>
                <w:vertAlign w:val="superscript"/>
              </w:rPr>
              <w:t>*</w:t>
            </w:r>
          </w:p>
        </w:tc>
        <w:tc>
          <w:tcPr>
            <w:tcW w:w="426" w:type="dxa"/>
            <w:tcBorders>
              <w:top w:val="nil"/>
              <w:bottom w:val="nil"/>
            </w:tcBorders>
            <w:shd w:val="clear" w:color="auto" w:fill="FFFFFF"/>
            <w:vAlign w:val="center"/>
          </w:tcPr>
          <w:p w14:paraId="7A3E39D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.351</w:t>
            </w:r>
          </w:p>
        </w:tc>
        <w:tc>
          <w:tcPr>
            <w:tcW w:w="425" w:type="dxa"/>
            <w:tcBorders>
              <w:top w:val="nil"/>
              <w:bottom w:val="nil"/>
            </w:tcBorders>
            <w:shd w:val="clear" w:color="auto" w:fill="FFFFFF"/>
            <w:vAlign w:val="center"/>
          </w:tcPr>
          <w:p w14:paraId="403EB5D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.060</w:t>
            </w:r>
          </w:p>
        </w:tc>
        <w:tc>
          <w:tcPr>
            <w:tcW w:w="425" w:type="dxa"/>
            <w:tcBorders>
              <w:top w:val="nil"/>
              <w:bottom w:val="nil"/>
            </w:tcBorders>
            <w:shd w:val="clear" w:color="auto" w:fill="FFFFFF"/>
            <w:vAlign w:val="center"/>
          </w:tcPr>
          <w:p w14:paraId="40D1E75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.388</w:t>
            </w:r>
            <w:r>
              <w:rPr>
                <w:rFonts w:ascii="Arial" w:hAnsi="Arial" w:cs="Arial"/>
                <w:color w:val="000000"/>
                <w:sz w:val="18"/>
                <w:szCs w:val="18"/>
                <w:vertAlign w:val="superscript"/>
              </w:rPr>
              <w:t>*</w:t>
            </w:r>
          </w:p>
        </w:tc>
        <w:tc>
          <w:tcPr>
            <w:tcW w:w="425" w:type="dxa"/>
            <w:gridSpan w:val="2"/>
            <w:tcBorders>
              <w:top w:val="nil"/>
              <w:bottom w:val="nil"/>
            </w:tcBorders>
            <w:shd w:val="clear" w:color="auto" w:fill="FFFFFF"/>
            <w:vAlign w:val="center"/>
          </w:tcPr>
          <w:p w14:paraId="4FA5F63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.280</w:t>
            </w:r>
          </w:p>
        </w:tc>
        <w:tc>
          <w:tcPr>
            <w:tcW w:w="567" w:type="dxa"/>
            <w:tcBorders>
              <w:top w:val="nil"/>
              <w:bottom w:val="nil"/>
            </w:tcBorders>
            <w:shd w:val="clear" w:color="auto" w:fill="FFFFFF"/>
            <w:vAlign w:val="center"/>
          </w:tcPr>
          <w:p w14:paraId="2CE25EA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.135</w:t>
            </w:r>
          </w:p>
        </w:tc>
        <w:tc>
          <w:tcPr>
            <w:tcW w:w="731" w:type="dxa"/>
            <w:tcBorders>
              <w:top w:val="nil"/>
              <w:bottom w:val="nil"/>
              <w:right w:val="single" w:sz="16" w:space="0" w:color="000000"/>
            </w:tcBorders>
            <w:shd w:val="clear" w:color="auto" w:fill="FFFFFF"/>
            <w:vAlign w:val="center"/>
          </w:tcPr>
          <w:p w14:paraId="03556CD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.576</w:t>
            </w:r>
            <w:r>
              <w:rPr>
                <w:rFonts w:ascii="Arial" w:hAnsi="Arial" w:cs="Arial"/>
                <w:color w:val="000000"/>
                <w:sz w:val="18"/>
                <w:szCs w:val="18"/>
                <w:vertAlign w:val="superscript"/>
              </w:rPr>
              <w:t>**</w:t>
            </w:r>
          </w:p>
        </w:tc>
      </w:tr>
      <w:tr w:rsidR="00892AA3" w14:paraId="73552BAC" w14:textId="77777777" w:rsidTr="003F4C91">
        <w:trPr>
          <w:cantSplit/>
        </w:trPr>
        <w:tc>
          <w:tcPr>
            <w:tcW w:w="721" w:type="dxa"/>
            <w:vMerge/>
            <w:tcBorders>
              <w:top w:val="nil"/>
              <w:left w:val="single" w:sz="16" w:space="0" w:color="000000"/>
              <w:right w:val="nil"/>
            </w:tcBorders>
            <w:shd w:val="clear" w:color="auto" w:fill="FFFFFF"/>
          </w:tcPr>
          <w:p w14:paraId="5E094532"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24B07358"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2045CB3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c>
          <w:tcPr>
            <w:tcW w:w="426" w:type="dxa"/>
            <w:tcBorders>
              <w:top w:val="nil"/>
              <w:bottom w:val="nil"/>
            </w:tcBorders>
            <w:shd w:val="clear" w:color="auto" w:fill="FFFFFF"/>
            <w:vAlign w:val="center"/>
          </w:tcPr>
          <w:p w14:paraId="3090D092" w14:textId="77777777" w:rsidR="00892AA3" w:rsidRDefault="00892AA3" w:rsidP="008B42D2">
            <w:pPr>
              <w:autoSpaceDE w:val="0"/>
              <w:autoSpaceDN w:val="0"/>
            </w:pPr>
          </w:p>
        </w:tc>
        <w:tc>
          <w:tcPr>
            <w:tcW w:w="425" w:type="dxa"/>
            <w:tcBorders>
              <w:top w:val="nil"/>
              <w:bottom w:val="nil"/>
            </w:tcBorders>
            <w:shd w:val="clear" w:color="auto" w:fill="FFFFFF"/>
            <w:vAlign w:val="center"/>
          </w:tcPr>
          <w:p w14:paraId="3E9E4C9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.723</w:t>
            </w:r>
          </w:p>
        </w:tc>
        <w:tc>
          <w:tcPr>
            <w:tcW w:w="425" w:type="dxa"/>
            <w:tcBorders>
              <w:top w:val="nil"/>
              <w:bottom w:val="nil"/>
            </w:tcBorders>
            <w:shd w:val="clear" w:color="auto" w:fill="FFFFFF"/>
            <w:vAlign w:val="center"/>
          </w:tcPr>
          <w:p w14:paraId="59ED886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.853</w:t>
            </w:r>
          </w:p>
        </w:tc>
        <w:tc>
          <w:tcPr>
            <w:tcW w:w="425" w:type="dxa"/>
            <w:tcBorders>
              <w:top w:val="nil"/>
              <w:bottom w:val="nil"/>
            </w:tcBorders>
            <w:shd w:val="clear" w:color="auto" w:fill="FFFFFF"/>
            <w:vAlign w:val="center"/>
          </w:tcPr>
          <w:p w14:paraId="0897F80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.013</w:t>
            </w:r>
          </w:p>
        </w:tc>
        <w:tc>
          <w:tcPr>
            <w:tcW w:w="426" w:type="dxa"/>
            <w:tcBorders>
              <w:top w:val="nil"/>
              <w:bottom w:val="nil"/>
            </w:tcBorders>
            <w:shd w:val="clear" w:color="auto" w:fill="FFFFFF"/>
            <w:vAlign w:val="center"/>
          </w:tcPr>
          <w:p w14:paraId="4912AEA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.057</w:t>
            </w:r>
          </w:p>
        </w:tc>
        <w:tc>
          <w:tcPr>
            <w:tcW w:w="425" w:type="dxa"/>
            <w:tcBorders>
              <w:top w:val="nil"/>
              <w:bottom w:val="nil"/>
            </w:tcBorders>
            <w:shd w:val="clear" w:color="auto" w:fill="FFFFFF"/>
            <w:vAlign w:val="center"/>
          </w:tcPr>
          <w:p w14:paraId="6CC350E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.754</w:t>
            </w:r>
          </w:p>
        </w:tc>
        <w:tc>
          <w:tcPr>
            <w:tcW w:w="425" w:type="dxa"/>
            <w:tcBorders>
              <w:top w:val="nil"/>
              <w:bottom w:val="nil"/>
            </w:tcBorders>
            <w:shd w:val="clear" w:color="auto" w:fill="FFFFFF"/>
            <w:vAlign w:val="center"/>
          </w:tcPr>
          <w:p w14:paraId="1C02862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.034</w:t>
            </w:r>
          </w:p>
        </w:tc>
        <w:tc>
          <w:tcPr>
            <w:tcW w:w="425" w:type="dxa"/>
            <w:gridSpan w:val="2"/>
            <w:tcBorders>
              <w:top w:val="nil"/>
              <w:bottom w:val="nil"/>
            </w:tcBorders>
            <w:shd w:val="clear" w:color="auto" w:fill="FFFFFF"/>
            <w:vAlign w:val="center"/>
          </w:tcPr>
          <w:p w14:paraId="27E16BD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.134</w:t>
            </w:r>
          </w:p>
        </w:tc>
        <w:tc>
          <w:tcPr>
            <w:tcW w:w="567" w:type="dxa"/>
            <w:tcBorders>
              <w:top w:val="nil"/>
              <w:bottom w:val="nil"/>
            </w:tcBorders>
            <w:shd w:val="clear" w:color="auto" w:fill="FFFFFF"/>
            <w:vAlign w:val="center"/>
          </w:tcPr>
          <w:p w14:paraId="0DF329F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.477</w:t>
            </w:r>
          </w:p>
        </w:tc>
        <w:tc>
          <w:tcPr>
            <w:tcW w:w="731" w:type="dxa"/>
            <w:tcBorders>
              <w:top w:val="nil"/>
              <w:bottom w:val="nil"/>
              <w:right w:val="single" w:sz="16" w:space="0" w:color="000000"/>
            </w:tcBorders>
            <w:shd w:val="clear" w:color="auto" w:fill="FFFFFF"/>
            <w:vAlign w:val="center"/>
          </w:tcPr>
          <w:p w14:paraId="449DC32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.001</w:t>
            </w:r>
          </w:p>
        </w:tc>
      </w:tr>
      <w:tr w:rsidR="00892AA3" w14:paraId="00F63136" w14:textId="77777777" w:rsidTr="003F4C91">
        <w:trPr>
          <w:cantSplit/>
        </w:trPr>
        <w:tc>
          <w:tcPr>
            <w:tcW w:w="721" w:type="dxa"/>
            <w:vMerge/>
            <w:tcBorders>
              <w:top w:val="nil"/>
              <w:left w:val="single" w:sz="16" w:space="0" w:color="000000"/>
              <w:right w:val="nil"/>
            </w:tcBorders>
            <w:shd w:val="clear" w:color="auto" w:fill="FFFFFF"/>
          </w:tcPr>
          <w:p w14:paraId="25796AA2"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3DFC9A26"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1EB280B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4100CF5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71DF9F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340A702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F7CC38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406629E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2A6323B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385D18C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668CCEE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42EA65B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354DB3C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038E391D" w14:textId="77777777" w:rsidTr="003F4C91">
        <w:trPr>
          <w:cantSplit/>
        </w:trPr>
        <w:tc>
          <w:tcPr>
            <w:tcW w:w="721" w:type="dxa"/>
            <w:vMerge w:val="restart"/>
            <w:tcBorders>
              <w:top w:val="nil"/>
              <w:left w:val="single" w:sz="16" w:space="0" w:color="000000"/>
              <w:right w:val="nil"/>
            </w:tcBorders>
            <w:shd w:val="clear" w:color="auto" w:fill="FFFFFF"/>
          </w:tcPr>
          <w:p w14:paraId="7FCA9145"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A3</w:t>
            </w:r>
          </w:p>
        </w:tc>
        <w:tc>
          <w:tcPr>
            <w:tcW w:w="1122" w:type="dxa"/>
            <w:tcBorders>
              <w:top w:val="nil"/>
              <w:left w:val="nil"/>
              <w:bottom w:val="nil"/>
              <w:right w:val="single" w:sz="16" w:space="0" w:color="000000"/>
            </w:tcBorders>
            <w:shd w:val="clear" w:color="auto" w:fill="FFFFFF"/>
          </w:tcPr>
          <w:p w14:paraId="19340E2A"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7D10174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-.161</w:t>
            </w:r>
          </w:p>
        </w:tc>
        <w:tc>
          <w:tcPr>
            <w:tcW w:w="426" w:type="dxa"/>
            <w:tcBorders>
              <w:top w:val="nil"/>
              <w:bottom w:val="nil"/>
            </w:tcBorders>
            <w:shd w:val="clear" w:color="auto" w:fill="FFFFFF"/>
            <w:vAlign w:val="center"/>
          </w:tcPr>
          <w:p w14:paraId="6D59FD9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-.067</w:t>
            </w:r>
          </w:p>
        </w:tc>
        <w:tc>
          <w:tcPr>
            <w:tcW w:w="425" w:type="dxa"/>
            <w:tcBorders>
              <w:top w:val="nil"/>
              <w:bottom w:val="nil"/>
            </w:tcBorders>
            <w:shd w:val="clear" w:color="auto" w:fill="FFFFFF"/>
            <w:vAlign w:val="center"/>
          </w:tcPr>
          <w:p w14:paraId="3061B0C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5" w:type="dxa"/>
            <w:tcBorders>
              <w:top w:val="nil"/>
              <w:bottom w:val="nil"/>
            </w:tcBorders>
            <w:shd w:val="clear" w:color="auto" w:fill="FFFFFF"/>
            <w:vAlign w:val="center"/>
          </w:tcPr>
          <w:p w14:paraId="2EC72A3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.380</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29AC5A9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.452</w:t>
            </w:r>
            <w:r>
              <w:rPr>
                <w:rFonts w:ascii="Arial" w:hAnsi="Arial" w:cs="Arial"/>
                <w:color w:val="000000"/>
                <w:sz w:val="18"/>
                <w:szCs w:val="18"/>
                <w:vertAlign w:val="superscript"/>
              </w:rPr>
              <w:t>*</w:t>
            </w:r>
          </w:p>
        </w:tc>
        <w:tc>
          <w:tcPr>
            <w:tcW w:w="426" w:type="dxa"/>
            <w:tcBorders>
              <w:top w:val="nil"/>
              <w:bottom w:val="nil"/>
            </w:tcBorders>
            <w:shd w:val="clear" w:color="auto" w:fill="FFFFFF"/>
            <w:vAlign w:val="center"/>
          </w:tcPr>
          <w:p w14:paraId="541C83C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-.237</w:t>
            </w:r>
          </w:p>
        </w:tc>
        <w:tc>
          <w:tcPr>
            <w:tcW w:w="425" w:type="dxa"/>
            <w:tcBorders>
              <w:top w:val="nil"/>
              <w:bottom w:val="nil"/>
            </w:tcBorders>
            <w:shd w:val="clear" w:color="auto" w:fill="FFFFFF"/>
            <w:vAlign w:val="center"/>
          </w:tcPr>
          <w:p w14:paraId="64F7A40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.262</w:t>
            </w:r>
          </w:p>
        </w:tc>
        <w:tc>
          <w:tcPr>
            <w:tcW w:w="425" w:type="dxa"/>
            <w:tcBorders>
              <w:top w:val="nil"/>
              <w:bottom w:val="nil"/>
            </w:tcBorders>
            <w:shd w:val="clear" w:color="auto" w:fill="FFFFFF"/>
            <w:vAlign w:val="center"/>
          </w:tcPr>
          <w:p w14:paraId="0B5DB39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.024</w:t>
            </w:r>
          </w:p>
        </w:tc>
        <w:tc>
          <w:tcPr>
            <w:tcW w:w="425" w:type="dxa"/>
            <w:gridSpan w:val="2"/>
            <w:tcBorders>
              <w:top w:val="nil"/>
              <w:bottom w:val="nil"/>
            </w:tcBorders>
            <w:shd w:val="clear" w:color="auto" w:fill="FFFFFF"/>
            <w:vAlign w:val="center"/>
          </w:tcPr>
          <w:p w14:paraId="24BF36B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.135</w:t>
            </w:r>
          </w:p>
        </w:tc>
        <w:tc>
          <w:tcPr>
            <w:tcW w:w="567" w:type="dxa"/>
            <w:tcBorders>
              <w:top w:val="nil"/>
              <w:bottom w:val="nil"/>
            </w:tcBorders>
            <w:shd w:val="clear" w:color="auto" w:fill="FFFFFF"/>
            <w:vAlign w:val="center"/>
          </w:tcPr>
          <w:p w14:paraId="56A1FCC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.318</w:t>
            </w:r>
          </w:p>
        </w:tc>
        <w:tc>
          <w:tcPr>
            <w:tcW w:w="731" w:type="dxa"/>
            <w:tcBorders>
              <w:top w:val="nil"/>
              <w:bottom w:val="nil"/>
              <w:right w:val="single" w:sz="16" w:space="0" w:color="000000"/>
            </w:tcBorders>
            <w:shd w:val="clear" w:color="auto" w:fill="FFFFFF"/>
            <w:vAlign w:val="center"/>
          </w:tcPr>
          <w:p w14:paraId="1F6BBF1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.494</w:t>
            </w:r>
            <w:r>
              <w:rPr>
                <w:rFonts w:ascii="Arial" w:hAnsi="Arial" w:cs="Arial"/>
                <w:color w:val="000000"/>
                <w:sz w:val="18"/>
                <w:szCs w:val="18"/>
                <w:vertAlign w:val="superscript"/>
              </w:rPr>
              <w:t>**</w:t>
            </w:r>
          </w:p>
        </w:tc>
      </w:tr>
      <w:tr w:rsidR="00892AA3" w14:paraId="1F7B6ED0" w14:textId="77777777" w:rsidTr="003F4C91">
        <w:trPr>
          <w:cantSplit/>
        </w:trPr>
        <w:tc>
          <w:tcPr>
            <w:tcW w:w="721" w:type="dxa"/>
            <w:vMerge/>
            <w:tcBorders>
              <w:top w:val="nil"/>
              <w:left w:val="single" w:sz="16" w:space="0" w:color="000000"/>
              <w:right w:val="nil"/>
            </w:tcBorders>
            <w:shd w:val="clear" w:color="auto" w:fill="FFFFFF"/>
          </w:tcPr>
          <w:p w14:paraId="0231AEA8"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47062172"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513DF80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.395</w:t>
            </w:r>
          </w:p>
        </w:tc>
        <w:tc>
          <w:tcPr>
            <w:tcW w:w="426" w:type="dxa"/>
            <w:tcBorders>
              <w:top w:val="nil"/>
              <w:bottom w:val="nil"/>
            </w:tcBorders>
            <w:shd w:val="clear" w:color="auto" w:fill="FFFFFF"/>
            <w:vAlign w:val="center"/>
          </w:tcPr>
          <w:p w14:paraId="5160ADF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.723</w:t>
            </w:r>
          </w:p>
        </w:tc>
        <w:tc>
          <w:tcPr>
            <w:tcW w:w="425" w:type="dxa"/>
            <w:tcBorders>
              <w:top w:val="nil"/>
              <w:bottom w:val="nil"/>
            </w:tcBorders>
            <w:shd w:val="clear" w:color="auto" w:fill="FFFFFF"/>
            <w:vAlign w:val="center"/>
          </w:tcPr>
          <w:p w14:paraId="04FF720B" w14:textId="77777777" w:rsidR="00892AA3" w:rsidRDefault="00892AA3" w:rsidP="008B42D2">
            <w:pPr>
              <w:autoSpaceDE w:val="0"/>
              <w:autoSpaceDN w:val="0"/>
            </w:pPr>
          </w:p>
        </w:tc>
        <w:tc>
          <w:tcPr>
            <w:tcW w:w="425" w:type="dxa"/>
            <w:tcBorders>
              <w:top w:val="nil"/>
              <w:bottom w:val="nil"/>
            </w:tcBorders>
            <w:shd w:val="clear" w:color="auto" w:fill="FFFFFF"/>
            <w:vAlign w:val="center"/>
          </w:tcPr>
          <w:p w14:paraId="56C6CD2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.038</w:t>
            </w:r>
          </w:p>
        </w:tc>
        <w:tc>
          <w:tcPr>
            <w:tcW w:w="425" w:type="dxa"/>
            <w:tcBorders>
              <w:top w:val="nil"/>
              <w:bottom w:val="nil"/>
            </w:tcBorders>
            <w:shd w:val="clear" w:color="auto" w:fill="FFFFFF"/>
            <w:vAlign w:val="center"/>
          </w:tcPr>
          <w:p w14:paraId="23B899F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.012</w:t>
            </w:r>
          </w:p>
        </w:tc>
        <w:tc>
          <w:tcPr>
            <w:tcW w:w="426" w:type="dxa"/>
            <w:tcBorders>
              <w:top w:val="nil"/>
              <w:bottom w:val="nil"/>
            </w:tcBorders>
            <w:shd w:val="clear" w:color="auto" w:fill="FFFFFF"/>
            <w:vAlign w:val="center"/>
          </w:tcPr>
          <w:p w14:paraId="7BF6B7C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.208</w:t>
            </w:r>
          </w:p>
        </w:tc>
        <w:tc>
          <w:tcPr>
            <w:tcW w:w="425" w:type="dxa"/>
            <w:tcBorders>
              <w:top w:val="nil"/>
              <w:bottom w:val="nil"/>
            </w:tcBorders>
            <w:shd w:val="clear" w:color="auto" w:fill="FFFFFF"/>
            <w:vAlign w:val="center"/>
          </w:tcPr>
          <w:p w14:paraId="42F4FF1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.162</w:t>
            </w:r>
          </w:p>
        </w:tc>
        <w:tc>
          <w:tcPr>
            <w:tcW w:w="425" w:type="dxa"/>
            <w:tcBorders>
              <w:top w:val="nil"/>
              <w:bottom w:val="nil"/>
            </w:tcBorders>
            <w:shd w:val="clear" w:color="auto" w:fill="FFFFFF"/>
            <w:vAlign w:val="center"/>
          </w:tcPr>
          <w:p w14:paraId="4BEC1A2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.901</w:t>
            </w:r>
          </w:p>
        </w:tc>
        <w:tc>
          <w:tcPr>
            <w:tcW w:w="425" w:type="dxa"/>
            <w:gridSpan w:val="2"/>
            <w:tcBorders>
              <w:top w:val="nil"/>
              <w:bottom w:val="nil"/>
            </w:tcBorders>
            <w:shd w:val="clear" w:color="auto" w:fill="FFFFFF"/>
            <w:vAlign w:val="center"/>
          </w:tcPr>
          <w:p w14:paraId="3BB45ED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.477</w:t>
            </w:r>
          </w:p>
        </w:tc>
        <w:tc>
          <w:tcPr>
            <w:tcW w:w="567" w:type="dxa"/>
            <w:tcBorders>
              <w:top w:val="nil"/>
              <w:bottom w:val="nil"/>
            </w:tcBorders>
            <w:shd w:val="clear" w:color="auto" w:fill="FFFFFF"/>
            <w:vAlign w:val="center"/>
          </w:tcPr>
          <w:p w14:paraId="11A6ACE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.087</w:t>
            </w:r>
          </w:p>
        </w:tc>
        <w:tc>
          <w:tcPr>
            <w:tcW w:w="731" w:type="dxa"/>
            <w:tcBorders>
              <w:top w:val="nil"/>
              <w:bottom w:val="nil"/>
              <w:right w:val="single" w:sz="16" w:space="0" w:color="000000"/>
            </w:tcBorders>
            <w:shd w:val="clear" w:color="auto" w:fill="FFFFFF"/>
            <w:vAlign w:val="center"/>
          </w:tcPr>
          <w:p w14:paraId="4243009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.006</w:t>
            </w:r>
          </w:p>
        </w:tc>
      </w:tr>
      <w:tr w:rsidR="00892AA3" w14:paraId="36F79823" w14:textId="77777777" w:rsidTr="003F4C91">
        <w:trPr>
          <w:cantSplit/>
        </w:trPr>
        <w:tc>
          <w:tcPr>
            <w:tcW w:w="721" w:type="dxa"/>
            <w:vMerge/>
            <w:tcBorders>
              <w:top w:val="nil"/>
              <w:left w:val="single" w:sz="16" w:space="0" w:color="000000"/>
              <w:right w:val="nil"/>
            </w:tcBorders>
            <w:shd w:val="clear" w:color="auto" w:fill="FFFFFF"/>
          </w:tcPr>
          <w:p w14:paraId="5D56EAFE"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6A81EC69"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155765B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54E5003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7045C0F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3F091AD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B57E38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55C1879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7C7A9C5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6CDA20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19CEE01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307850A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12BB4FF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18F8BEBA" w14:textId="77777777" w:rsidTr="003F4C91">
        <w:trPr>
          <w:cantSplit/>
        </w:trPr>
        <w:tc>
          <w:tcPr>
            <w:tcW w:w="721" w:type="dxa"/>
            <w:vMerge w:val="restart"/>
            <w:tcBorders>
              <w:top w:val="nil"/>
              <w:left w:val="single" w:sz="16" w:space="0" w:color="000000"/>
              <w:right w:val="nil"/>
            </w:tcBorders>
            <w:shd w:val="clear" w:color="auto" w:fill="FFFFFF"/>
          </w:tcPr>
          <w:p w14:paraId="539455A6"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A4</w:t>
            </w:r>
          </w:p>
        </w:tc>
        <w:tc>
          <w:tcPr>
            <w:tcW w:w="1122" w:type="dxa"/>
            <w:tcBorders>
              <w:top w:val="nil"/>
              <w:left w:val="nil"/>
              <w:bottom w:val="nil"/>
              <w:right w:val="single" w:sz="16" w:space="0" w:color="000000"/>
            </w:tcBorders>
            <w:shd w:val="clear" w:color="auto" w:fill="FFFFFF"/>
          </w:tcPr>
          <w:p w14:paraId="7CA6A076"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1F66C2E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-.147</w:t>
            </w:r>
          </w:p>
        </w:tc>
        <w:tc>
          <w:tcPr>
            <w:tcW w:w="426" w:type="dxa"/>
            <w:tcBorders>
              <w:top w:val="nil"/>
              <w:bottom w:val="nil"/>
            </w:tcBorders>
            <w:shd w:val="clear" w:color="auto" w:fill="FFFFFF"/>
            <w:vAlign w:val="center"/>
          </w:tcPr>
          <w:p w14:paraId="44510C3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-.035</w:t>
            </w:r>
          </w:p>
        </w:tc>
        <w:tc>
          <w:tcPr>
            <w:tcW w:w="425" w:type="dxa"/>
            <w:tcBorders>
              <w:top w:val="nil"/>
              <w:bottom w:val="nil"/>
            </w:tcBorders>
            <w:shd w:val="clear" w:color="auto" w:fill="FFFFFF"/>
            <w:vAlign w:val="center"/>
          </w:tcPr>
          <w:p w14:paraId="744F499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.380</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20C6FFF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5" w:type="dxa"/>
            <w:tcBorders>
              <w:top w:val="nil"/>
              <w:bottom w:val="nil"/>
            </w:tcBorders>
            <w:shd w:val="clear" w:color="auto" w:fill="FFFFFF"/>
            <w:vAlign w:val="center"/>
          </w:tcPr>
          <w:p w14:paraId="0D57A0E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.315</w:t>
            </w:r>
          </w:p>
        </w:tc>
        <w:tc>
          <w:tcPr>
            <w:tcW w:w="426" w:type="dxa"/>
            <w:tcBorders>
              <w:top w:val="nil"/>
              <w:bottom w:val="nil"/>
            </w:tcBorders>
            <w:shd w:val="clear" w:color="auto" w:fill="FFFFFF"/>
            <w:vAlign w:val="center"/>
          </w:tcPr>
          <w:p w14:paraId="75C4411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.247</w:t>
            </w:r>
          </w:p>
        </w:tc>
        <w:tc>
          <w:tcPr>
            <w:tcW w:w="425" w:type="dxa"/>
            <w:tcBorders>
              <w:top w:val="nil"/>
              <w:bottom w:val="nil"/>
            </w:tcBorders>
            <w:shd w:val="clear" w:color="auto" w:fill="FFFFFF"/>
            <w:vAlign w:val="center"/>
          </w:tcPr>
          <w:p w14:paraId="0500F4C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.200</w:t>
            </w:r>
          </w:p>
        </w:tc>
        <w:tc>
          <w:tcPr>
            <w:tcW w:w="425" w:type="dxa"/>
            <w:tcBorders>
              <w:top w:val="nil"/>
              <w:bottom w:val="nil"/>
            </w:tcBorders>
            <w:shd w:val="clear" w:color="auto" w:fill="FFFFFF"/>
            <w:vAlign w:val="center"/>
          </w:tcPr>
          <w:p w14:paraId="10BB5AC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.441</w:t>
            </w:r>
            <w:r>
              <w:rPr>
                <w:rFonts w:ascii="Arial" w:hAnsi="Arial" w:cs="Arial"/>
                <w:color w:val="000000"/>
                <w:sz w:val="18"/>
                <w:szCs w:val="18"/>
                <w:vertAlign w:val="superscript"/>
              </w:rPr>
              <w:t>*</w:t>
            </w:r>
          </w:p>
        </w:tc>
        <w:tc>
          <w:tcPr>
            <w:tcW w:w="425" w:type="dxa"/>
            <w:gridSpan w:val="2"/>
            <w:tcBorders>
              <w:top w:val="nil"/>
              <w:bottom w:val="nil"/>
            </w:tcBorders>
            <w:shd w:val="clear" w:color="auto" w:fill="FFFFFF"/>
            <w:vAlign w:val="center"/>
          </w:tcPr>
          <w:p w14:paraId="7E9627A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-.035</w:t>
            </w:r>
          </w:p>
        </w:tc>
        <w:tc>
          <w:tcPr>
            <w:tcW w:w="567" w:type="dxa"/>
            <w:tcBorders>
              <w:top w:val="nil"/>
              <w:bottom w:val="nil"/>
            </w:tcBorders>
            <w:shd w:val="clear" w:color="auto" w:fill="FFFFFF"/>
            <w:vAlign w:val="center"/>
          </w:tcPr>
          <w:p w14:paraId="617C4E0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.202</w:t>
            </w:r>
          </w:p>
        </w:tc>
        <w:tc>
          <w:tcPr>
            <w:tcW w:w="731" w:type="dxa"/>
            <w:tcBorders>
              <w:top w:val="nil"/>
              <w:bottom w:val="nil"/>
              <w:right w:val="single" w:sz="16" w:space="0" w:color="000000"/>
            </w:tcBorders>
            <w:shd w:val="clear" w:color="auto" w:fill="FFFFFF"/>
            <w:vAlign w:val="center"/>
          </w:tcPr>
          <w:p w14:paraId="78CAD92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.567</w:t>
            </w:r>
            <w:r>
              <w:rPr>
                <w:rFonts w:ascii="Arial" w:hAnsi="Arial" w:cs="Arial"/>
                <w:color w:val="000000"/>
                <w:sz w:val="18"/>
                <w:szCs w:val="18"/>
                <w:vertAlign w:val="superscript"/>
              </w:rPr>
              <w:t>**</w:t>
            </w:r>
          </w:p>
        </w:tc>
      </w:tr>
      <w:tr w:rsidR="00892AA3" w14:paraId="48DC5CDF" w14:textId="77777777" w:rsidTr="003F4C91">
        <w:trPr>
          <w:cantSplit/>
        </w:trPr>
        <w:tc>
          <w:tcPr>
            <w:tcW w:w="721" w:type="dxa"/>
            <w:vMerge/>
            <w:tcBorders>
              <w:top w:val="nil"/>
              <w:left w:val="single" w:sz="16" w:space="0" w:color="000000"/>
              <w:right w:val="nil"/>
            </w:tcBorders>
            <w:shd w:val="clear" w:color="auto" w:fill="FFFFFF"/>
          </w:tcPr>
          <w:p w14:paraId="19B9A33D"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01B82172"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0FE7D46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.437</w:t>
            </w:r>
          </w:p>
        </w:tc>
        <w:tc>
          <w:tcPr>
            <w:tcW w:w="426" w:type="dxa"/>
            <w:tcBorders>
              <w:top w:val="nil"/>
              <w:bottom w:val="nil"/>
            </w:tcBorders>
            <w:shd w:val="clear" w:color="auto" w:fill="FFFFFF"/>
            <w:vAlign w:val="center"/>
          </w:tcPr>
          <w:p w14:paraId="4BCD346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.853</w:t>
            </w:r>
          </w:p>
        </w:tc>
        <w:tc>
          <w:tcPr>
            <w:tcW w:w="425" w:type="dxa"/>
            <w:tcBorders>
              <w:top w:val="nil"/>
              <w:bottom w:val="nil"/>
            </w:tcBorders>
            <w:shd w:val="clear" w:color="auto" w:fill="FFFFFF"/>
            <w:vAlign w:val="center"/>
          </w:tcPr>
          <w:p w14:paraId="1A6096A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.038</w:t>
            </w:r>
          </w:p>
        </w:tc>
        <w:tc>
          <w:tcPr>
            <w:tcW w:w="425" w:type="dxa"/>
            <w:tcBorders>
              <w:top w:val="nil"/>
              <w:bottom w:val="nil"/>
            </w:tcBorders>
            <w:shd w:val="clear" w:color="auto" w:fill="FFFFFF"/>
            <w:vAlign w:val="center"/>
          </w:tcPr>
          <w:p w14:paraId="068178B1" w14:textId="77777777" w:rsidR="00892AA3" w:rsidRDefault="00892AA3" w:rsidP="008B42D2">
            <w:pPr>
              <w:autoSpaceDE w:val="0"/>
              <w:autoSpaceDN w:val="0"/>
            </w:pPr>
          </w:p>
        </w:tc>
        <w:tc>
          <w:tcPr>
            <w:tcW w:w="425" w:type="dxa"/>
            <w:tcBorders>
              <w:top w:val="nil"/>
              <w:bottom w:val="nil"/>
            </w:tcBorders>
            <w:shd w:val="clear" w:color="auto" w:fill="FFFFFF"/>
            <w:vAlign w:val="center"/>
          </w:tcPr>
          <w:p w14:paraId="2FFFCBD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.090</w:t>
            </w:r>
          </w:p>
        </w:tc>
        <w:tc>
          <w:tcPr>
            <w:tcW w:w="426" w:type="dxa"/>
            <w:tcBorders>
              <w:top w:val="nil"/>
              <w:bottom w:val="nil"/>
            </w:tcBorders>
            <w:shd w:val="clear" w:color="auto" w:fill="FFFFFF"/>
            <w:vAlign w:val="center"/>
          </w:tcPr>
          <w:p w14:paraId="033C7B3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.188</w:t>
            </w:r>
          </w:p>
        </w:tc>
        <w:tc>
          <w:tcPr>
            <w:tcW w:w="425" w:type="dxa"/>
            <w:tcBorders>
              <w:top w:val="nil"/>
              <w:bottom w:val="nil"/>
            </w:tcBorders>
            <w:shd w:val="clear" w:color="auto" w:fill="FFFFFF"/>
            <w:vAlign w:val="center"/>
          </w:tcPr>
          <w:p w14:paraId="424E7FC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.289</w:t>
            </w:r>
          </w:p>
        </w:tc>
        <w:tc>
          <w:tcPr>
            <w:tcW w:w="425" w:type="dxa"/>
            <w:tcBorders>
              <w:top w:val="nil"/>
              <w:bottom w:val="nil"/>
            </w:tcBorders>
            <w:shd w:val="clear" w:color="auto" w:fill="FFFFFF"/>
            <w:vAlign w:val="center"/>
          </w:tcPr>
          <w:p w14:paraId="58880C7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.015</w:t>
            </w:r>
          </w:p>
        </w:tc>
        <w:tc>
          <w:tcPr>
            <w:tcW w:w="425" w:type="dxa"/>
            <w:gridSpan w:val="2"/>
            <w:tcBorders>
              <w:top w:val="nil"/>
              <w:bottom w:val="nil"/>
            </w:tcBorders>
            <w:shd w:val="clear" w:color="auto" w:fill="FFFFFF"/>
            <w:vAlign w:val="center"/>
          </w:tcPr>
          <w:p w14:paraId="7653440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.853</w:t>
            </w:r>
          </w:p>
        </w:tc>
        <w:tc>
          <w:tcPr>
            <w:tcW w:w="567" w:type="dxa"/>
            <w:tcBorders>
              <w:top w:val="nil"/>
              <w:bottom w:val="nil"/>
            </w:tcBorders>
            <w:shd w:val="clear" w:color="auto" w:fill="FFFFFF"/>
            <w:vAlign w:val="center"/>
          </w:tcPr>
          <w:p w14:paraId="736520E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.284</w:t>
            </w:r>
          </w:p>
        </w:tc>
        <w:tc>
          <w:tcPr>
            <w:tcW w:w="731" w:type="dxa"/>
            <w:tcBorders>
              <w:top w:val="nil"/>
              <w:bottom w:val="nil"/>
              <w:right w:val="single" w:sz="16" w:space="0" w:color="000000"/>
            </w:tcBorders>
            <w:shd w:val="clear" w:color="auto" w:fill="FFFFFF"/>
            <w:vAlign w:val="center"/>
          </w:tcPr>
          <w:p w14:paraId="09ACE51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.001</w:t>
            </w:r>
          </w:p>
        </w:tc>
      </w:tr>
      <w:tr w:rsidR="00892AA3" w14:paraId="45FFD28E" w14:textId="77777777" w:rsidTr="003F4C91">
        <w:trPr>
          <w:cantSplit/>
        </w:trPr>
        <w:tc>
          <w:tcPr>
            <w:tcW w:w="721" w:type="dxa"/>
            <w:vMerge/>
            <w:tcBorders>
              <w:top w:val="nil"/>
              <w:left w:val="single" w:sz="16" w:space="0" w:color="000000"/>
              <w:right w:val="nil"/>
            </w:tcBorders>
            <w:shd w:val="clear" w:color="auto" w:fill="FFFFFF"/>
          </w:tcPr>
          <w:p w14:paraId="48E3AA7B"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611017DC"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4170315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08215EA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337E45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123E8FC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51EA06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02FCA1D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30D9190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13A1372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2ACD79F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27CD6F7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0F3A2DE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2568D1EB" w14:textId="77777777" w:rsidTr="003F4C91">
        <w:trPr>
          <w:cantSplit/>
        </w:trPr>
        <w:tc>
          <w:tcPr>
            <w:tcW w:w="721" w:type="dxa"/>
            <w:vMerge w:val="restart"/>
            <w:tcBorders>
              <w:top w:val="nil"/>
              <w:left w:val="single" w:sz="16" w:space="0" w:color="000000"/>
              <w:right w:val="nil"/>
            </w:tcBorders>
            <w:shd w:val="clear" w:color="auto" w:fill="FFFFFF"/>
          </w:tcPr>
          <w:p w14:paraId="023D710C"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A5</w:t>
            </w:r>
          </w:p>
        </w:tc>
        <w:tc>
          <w:tcPr>
            <w:tcW w:w="1122" w:type="dxa"/>
            <w:tcBorders>
              <w:top w:val="nil"/>
              <w:left w:val="nil"/>
              <w:bottom w:val="nil"/>
              <w:right w:val="single" w:sz="16" w:space="0" w:color="000000"/>
            </w:tcBorders>
            <w:shd w:val="clear" w:color="auto" w:fill="FFFFFF"/>
          </w:tcPr>
          <w:p w14:paraId="0A269C93"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0651644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-.134</w:t>
            </w:r>
          </w:p>
        </w:tc>
        <w:tc>
          <w:tcPr>
            <w:tcW w:w="426" w:type="dxa"/>
            <w:tcBorders>
              <w:top w:val="nil"/>
              <w:bottom w:val="nil"/>
            </w:tcBorders>
            <w:shd w:val="clear" w:color="auto" w:fill="FFFFFF"/>
            <w:vAlign w:val="center"/>
          </w:tcPr>
          <w:p w14:paraId="7B8012E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.447</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7B6312A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.452</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22D03E1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.315</w:t>
            </w:r>
          </w:p>
        </w:tc>
        <w:tc>
          <w:tcPr>
            <w:tcW w:w="425" w:type="dxa"/>
            <w:tcBorders>
              <w:top w:val="nil"/>
              <w:bottom w:val="nil"/>
            </w:tcBorders>
            <w:shd w:val="clear" w:color="auto" w:fill="FFFFFF"/>
            <w:vAlign w:val="center"/>
          </w:tcPr>
          <w:p w14:paraId="29EB61C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6" w:type="dxa"/>
            <w:tcBorders>
              <w:top w:val="nil"/>
              <w:bottom w:val="nil"/>
            </w:tcBorders>
            <w:shd w:val="clear" w:color="auto" w:fill="FFFFFF"/>
            <w:vAlign w:val="center"/>
          </w:tcPr>
          <w:p w14:paraId="4612220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.294</w:t>
            </w:r>
          </w:p>
        </w:tc>
        <w:tc>
          <w:tcPr>
            <w:tcW w:w="425" w:type="dxa"/>
            <w:tcBorders>
              <w:top w:val="nil"/>
              <w:bottom w:val="nil"/>
            </w:tcBorders>
            <w:shd w:val="clear" w:color="auto" w:fill="FFFFFF"/>
            <w:vAlign w:val="center"/>
          </w:tcPr>
          <w:p w14:paraId="40B106A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.134</w:t>
            </w:r>
          </w:p>
        </w:tc>
        <w:tc>
          <w:tcPr>
            <w:tcW w:w="425" w:type="dxa"/>
            <w:tcBorders>
              <w:top w:val="nil"/>
              <w:bottom w:val="nil"/>
            </w:tcBorders>
            <w:shd w:val="clear" w:color="auto" w:fill="FFFFFF"/>
            <w:vAlign w:val="center"/>
          </w:tcPr>
          <w:p w14:paraId="6258AB1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.315</w:t>
            </w:r>
          </w:p>
        </w:tc>
        <w:tc>
          <w:tcPr>
            <w:tcW w:w="425" w:type="dxa"/>
            <w:gridSpan w:val="2"/>
            <w:tcBorders>
              <w:top w:val="nil"/>
              <w:bottom w:val="nil"/>
            </w:tcBorders>
            <w:shd w:val="clear" w:color="auto" w:fill="FFFFFF"/>
            <w:vAlign w:val="center"/>
          </w:tcPr>
          <w:p w14:paraId="7EA7EE8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c>
          <w:tcPr>
            <w:tcW w:w="567" w:type="dxa"/>
            <w:tcBorders>
              <w:top w:val="nil"/>
              <w:bottom w:val="nil"/>
            </w:tcBorders>
            <w:shd w:val="clear" w:color="auto" w:fill="FFFFFF"/>
            <w:vAlign w:val="center"/>
          </w:tcPr>
          <w:p w14:paraId="0B76060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.264</w:t>
            </w:r>
          </w:p>
        </w:tc>
        <w:tc>
          <w:tcPr>
            <w:tcW w:w="731" w:type="dxa"/>
            <w:tcBorders>
              <w:top w:val="nil"/>
              <w:bottom w:val="nil"/>
              <w:right w:val="single" w:sz="16" w:space="0" w:color="000000"/>
            </w:tcBorders>
            <w:shd w:val="clear" w:color="auto" w:fill="FFFFFF"/>
            <w:vAlign w:val="center"/>
          </w:tcPr>
          <w:p w14:paraId="49D2573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.653</w:t>
            </w:r>
            <w:r>
              <w:rPr>
                <w:rFonts w:ascii="Arial" w:hAnsi="Arial" w:cs="Arial"/>
                <w:color w:val="000000"/>
                <w:sz w:val="18"/>
                <w:szCs w:val="18"/>
                <w:vertAlign w:val="superscript"/>
              </w:rPr>
              <w:t>**</w:t>
            </w:r>
          </w:p>
        </w:tc>
      </w:tr>
      <w:tr w:rsidR="00892AA3" w14:paraId="3898FFB1" w14:textId="77777777" w:rsidTr="003F4C91">
        <w:trPr>
          <w:cantSplit/>
        </w:trPr>
        <w:tc>
          <w:tcPr>
            <w:tcW w:w="721" w:type="dxa"/>
            <w:vMerge/>
            <w:tcBorders>
              <w:top w:val="nil"/>
              <w:left w:val="single" w:sz="16" w:space="0" w:color="000000"/>
              <w:right w:val="nil"/>
            </w:tcBorders>
            <w:shd w:val="clear" w:color="auto" w:fill="FFFFFF"/>
          </w:tcPr>
          <w:p w14:paraId="4149DE4A"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49E1A662"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70B8CDD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.481</w:t>
            </w:r>
          </w:p>
        </w:tc>
        <w:tc>
          <w:tcPr>
            <w:tcW w:w="426" w:type="dxa"/>
            <w:tcBorders>
              <w:top w:val="nil"/>
              <w:bottom w:val="nil"/>
            </w:tcBorders>
            <w:shd w:val="clear" w:color="auto" w:fill="FFFFFF"/>
            <w:vAlign w:val="center"/>
          </w:tcPr>
          <w:p w14:paraId="7CBDEC4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.013</w:t>
            </w:r>
          </w:p>
        </w:tc>
        <w:tc>
          <w:tcPr>
            <w:tcW w:w="425" w:type="dxa"/>
            <w:tcBorders>
              <w:top w:val="nil"/>
              <w:bottom w:val="nil"/>
            </w:tcBorders>
            <w:shd w:val="clear" w:color="auto" w:fill="FFFFFF"/>
            <w:vAlign w:val="center"/>
          </w:tcPr>
          <w:p w14:paraId="1D1E2FB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.012</w:t>
            </w:r>
          </w:p>
        </w:tc>
        <w:tc>
          <w:tcPr>
            <w:tcW w:w="425" w:type="dxa"/>
            <w:tcBorders>
              <w:top w:val="nil"/>
              <w:bottom w:val="nil"/>
            </w:tcBorders>
            <w:shd w:val="clear" w:color="auto" w:fill="FFFFFF"/>
            <w:vAlign w:val="center"/>
          </w:tcPr>
          <w:p w14:paraId="2A1A5EA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.090</w:t>
            </w:r>
          </w:p>
        </w:tc>
        <w:tc>
          <w:tcPr>
            <w:tcW w:w="425" w:type="dxa"/>
            <w:tcBorders>
              <w:top w:val="nil"/>
              <w:bottom w:val="nil"/>
            </w:tcBorders>
            <w:shd w:val="clear" w:color="auto" w:fill="FFFFFF"/>
            <w:vAlign w:val="center"/>
          </w:tcPr>
          <w:p w14:paraId="50AEAD5F" w14:textId="77777777" w:rsidR="00892AA3" w:rsidRDefault="00892AA3" w:rsidP="008B42D2">
            <w:pPr>
              <w:autoSpaceDE w:val="0"/>
              <w:autoSpaceDN w:val="0"/>
            </w:pPr>
          </w:p>
        </w:tc>
        <w:tc>
          <w:tcPr>
            <w:tcW w:w="426" w:type="dxa"/>
            <w:tcBorders>
              <w:top w:val="nil"/>
              <w:bottom w:val="nil"/>
            </w:tcBorders>
            <w:shd w:val="clear" w:color="auto" w:fill="FFFFFF"/>
            <w:vAlign w:val="center"/>
          </w:tcPr>
          <w:p w14:paraId="583DFAE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.115</w:t>
            </w:r>
          </w:p>
        </w:tc>
        <w:tc>
          <w:tcPr>
            <w:tcW w:w="425" w:type="dxa"/>
            <w:tcBorders>
              <w:top w:val="nil"/>
              <w:bottom w:val="nil"/>
            </w:tcBorders>
            <w:shd w:val="clear" w:color="auto" w:fill="FFFFFF"/>
            <w:vAlign w:val="center"/>
          </w:tcPr>
          <w:p w14:paraId="5CCECD7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.481</w:t>
            </w:r>
          </w:p>
        </w:tc>
        <w:tc>
          <w:tcPr>
            <w:tcW w:w="425" w:type="dxa"/>
            <w:tcBorders>
              <w:top w:val="nil"/>
              <w:bottom w:val="nil"/>
            </w:tcBorders>
            <w:shd w:val="clear" w:color="auto" w:fill="FFFFFF"/>
            <w:vAlign w:val="center"/>
          </w:tcPr>
          <w:p w14:paraId="04AC9FB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.090</w:t>
            </w:r>
          </w:p>
        </w:tc>
        <w:tc>
          <w:tcPr>
            <w:tcW w:w="425" w:type="dxa"/>
            <w:gridSpan w:val="2"/>
            <w:tcBorders>
              <w:top w:val="nil"/>
              <w:bottom w:val="nil"/>
            </w:tcBorders>
            <w:shd w:val="clear" w:color="auto" w:fill="FFFFFF"/>
            <w:vAlign w:val="center"/>
          </w:tcPr>
          <w:p w14:paraId="6D77779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1.000</w:t>
            </w:r>
          </w:p>
        </w:tc>
        <w:tc>
          <w:tcPr>
            <w:tcW w:w="567" w:type="dxa"/>
            <w:tcBorders>
              <w:top w:val="nil"/>
              <w:bottom w:val="nil"/>
            </w:tcBorders>
            <w:shd w:val="clear" w:color="auto" w:fill="FFFFFF"/>
            <w:vAlign w:val="center"/>
          </w:tcPr>
          <w:p w14:paraId="1B337C0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.159</w:t>
            </w:r>
          </w:p>
        </w:tc>
        <w:tc>
          <w:tcPr>
            <w:tcW w:w="731" w:type="dxa"/>
            <w:tcBorders>
              <w:top w:val="nil"/>
              <w:bottom w:val="nil"/>
              <w:right w:val="single" w:sz="16" w:space="0" w:color="000000"/>
            </w:tcBorders>
            <w:shd w:val="clear" w:color="auto" w:fill="FFFFFF"/>
            <w:vAlign w:val="center"/>
          </w:tcPr>
          <w:p w14:paraId="2128E2F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r>
      <w:tr w:rsidR="00892AA3" w14:paraId="189B46BF" w14:textId="77777777" w:rsidTr="003F4C91">
        <w:trPr>
          <w:cantSplit/>
        </w:trPr>
        <w:tc>
          <w:tcPr>
            <w:tcW w:w="721" w:type="dxa"/>
            <w:vMerge/>
            <w:tcBorders>
              <w:top w:val="nil"/>
              <w:left w:val="single" w:sz="16" w:space="0" w:color="000000"/>
              <w:right w:val="nil"/>
            </w:tcBorders>
            <w:shd w:val="clear" w:color="auto" w:fill="FFFFFF"/>
          </w:tcPr>
          <w:p w14:paraId="609605D6"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766AC917"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79B17C3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28F6B2A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1B31845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5ADFFB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F38566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7F58042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6EA4890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392B018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41E591D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1F18FF7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1D0D0C3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043F27C0" w14:textId="77777777" w:rsidTr="003F4C91">
        <w:trPr>
          <w:cantSplit/>
        </w:trPr>
        <w:tc>
          <w:tcPr>
            <w:tcW w:w="721" w:type="dxa"/>
            <w:vMerge w:val="restart"/>
            <w:tcBorders>
              <w:top w:val="nil"/>
              <w:left w:val="single" w:sz="16" w:space="0" w:color="000000"/>
              <w:right w:val="nil"/>
            </w:tcBorders>
            <w:shd w:val="clear" w:color="auto" w:fill="FFFFFF"/>
          </w:tcPr>
          <w:p w14:paraId="17F5C4E9"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A6</w:t>
            </w:r>
          </w:p>
        </w:tc>
        <w:tc>
          <w:tcPr>
            <w:tcW w:w="1122" w:type="dxa"/>
            <w:tcBorders>
              <w:top w:val="nil"/>
              <w:left w:val="nil"/>
              <w:bottom w:val="nil"/>
              <w:right w:val="single" w:sz="16" w:space="0" w:color="000000"/>
            </w:tcBorders>
            <w:shd w:val="clear" w:color="auto" w:fill="FFFFFF"/>
          </w:tcPr>
          <w:p w14:paraId="4A8FE8F9"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0DE9797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-.105</w:t>
            </w:r>
          </w:p>
        </w:tc>
        <w:tc>
          <w:tcPr>
            <w:tcW w:w="426" w:type="dxa"/>
            <w:tcBorders>
              <w:top w:val="nil"/>
              <w:bottom w:val="nil"/>
            </w:tcBorders>
            <w:shd w:val="clear" w:color="auto" w:fill="FFFFFF"/>
            <w:vAlign w:val="center"/>
          </w:tcPr>
          <w:p w14:paraId="50E692D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.351</w:t>
            </w:r>
          </w:p>
        </w:tc>
        <w:tc>
          <w:tcPr>
            <w:tcW w:w="425" w:type="dxa"/>
            <w:tcBorders>
              <w:top w:val="nil"/>
              <w:bottom w:val="nil"/>
            </w:tcBorders>
            <w:shd w:val="clear" w:color="auto" w:fill="FFFFFF"/>
            <w:vAlign w:val="center"/>
          </w:tcPr>
          <w:p w14:paraId="389D1C0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-.237</w:t>
            </w:r>
          </w:p>
        </w:tc>
        <w:tc>
          <w:tcPr>
            <w:tcW w:w="425" w:type="dxa"/>
            <w:tcBorders>
              <w:top w:val="nil"/>
              <w:bottom w:val="nil"/>
            </w:tcBorders>
            <w:shd w:val="clear" w:color="auto" w:fill="FFFFFF"/>
            <w:vAlign w:val="center"/>
          </w:tcPr>
          <w:p w14:paraId="7E49EA8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.247</w:t>
            </w:r>
          </w:p>
        </w:tc>
        <w:tc>
          <w:tcPr>
            <w:tcW w:w="425" w:type="dxa"/>
            <w:tcBorders>
              <w:top w:val="nil"/>
              <w:bottom w:val="nil"/>
            </w:tcBorders>
            <w:shd w:val="clear" w:color="auto" w:fill="FFFFFF"/>
            <w:vAlign w:val="center"/>
          </w:tcPr>
          <w:p w14:paraId="74B7F62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.294</w:t>
            </w:r>
          </w:p>
        </w:tc>
        <w:tc>
          <w:tcPr>
            <w:tcW w:w="426" w:type="dxa"/>
            <w:tcBorders>
              <w:top w:val="nil"/>
              <w:bottom w:val="nil"/>
            </w:tcBorders>
            <w:shd w:val="clear" w:color="auto" w:fill="FFFFFF"/>
            <w:vAlign w:val="center"/>
          </w:tcPr>
          <w:p w14:paraId="506BAC7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5" w:type="dxa"/>
            <w:tcBorders>
              <w:top w:val="nil"/>
              <w:bottom w:val="nil"/>
            </w:tcBorders>
            <w:shd w:val="clear" w:color="auto" w:fill="FFFFFF"/>
            <w:vAlign w:val="center"/>
          </w:tcPr>
          <w:p w14:paraId="4DC3E07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-.026</w:t>
            </w:r>
          </w:p>
        </w:tc>
        <w:tc>
          <w:tcPr>
            <w:tcW w:w="425" w:type="dxa"/>
            <w:tcBorders>
              <w:top w:val="nil"/>
              <w:bottom w:val="nil"/>
            </w:tcBorders>
            <w:shd w:val="clear" w:color="auto" w:fill="FFFFFF"/>
            <w:vAlign w:val="center"/>
          </w:tcPr>
          <w:p w14:paraId="6E86240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.479</w:t>
            </w:r>
            <w:r>
              <w:rPr>
                <w:rFonts w:ascii="Arial" w:hAnsi="Arial" w:cs="Arial"/>
                <w:color w:val="000000"/>
                <w:sz w:val="18"/>
                <w:szCs w:val="18"/>
                <w:vertAlign w:val="superscript"/>
              </w:rPr>
              <w:t>**</w:t>
            </w:r>
          </w:p>
        </w:tc>
        <w:tc>
          <w:tcPr>
            <w:tcW w:w="425" w:type="dxa"/>
            <w:gridSpan w:val="2"/>
            <w:tcBorders>
              <w:top w:val="nil"/>
              <w:bottom w:val="nil"/>
            </w:tcBorders>
            <w:shd w:val="clear" w:color="auto" w:fill="FFFFFF"/>
            <w:vAlign w:val="center"/>
          </w:tcPr>
          <w:p w14:paraId="2B20ACE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.088</w:t>
            </w:r>
          </w:p>
        </w:tc>
        <w:tc>
          <w:tcPr>
            <w:tcW w:w="567" w:type="dxa"/>
            <w:tcBorders>
              <w:top w:val="nil"/>
              <w:bottom w:val="nil"/>
            </w:tcBorders>
            <w:shd w:val="clear" w:color="auto" w:fill="FFFFFF"/>
            <w:vAlign w:val="center"/>
          </w:tcPr>
          <w:p w14:paraId="1F96191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.207</w:t>
            </w:r>
          </w:p>
        </w:tc>
        <w:tc>
          <w:tcPr>
            <w:tcW w:w="731" w:type="dxa"/>
            <w:tcBorders>
              <w:top w:val="nil"/>
              <w:bottom w:val="nil"/>
              <w:right w:val="single" w:sz="16" w:space="0" w:color="000000"/>
            </w:tcBorders>
            <w:shd w:val="clear" w:color="auto" w:fill="FFFFFF"/>
            <w:vAlign w:val="center"/>
          </w:tcPr>
          <w:p w14:paraId="5C4CAAB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.446</w:t>
            </w:r>
            <w:r>
              <w:rPr>
                <w:rFonts w:ascii="Arial" w:hAnsi="Arial" w:cs="Arial"/>
                <w:color w:val="000000"/>
                <w:sz w:val="18"/>
                <w:szCs w:val="18"/>
                <w:vertAlign w:val="superscript"/>
              </w:rPr>
              <w:t>*</w:t>
            </w:r>
          </w:p>
        </w:tc>
      </w:tr>
      <w:tr w:rsidR="00892AA3" w14:paraId="066DF641" w14:textId="77777777" w:rsidTr="003F4C91">
        <w:trPr>
          <w:cantSplit/>
        </w:trPr>
        <w:tc>
          <w:tcPr>
            <w:tcW w:w="721" w:type="dxa"/>
            <w:vMerge/>
            <w:tcBorders>
              <w:top w:val="nil"/>
              <w:left w:val="single" w:sz="16" w:space="0" w:color="000000"/>
              <w:right w:val="nil"/>
            </w:tcBorders>
            <w:shd w:val="clear" w:color="auto" w:fill="FFFFFF"/>
          </w:tcPr>
          <w:p w14:paraId="05E4935F"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2CF653D8"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00FB3F0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.581</w:t>
            </w:r>
          </w:p>
        </w:tc>
        <w:tc>
          <w:tcPr>
            <w:tcW w:w="426" w:type="dxa"/>
            <w:tcBorders>
              <w:top w:val="nil"/>
              <w:bottom w:val="nil"/>
            </w:tcBorders>
            <w:shd w:val="clear" w:color="auto" w:fill="FFFFFF"/>
            <w:vAlign w:val="center"/>
          </w:tcPr>
          <w:p w14:paraId="41AD431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.057</w:t>
            </w:r>
          </w:p>
        </w:tc>
        <w:tc>
          <w:tcPr>
            <w:tcW w:w="425" w:type="dxa"/>
            <w:tcBorders>
              <w:top w:val="nil"/>
              <w:bottom w:val="nil"/>
            </w:tcBorders>
            <w:shd w:val="clear" w:color="auto" w:fill="FFFFFF"/>
            <w:vAlign w:val="center"/>
          </w:tcPr>
          <w:p w14:paraId="2EF46E0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.208</w:t>
            </w:r>
          </w:p>
        </w:tc>
        <w:tc>
          <w:tcPr>
            <w:tcW w:w="425" w:type="dxa"/>
            <w:tcBorders>
              <w:top w:val="nil"/>
              <w:bottom w:val="nil"/>
            </w:tcBorders>
            <w:shd w:val="clear" w:color="auto" w:fill="FFFFFF"/>
            <w:vAlign w:val="center"/>
          </w:tcPr>
          <w:p w14:paraId="722DD43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.188</w:t>
            </w:r>
          </w:p>
        </w:tc>
        <w:tc>
          <w:tcPr>
            <w:tcW w:w="425" w:type="dxa"/>
            <w:tcBorders>
              <w:top w:val="nil"/>
              <w:bottom w:val="nil"/>
            </w:tcBorders>
            <w:shd w:val="clear" w:color="auto" w:fill="FFFFFF"/>
            <w:vAlign w:val="center"/>
          </w:tcPr>
          <w:p w14:paraId="63331B5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.115</w:t>
            </w:r>
          </w:p>
        </w:tc>
        <w:tc>
          <w:tcPr>
            <w:tcW w:w="426" w:type="dxa"/>
            <w:tcBorders>
              <w:top w:val="nil"/>
              <w:bottom w:val="nil"/>
            </w:tcBorders>
            <w:shd w:val="clear" w:color="auto" w:fill="FFFFFF"/>
            <w:vAlign w:val="center"/>
          </w:tcPr>
          <w:p w14:paraId="3AADD9D0" w14:textId="77777777" w:rsidR="00892AA3" w:rsidRDefault="00892AA3" w:rsidP="008B42D2">
            <w:pPr>
              <w:autoSpaceDE w:val="0"/>
              <w:autoSpaceDN w:val="0"/>
            </w:pPr>
          </w:p>
        </w:tc>
        <w:tc>
          <w:tcPr>
            <w:tcW w:w="425" w:type="dxa"/>
            <w:tcBorders>
              <w:top w:val="nil"/>
              <w:bottom w:val="nil"/>
            </w:tcBorders>
            <w:shd w:val="clear" w:color="auto" w:fill="FFFFFF"/>
            <w:vAlign w:val="center"/>
          </w:tcPr>
          <w:p w14:paraId="3A89D34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.891</w:t>
            </w:r>
          </w:p>
        </w:tc>
        <w:tc>
          <w:tcPr>
            <w:tcW w:w="425" w:type="dxa"/>
            <w:tcBorders>
              <w:top w:val="nil"/>
              <w:bottom w:val="nil"/>
            </w:tcBorders>
            <w:shd w:val="clear" w:color="auto" w:fill="FFFFFF"/>
            <w:vAlign w:val="center"/>
          </w:tcPr>
          <w:p w14:paraId="547B5F6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.007</w:t>
            </w:r>
          </w:p>
        </w:tc>
        <w:tc>
          <w:tcPr>
            <w:tcW w:w="425" w:type="dxa"/>
            <w:gridSpan w:val="2"/>
            <w:tcBorders>
              <w:top w:val="nil"/>
              <w:bottom w:val="nil"/>
            </w:tcBorders>
            <w:shd w:val="clear" w:color="auto" w:fill="FFFFFF"/>
            <w:vAlign w:val="center"/>
          </w:tcPr>
          <w:p w14:paraId="1C06C72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.645</w:t>
            </w:r>
          </w:p>
        </w:tc>
        <w:tc>
          <w:tcPr>
            <w:tcW w:w="567" w:type="dxa"/>
            <w:tcBorders>
              <w:top w:val="nil"/>
              <w:bottom w:val="nil"/>
            </w:tcBorders>
            <w:shd w:val="clear" w:color="auto" w:fill="FFFFFF"/>
            <w:vAlign w:val="center"/>
          </w:tcPr>
          <w:p w14:paraId="4B12345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.272</w:t>
            </w:r>
          </w:p>
        </w:tc>
        <w:tc>
          <w:tcPr>
            <w:tcW w:w="731" w:type="dxa"/>
            <w:tcBorders>
              <w:top w:val="nil"/>
              <w:bottom w:val="nil"/>
              <w:right w:val="single" w:sz="16" w:space="0" w:color="000000"/>
            </w:tcBorders>
            <w:shd w:val="clear" w:color="auto" w:fill="FFFFFF"/>
            <w:vAlign w:val="center"/>
          </w:tcPr>
          <w:p w14:paraId="146F21B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.014</w:t>
            </w:r>
          </w:p>
        </w:tc>
      </w:tr>
      <w:tr w:rsidR="00892AA3" w14:paraId="071A28DC" w14:textId="77777777" w:rsidTr="003F4C91">
        <w:trPr>
          <w:cantSplit/>
        </w:trPr>
        <w:tc>
          <w:tcPr>
            <w:tcW w:w="721" w:type="dxa"/>
            <w:vMerge/>
            <w:tcBorders>
              <w:top w:val="nil"/>
              <w:left w:val="single" w:sz="16" w:space="0" w:color="000000"/>
              <w:right w:val="nil"/>
            </w:tcBorders>
            <w:shd w:val="clear" w:color="auto" w:fill="FFFFFF"/>
          </w:tcPr>
          <w:p w14:paraId="438CBDA1"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0953B52A"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6B59C06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6D373FC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7B979C9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25E8C0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02F575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33367A2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4BF9EB7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4DCAAC4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734062F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082217B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1EF3B95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3E270E17" w14:textId="77777777" w:rsidTr="003F4C91">
        <w:trPr>
          <w:cantSplit/>
        </w:trPr>
        <w:tc>
          <w:tcPr>
            <w:tcW w:w="721" w:type="dxa"/>
            <w:vMerge w:val="restart"/>
            <w:tcBorders>
              <w:top w:val="nil"/>
              <w:left w:val="single" w:sz="16" w:space="0" w:color="000000"/>
              <w:right w:val="nil"/>
            </w:tcBorders>
            <w:shd w:val="clear" w:color="auto" w:fill="FFFFFF"/>
          </w:tcPr>
          <w:p w14:paraId="119E22C4"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A7</w:t>
            </w:r>
          </w:p>
        </w:tc>
        <w:tc>
          <w:tcPr>
            <w:tcW w:w="1122" w:type="dxa"/>
            <w:tcBorders>
              <w:top w:val="nil"/>
              <w:left w:val="nil"/>
              <w:bottom w:val="nil"/>
              <w:right w:val="single" w:sz="16" w:space="0" w:color="000000"/>
            </w:tcBorders>
            <w:shd w:val="clear" w:color="auto" w:fill="FFFFFF"/>
          </w:tcPr>
          <w:p w14:paraId="7AA87E6F"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2D07623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-.018</w:t>
            </w:r>
          </w:p>
        </w:tc>
        <w:tc>
          <w:tcPr>
            <w:tcW w:w="426" w:type="dxa"/>
            <w:tcBorders>
              <w:top w:val="nil"/>
              <w:bottom w:val="nil"/>
            </w:tcBorders>
            <w:shd w:val="clear" w:color="auto" w:fill="FFFFFF"/>
            <w:vAlign w:val="center"/>
          </w:tcPr>
          <w:p w14:paraId="0F505FA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.060</w:t>
            </w:r>
          </w:p>
        </w:tc>
        <w:tc>
          <w:tcPr>
            <w:tcW w:w="425" w:type="dxa"/>
            <w:tcBorders>
              <w:top w:val="nil"/>
              <w:bottom w:val="nil"/>
            </w:tcBorders>
            <w:shd w:val="clear" w:color="auto" w:fill="FFFFFF"/>
            <w:vAlign w:val="center"/>
          </w:tcPr>
          <w:p w14:paraId="19726AE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.262</w:t>
            </w:r>
          </w:p>
        </w:tc>
        <w:tc>
          <w:tcPr>
            <w:tcW w:w="425" w:type="dxa"/>
            <w:tcBorders>
              <w:top w:val="nil"/>
              <w:bottom w:val="nil"/>
            </w:tcBorders>
            <w:shd w:val="clear" w:color="auto" w:fill="FFFFFF"/>
            <w:vAlign w:val="center"/>
          </w:tcPr>
          <w:p w14:paraId="557CD71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.200</w:t>
            </w:r>
          </w:p>
        </w:tc>
        <w:tc>
          <w:tcPr>
            <w:tcW w:w="425" w:type="dxa"/>
            <w:tcBorders>
              <w:top w:val="nil"/>
              <w:bottom w:val="nil"/>
            </w:tcBorders>
            <w:shd w:val="clear" w:color="auto" w:fill="FFFFFF"/>
            <w:vAlign w:val="center"/>
          </w:tcPr>
          <w:p w14:paraId="31549B1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.134</w:t>
            </w:r>
          </w:p>
        </w:tc>
        <w:tc>
          <w:tcPr>
            <w:tcW w:w="426" w:type="dxa"/>
            <w:tcBorders>
              <w:top w:val="nil"/>
              <w:bottom w:val="nil"/>
            </w:tcBorders>
            <w:shd w:val="clear" w:color="auto" w:fill="FFFFFF"/>
            <w:vAlign w:val="center"/>
          </w:tcPr>
          <w:p w14:paraId="15CFC13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-.026</w:t>
            </w:r>
          </w:p>
        </w:tc>
        <w:tc>
          <w:tcPr>
            <w:tcW w:w="425" w:type="dxa"/>
            <w:tcBorders>
              <w:top w:val="nil"/>
              <w:bottom w:val="nil"/>
            </w:tcBorders>
            <w:shd w:val="clear" w:color="auto" w:fill="FFFFFF"/>
            <w:vAlign w:val="center"/>
          </w:tcPr>
          <w:p w14:paraId="5E34235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5" w:type="dxa"/>
            <w:tcBorders>
              <w:top w:val="nil"/>
              <w:bottom w:val="nil"/>
            </w:tcBorders>
            <w:shd w:val="clear" w:color="auto" w:fill="FFFFFF"/>
            <w:vAlign w:val="center"/>
          </w:tcPr>
          <w:p w14:paraId="113D6C1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-.274</w:t>
            </w:r>
          </w:p>
        </w:tc>
        <w:tc>
          <w:tcPr>
            <w:tcW w:w="425" w:type="dxa"/>
            <w:gridSpan w:val="2"/>
            <w:tcBorders>
              <w:top w:val="nil"/>
              <w:bottom w:val="nil"/>
            </w:tcBorders>
            <w:shd w:val="clear" w:color="auto" w:fill="FFFFFF"/>
            <w:vAlign w:val="center"/>
          </w:tcPr>
          <w:p w14:paraId="7C68AF3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.239</w:t>
            </w:r>
          </w:p>
        </w:tc>
        <w:tc>
          <w:tcPr>
            <w:tcW w:w="567" w:type="dxa"/>
            <w:tcBorders>
              <w:top w:val="nil"/>
              <w:bottom w:val="nil"/>
            </w:tcBorders>
            <w:shd w:val="clear" w:color="auto" w:fill="FFFFFF"/>
            <w:vAlign w:val="center"/>
          </w:tcPr>
          <w:p w14:paraId="5717547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.413</w:t>
            </w:r>
            <w:r>
              <w:rPr>
                <w:rFonts w:ascii="Arial" w:hAnsi="Arial" w:cs="Arial"/>
                <w:color w:val="000000"/>
                <w:sz w:val="18"/>
                <w:szCs w:val="18"/>
                <w:vertAlign w:val="superscript"/>
              </w:rPr>
              <w:t>*</w:t>
            </w:r>
          </w:p>
        </w:tc>
        <w:tc>
          <w:tcPr>
            <w:tcW w:w="731" w:type="dxa"/>
            <w:tcBorders>
              <w:top w:val="nil"/>
              <w:bottom w:val="nil"/>
              <w:right w:val="single" w:sz="16" w:space="0" w:color="000000"/>
            </w:tcBorders>
            <w:shd w:val="clear" w:color="auto" w:fill="FFFFFF"/>
            <w:vAlign w:val="center"/>
          </w:tcPr>
          <w:p w14:paraId="350FE73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.467</w:t>
            </w:r>
            <w:r>
              <w:rPr>
                <w:rFonts w:ascii="Arial" w:hAnsi="Arial" w:cs="Arial"/>
                <w:color w:val="000000"/>
                <w:sz w:val="18"/>
                <w:szCs w:val="18"/>
                <w:vertAlign w:val="superscript"/>
              </w:rPr>
              <w:t>**</w:t>
            </w:r>
          </w:p>
        </w:tc>
      </w:tr>
      <w:tr w:rsidR="00892AA3" w14:paraId="4031F4DB" w14:textId="77777777" w:rsidTr="003F4C91">
        <w:trPr>
          <w:cantSplit/>
        </w:trPr>
        <w:tc>
          <w:tcPr>
            <w:tcW w:w="721" w:type="dxa"/>
            <w:vMerge/>
            <w:tcBorders>
              <w:top w:val="nil"/>
              <w:left w:val="single" w:sz="16" w:space="0" w:color="000000"/>
              <w:right w:val="nil"/>
            </w:tcBorders>
            <w:shd w:val="clear" w:color="auto" w:fill="FFFFFF"/>
          </w:tcPr>
          <w:p w14:paraId="7B5456A7"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6D8D3DC0"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5E86DCF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.925</w:t>
            </w:r>
          </w:p>
        </w:tc>
        <w:tc>
          <w:tcPr>
            <w:tcW w:w="426" w:type="dxa"/>
            <w:tcBorders>
              <w:top w:val="nil"/>
              <w:bottom w:val="nil"/>
            </w:tcBorders>
            <w:shd w:val="clear" w:color="auto" w:fill="FFFFFF"/>
            <w:vAlign w:val="center"/>
          </w:tcPr>
          <w:p w14:paraId="76D7F76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.754</w:t>
            </w:r>
          </w:p>
        </w:tc>
        <w:tc>
          <w:tcPr>
            <w:tcW w:w="425" w:type="dxa"/>
            <w:tcBorders>
              <w:top w:val="nil"/>
              <w:bottom w:val="nil"/>
            </w:tcBorders>
            <w:shd w:val="clear" w:color="auto" w:fill="FFFFFF"/>
            <w:vAlign w:val="center"/>
          </w:tcPr>
          <w:p w14:paraId="563BE89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.162</w:t>
            </w:r>
          </w:p>
        </w:tc>
        <w:tc>
          <w:tcPr>
            <w:tcW w:w="425" w:type="dxa"/>
            <w:tcBorders>
              <w:top w:val="nil"/>
              <w:bottom w:val="nil"/>
            </w:tcBorders>
            <w:shd w:val="clear" w:color="auto" w:fill="FFFFFF"/>
            <w:vAlign w:val="center"/>
          </w:tcPr>
          <w:p w14:paraId="5355BFB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.289</w:t>
            </w:r>
          </w:p>
        </w:tc>
        <w:tc>
          <w:tcPr>
            <w:tcW w:w="425" w:type="dxa"/>
            <w:tcBorders>
              <w:top w:val="nil"/>
              <w:bottom w:val="nil"/>
            </w:tcBorders>
            <w:shd w:val="clear" w:color="auto" w:fill="FFFFFF"/>
            <w:vAlign w:val="center"/>
          </w:tcPr>
          <w:p w14:paraId="1BA9B74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.481</w:t>
            </w:r>
          </w:p>
        </w:tc>
        <w:tc>
          <w:tcPr>
            <w:tcW w:w="426" w:type="dxa"/>
            <w:tcBorders>
              <w:top w:val="nil"/>
              <w:bottom w:val="nil"/>
            </w:tcBorders>
            <w:shd w:val="clear" w:color="auto" w:fill="FFFFFF"/>
            <w:vAlign w:val="center"/>
          </w:tcPr>
          <w:p w14:paraId="58E94E8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.891</w:t>
            </w:r>
          </w:p>
        </w:tc>
        <w:tc>
          <w:tcPr>
            <w:tcW w:w="425" w:type="dxa"/>
            <w:tcBorders>
              <w:top w:val="nil"/>
              <w:bottom w:val="nil"/>
            </w:tcBorders>
            <w:shd w:val="clear" w:color="auto" w:fill="FFFFFF"/>
            <w:vAlign w:val="center"/>
          </w:tcPr>
          <w:p w14:paraId="09755C52" w14:textId="77777777" w:rsidR="00892AA3" w:rsidRDefault="00892AA3" w:rsidP="008B42D2">
            <w:pPr>
              <w:autoSpaceDE w:val="0"/>
              <w:autoSpaceDN w:val="0"/>
            </w:pPr>
          </w:p>
        </w:tc>
        <w:tc>
          <w:tcPr>
            <w:tcW w:w="425" w:type="dxa"/>
            <w:tcBorders>
              <w:top w:val="nil"/>
              <w:bottom w:val="nil"/>
            </w:tcBorders>
            <w:shd w:val="clear" w:color="auto" w:fill="FFFFFF"/>
            <w:vAlign w:val="center"/>
          </w:tcPr>
          <w:p w14:paraId="766364C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.143</w:t>
            </w:r>
          </w:p>
        </w:tc>
        <w:tc>
          <w:tcPr>
            <w:tcW w:w="425" w:type="dxa"/>
            <w:gridSpan w:val="2"/>
            <w:tcBorders>
              <w:top w:val="nil"/>
              <w:bottom w:val="nil"/>
            </w:tcBorders>
            <w:shd w:val="clear" w:color="auto" w:fill="FFFFFF"/>
            <w:vAlign w:val="center"/>
          </w:tcPr>
          <w:p w14:paraId="5E1DAF2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.203</w:t>
            </w:r>
          </w:p>
        </w:tc>
        <w:tc>
          <w:tcPr>
            <w:tcW w:w="567" w:type="dxa"/>
            <w:tcBorders>
              <w:top w:val="nil"/>
              <w:bottom w:val="nil"/>
            </w:tcBorders>
            <w:shd w:val="clear" w:color="auto" w:fill="FFFFFF"/>
            <w:vAlign w:val="center"/>
          </w:tcPr>
          <w:p w14:paraId="33D495F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.023</w:t>
            </w:r>
          </w:p>
        </w:tc>
        <w:tc>
          <w:tcPr>
            <w:tcW w:w="731" w:type="dxa"/>
            <w:tcBorders>
              <w:top w:val="nil"/>
              <w:bottom w:val="nil"/>
              <w:right w:val="single" w:sz="16" w:space="0" w:color="000000"/>
            </w:tcBorders>
            <w:shd w:val="clear" w:color="auto" w:fill="FFFFFF"/>
            <w:vAlign w:val="center"/>
          </w:tcPr>
          <w:p w14:paraId="7D8A5D8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.009</w:t>
            </w:r>
          </w:p>
        </w:tc>
      </w:tr>
      <w:tr w:rsidR="00892AA3" w14:paraId="23187A90" w14:textId="77777777" w:rsidTr="003F4C91">
        <w:trPr>
          <w:cantSplit/>
        </w:trPr>
        <w:tc>
          <w:tcPr>
            <w:tcW w:w="721" w:type="dxa"/>
            <w:vMerge/>
            <w:tcBorders>
              <w:top w:val="nil"/>
              <w:left w:val="single" w:sz="16" w:space="0" w:color="000000"/>
              <w:right w:val="nil"/>
            </w:tcBorders>
            <w:shd w:val="clear" w:color="auto" w:fill="FFFFFF"/>
          </w:tcPr>
          <w:p w14:paraId="578B4B0D"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15CB153B"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2AFA344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5BB54CD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5515F9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2DCC35D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E3B204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0D50FD3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770FB34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305E55E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2E12835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174492B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3CBC691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11CF54A2" w14:textId="77777777" w:rsidTr="003F4C91">
        <w:trPr>
          <w:cantSplit/>
        </w:trPr>
        <w:tc>
          <w:tcPr>
            <w:tcW w:w="721" w:type="dxa"/>
            <w:vMerge w:val="restart"/>
            <w:tcBorders>
              <w:top w:val="nil"/>
              <w:left w:val="single" w:sz="16" w:space="0" w:color="000000"/>
              <w:right w:val="nil"/>
            </w:tcBorders>
            <w:shd w:val="clear" w:color="auto" w:fill="FFFFFF"/>
          </w:tcPr>
          <w:p w14:paraId="7D22ACAB"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A8</w:t>
            </w:r>
          </w:p>
        </w:tc>
        <w:tc>
          <w:tcPr>
            <w:tcW w:w="1122" w:type="dxa"/>
            <w:tcBorders>
              <w:top w:val="nil"/>
              <w:left w:val="nil"/>
              <w:bottom w:val="nil"/>
              <w:right w:val="single" w:sz="16" w:space="0" w:color="000000"/>
            </w:tcBorders>
            <w:shd w:val="clear" w:color="auto" w:fill="FFFFFF"/>
          </w:tcPr>
          <w:p w14:paraId="36470B77"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5E8FAB1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.169</w:t>
            </w:r>
          </w:p>
        </w:tc>
        <w:tc>
          <w:tcPr>
            <w:tcW w:w="426" w:type="dxa"/>
            <w:tcBorders>
              <w:top w:val="nil"/>
              <w:bottom w:val="nil"/>
            </w:tcBorders>
            <w:shd w:val="clear" w:color="auto" w:fill="FFFFFF"/>
            <w:vAlign w:val="center"/>
          </w:tcPr>
          <w:p w14:paraId="48A2BF6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.388</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2694F76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.024</w:t>
            </w:r>
          </w:p>
        </w:tc>
        <w:tc>
          <w:tcPr>
            <w:tcW w:w="425" w:type="dxa"/>
            <w:tcBorders>
              <w:top w:val="nil"/>
              <w:bottom w:val="nil"/>
            </w:tcBorders>
            <w:shd w:val="clear" w:color="auto" w:fill="FFFFFF"/>
            <w:vAlign w:val="center"/>
          </w:tcPr>
          <w:p w14:paraId="3BE329D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.441</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14C902A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.315</w:t>
            </w:r>
          </w:p>
        </w:tc>
        <w:tc>
          <w:tcPr>
            <w:tcW w:w="426" w:type="dxa"/>
            <w:tcBorders>
              <w:top w:val="nil"/>
              <w:bottom w:val="nil"/>
            </w:tcBorders>
            <w:shd w:val="clear" w:color="auto" w:fill="FFFFFF"/>
            <w:vAlign w:val="center"/>
          </w:tcPr>
          <w:p w14:paraId="7E76DF6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.479</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3165A1D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-.274</w:t>
            </w:r>
          </w:p>
        </w:tc>
        <w:tc>
          <w:tcPr>
            <w:tcW w:w="425" w:type="dxa"/>
            <w:tcBorders>
              <w:top w:val="nil"/>
              <w:bottom w:val="nil"/>
            </w:tcBorders>
            <w:shd w:val="clear" w:color="auto" w:fill="FFFFFF"/>
            <w:vAlign w:val="center"/>
          </w:tcPr>
          <w:p w14:paraId="22FDFE0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425" w:type="dxa"/>
            <w:gridSpan w:val="2"/>
            <w:tcBorders>
              <w:top w:val="nil"/>
              <w:bottom w:val="nil"/>
            </w:tcBorders>
            <w:shd w:val="clear" w:color="auto" w:fill="FFFFFF"/>
            <w:vAlign w:val="center"/>
          </w:tcPr>
          <w:p w14:paraId="050765B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-.247</w:t>
            </w:r>
          </w:p>
        </w:tc>
        <w:tc>
          <w:tcPr>
            <w:tcW w:w="567" w:type="dxa"/>
            <w:tcBorders>
              <w:top w:val="nil"/>
              <w:bottom w:val="nil"/>
            </w:tcBorders>
            <w:shd w:val="clear" w:color="auto" w:fill="FFFFFF"/>
            <w:vAlign w:val="center"/>
          </w:tcPr>
          <w:p w14:paraId="07D57A5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-.154</w:t>
            </w:r>
          </w:p>
        </w:tc>
        <w:tc>
          <w:tcPr>
            <w:tcW w:w="731" w:type="dxa"/>
            <w:tcBorders>
              <w:top w:val="nil"/>
              <w:bottom w:val="nil"/>
              <w:right w:val="single" w:sz="16" w:space="0" w:color="000000"/>
            </w:tcBorders>
            <w:shd w:val="clear" w:color="auto" w:fill="FFFFFF"/>
            <w:vAlign w:val="center"/>
          </w:tcPr>
          <w:p w14:paraId="23C32E2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.406</w:t>
            </w:r>
            <w:r>
              <w:rPr>
                <w:rFonts w:ascii="Arial" w:hAnsi="Arial" w:cs="Arial"/>
                <w:color w:val="000000"/>
                <w:sz w:val="18"/>
                <w:szCs w:val="18"/>
                <w:vertAlign w:val="superscript"/>
              </w:rPr>
              <w:t>*</w:t>
            </w:r>
          </w:p>
        </w:tc>
      </w:tr>
      <w:tr w:rsidR="00892AA3" w14:paraId="7D945FCD" w14:textId="77777777" w:rsidTr="003F4C91">
        <w:trPr>
          <w:cantSplit/>
        </w:trPr>
        <w:tc>
          <w:tcPr>
            <w:tcW w:w="721" w:type="dxa"/>
            <w:vMerge/>
            <w:tcBorders>
              <w:top w:val="nil"/>
              <w:left w:val="single" w:sz="16" w:space="0" w:color="000000"/>
              <w:right w:val="nil"/>
            </w:tcBorders>
            <w:shd w:val="clear" w:color="auto" w:fill="FFFFFF"/>
          </w:tcPr>
          <w:p w14:paraId="59EE8DFC"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2FC9F329"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718233F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.373</w:t>
            </w:r>
          </w:p>
        </w:tc>
        <w:tc>
          <w:tcPr>
            <w:tcW w:w="426" w:type="dxa"/>
            <w:tcBorders>
              <w:top w:val="nil"/>
              <w:bottom w:val="nil"/>
            </w:tcBorders>
            <w:shd w:val="clear" w:color="auto" w:fill="FFFFFF"/>
            <w:vAlign w:val="center"/>
          </w:tcPr>
          <w:p w14:paraId="2B10CD9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.034</w:t>
            </w:r>
          </w:p>
        </w:tc>
        <w:tc>
          <w:tcPr>
            <w:tcW w:w="425" w:type="dxa"/>
            <w:tcBorders>
              <w:top w:val="nil"/>
              <w:bottom w:val="nil"/>
            </w:tcBorders>
            <w:shd w:val="clear" w:color="auto" w:fill="FFFFFF"/>
            <w:vAlign w:val="center"/>
          </w:tcPr>
          <w:p w14:paraId="3EAD117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.901</w:t>
            </w:r>
          </w:p>
        </w:tc>
        <w:tc>
          <w:tcPr>
            <w:tcW w:w="425" w:type="dxa"/>
            <w:tcBorders>
              <w:top w:val="nil"/>
              <w:bottom w:val="nil"/>
            </w:tcBorders>
            <w:shd w:val="clear" w:color="auto" w:fill="FFFFFF"/>
            <w:vAlign w:val="center"/>
          </w:tcPr>
          <w:p w14:paraId="1084181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.015</w:t>
            </w:r>
          </w:p>
        </w:tc>
        <w:tc>
          <w:tcPr>
            <w:tcW w:w="425" w:type="dxa"/>
            <w:tcBorders>
              <w:top w:val="nil"/>
              <w:bottom w:val="nil"/>
            </w:tcBorders>
            <w:shd w:val="clear" w:color="auto" w:fill="FFFFFF"/>
            <w:vAlign w:val="center"/>
          </w:tcPr>
          <w:p w14:paraId="369CE89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.090</w:t>
            </w:r>
          </w:p>
        </w:tc>
        <w:tc>
          <w:tcPr>
            <w:tcW w:w="426" w:type="dxa"/>
            <w:tcBorders>
              <w:top w:val="nil"/>
              <w:bottom w:val="nil"/>
            </w:tcBorders>
            <w:shd w:val="clear" w:color="auto" w:fill="FFFFFF"/>
            <w:vAlign w:val="center"/>
          </w:tcPr>
          <w:p w14:paraId="3C94F36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.007</w:t>
            </w:r>
          </w:p>
        </w:tc>
        <w:tc>
          <w:tcPr>
            <w:tcW w:w="425" w:type="dxa"/>
            <w:tcBorders>
              <w:top w:val="nil"/>
              <w:bottom w:val="nil"/>
            </w:tcBorders>
            <w:shd w:val="clear" w:color="auto" w:fill="FFFFFF"/>
            <w:vAlign w:val="center"/>
          </w:tcPr>
          <w:p w14:paraId="394B8A5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.143</w:t>
            </w:r>
          </w:p>
        </w:tc>
        <w:tc>
          <w:tcPr>
            <w:tcW w:w="425" w:type="dxa"/>
            <w:tcBorders>
              <w:top w:val="nil"/>
              <w:bottom w:val="nil"/>
            </w:tcBorders>
            <w:shd w:val="clear" w:color="auto" w:fill="FFFFFF"/>
            <w:vAlign w:val="center"/>
          </w:tcPr>
          <w:p w14:paraId="220815F6" w14:textId="77777777" w:rsidR="00892AA3" w:rsidRDefault="00892AA3" w:rsidP="008B42D2">
            <w:pPr>
              <w:autoSpaceDE w:val="0"/>
              <w:autoSpaceDN w:val="0"/>
            </w:pPr>
          </w:p>
        </w:tc>
        <w:tc>
          <w:tcPr>
            <w:tcW w:w="425" w:type="dxa"/>
            <w:gridSpan w:val="2"/>
            <w:tcBorders>
              <w:top w:val="nil"/>
              <w:bottom w:val="nil"/>
            </w:tcBorders>
            <w:shd w:val="clear" w:color="auto" w:fill="FFFFFF"/>
            <w:vAlign w:val="center"/>
          </w:tcPr>
          <w:p w14:paraId="2B3F41B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.189</w:t>
            </w:r>
          </w:p>
        </w:tc>
        <w:tc>
          <w:tcPr>
            <w:tcW w:w="567" w:type="dxa"/>
            <w:tcBorders>
              <w:top w:val="nil"/>
              <w:bottom w:val="nil"/>
            </w:tcBorders>
            <w:shd w:val="clear" w:color="auto" w:fill="FFFFFF"/>
            <w:vAlign w:val="center"/>
          </w:tcPr>
          <w:p w14:paraId="34C961B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.415</w:t>
            </w:r>
          </w:p>
        </w:tc>
        <w:tc>
          <w:tcPr>
            <w:tcW w:w="731" w:type="dxa"/>
            <w:tcBorders>
              <w:top w:val="nil"/>
              <w:bottom w:val="nil"/>
              <w:right w:val="single" w:sz="16" w:space="0" w:color="000000"/>
            </w:tcBorders>
            <w:shd w:val="clear" w:color="auto" w:fill="FFFFFF"/>
            <w:vAlign w:val="center"/>
          </w:tcPr>
          <w:p w14:paraId="2CB6D84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.026</w:t>
            </w:r>
          </w:p>
        </w:tc>
      </w:tr>
      <w:tr w:rsidR="00892AA3" w14:paraId="1C69C8DE" w14:textId="77777777" w:rsidTr="003F4C91">
        <w:trPr>
          <w:cantSplit/>
        </w:trPr>
        <w:tc>
          <w:tcPr>
            <w:tcW w:w="721" w:type="dxa"/>
            <w:vMerge/>
            <w:tcBorders>
              <w:top w:val="nil"/>
              <w:left w:val="single" w:sz="16" w:space="0" w:color="000000"/>
              <w:right w:val="nil"/>
            </w:tcBorders>
            <w:shd w:val="clear" w:color="auto" w:fill="FFFFFF"/>
          </w:tcPr>
          <w:p w14:paraId="402C4245"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7CF72236"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2FE866F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01C289D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1F2FBA5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50CEB1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BA3740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28A7CE0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4897719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74EE0E5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6BA900E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4D95CF3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073BCE6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60C931DE" w14:textId="77777777" w:rsidTr="003F4C91">
        <w:trPr>
          <w:cantSplit/>
        </w:trPr>
        <w:tc>
          <w:tcPr>
            <w:tcW w:w="721" w:type="dxa"/>
            <w:vMerge w:val="restart"/>
            <w:tcBorders>
              <w:top w:val="nil"/>
              <w:left w:val="single" w:sz="16" w:space="0" w:color="000000"/>
              <w:right w:val="nil"/>
            </w:tcBorders>
            <w:shd w:val="clear" w:color="auto" w:fill="FFFFFF"/>
          </w:tcPr>
          <w:p w14:paraId="214BADC3"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A9</w:t>
            </w:r>
          </w:p>
        </w:tc>
        <w:tc>
          <w:tcPr>
            <w:tcW w:w="1122" w:type="dxa"/>
            <w:tcBorders>
              <w:top w:val="nil"/>
              <w:left w:val="nil"/>
              <w:bottom w:val="nil"/>
              <w:right w:val="single" w:sz="16" w:space="0" w:color="000000"/>
            </w:tcBorders>
            <w:shd w:val="clear" w:color="auto" w:fill="FFFFFF"/>
          </w:tcPr>
          <w:p w14:paraId="6F55E5C2"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4D5C2E1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.239</w:t>
            </w:r>
          </w:p>
        </w:tc>
        <w:tc>
          <w:tcPr>
            <w:tcW w:w="426" w:type="dxa"/>
            <w:tcBorders>
              <w:top w:val="nil"/>
              <w:bottom w:val="nil"/>
            </w:tcBorders>
            <w:shd w:val="clear" w:color="auto" w:fill="FFFFFF"/>
            <w:vAlign w:val="center"/>
          </w:tcPr>
          <w:p w14:paraId="6461613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.280</w:t>
            </w:r>
          </w:p>
        </w:tc>
        <w:tc>
          <w:tcPr>
            <w:tcW w:w="425" w:type="dxa"/>
            <w:tcBorders>
              <w:top w:val="nil"/>
              <w:bottom w:val="nil"/>
            </w:tcBorders>
            <w:shd w:val="clear" w:color="auto" w:fill="FFFFFF"/>
            <w:vAlign w:val="center"/>
          </w:tcPr>
          <w:p w14:paraId="06DAE5D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.135</w:t>
            </w:r>
          </w:p>
        </w:tc>
        <w:tc>
          <w:tcPr>
            <w:tcW w:w="425" w:type="dxa"/>
            <w:tcBorders>
              <w:top w:val="nil"/>
              <w:bottom w:val="nil"/>
            </w:tcBorders>
            <w:shd w:val="clear" w:color="auto" w:fill="FFFFFF"/>
            <w:vAlign w:val="center"/>
          </w:tcPr>
          <w:p w14:paraId="16B0AD7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-.035</w:t>
            </w:r>
          </w:p>
        </w:tc>
        <w:tc>
          <w:tcPr>
            <w:tcW w:w="425" w:type="dxa"/>
            <w:tcBorders>
              <w:top w:val="nil"/>
              <w:bottom w:val="nil"/>
            </w:tcBorders>
            <w:shd w:val="clear" w:color="auto" w:fill="FFFFFF"/>
            <w:vAlign w:val="center"/>
          </w:tcPr>
          <w:p w14:paraId="12FC97B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c>
          <w:tcPr>
            <w:tcW w:w="426" w:type="dxa"/>
            <w:tcBorders>
              <w:top w:val="nil"/>
              <w:bottom w:val="nil"/>
            </w:tcBorders>
            <w:shd w:val="clear" w:color="auto" w:fill="FFFFFF"/>
            <w:vAlign w:val="center"/>
          </w:tcPr>
          <w:p w14:paraId="7F53F76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.088</w:t>
            </w:r>
          </w:p>
        </w:tc>
        <w:tc>
          <w:tcPr>
            <w:tcW w:w="425" w:type="dxa"/>
            <w:tcBorders>
              <w:top w:val="nil"/>
              <w:bottom w:val="nil"/>
            </w:tcBorders>
            <w:shd w:val="clear" w:color="auto" w:fill="FFFFFF"/>
            <w:vAlign w:val="center"/>
          </w:tcPr>
          <w:p w14:paraId="53471AA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.239</w:t>
            </w:r>
          </w:p>
        </w:tc>
        <w:tc>
          <w:tcPr>
            <w:tcW w:w="425" w:type="dxa"/>
            <w:tcBorders>
              <w:top w:val="nil"/>
              <w:bottom w:val="nil"/>
            </w:tcBorders>
            <w:shd w:val="clear" w:color="auto" w:fill="FFFFFF"/>
            <w:vAlign w:val="center"/>
          </w:tcPr>
          <w:p w14:paraId="69D6A32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-.247</w:t>
            </w:r>
          </w:p>
        </w:tc>
        <w:tc>
          <w:tcPr>
            <w:tcW w:w="425" w:type="dxa"/>
            <w:gridSpan w:val="2"/>
            <w:tcBorders>
              <w:top w:val="nil"/>
              <w:bottom w:val="nil"/>
            </w:tcBorders>
            <w:shd w:val="clear" w:color="auto" w:fill="FFFFFF"/>
            <w:vAlign w:val="center"/>
          </w:tcPr>
          <w:p w14:paraId="6A3D0BB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567" w:type="dxa"/>
            <w:tcBorders>
              <w:top w:val="nil"/>
              <w:bottom w:val="nil"/>
            </w:tcBorders>
            <w:shd w:val="clear" w:color="auto" w:fill="FFFFFF"/>
            <w:vAlign w:val="center"/>
          </w:tcPr>
          <w:p w14:paraId="42F8614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.539</w:t>
            </w:r>
            <w:r>
              <w:rPr>
                <w:rFonts w:ascii="Arial" w:hAnsi="Arial" w:cs="Arial"/>
                <w:color w:val="000000"/>
                <w:sz w:val="18"/>
                <w:szCs w:val="18"/>
                <w:vertAlign w:val="superscript"/>
              </w:rPr>
              <w:t>**</w:t>
            </w:r>
          </w:p>
        </w:tc>
        <w:tc>
          <w:tcPr>
            <w:tcW w:w="731" w:type="dxa"/>
            <w:tcBorders>
              <w:top w:val="nil"/>
              <w:bottom w:val="nil"/>
              <w:right w:val="single" w:sz="16" w:space="0" w:color="000000"/>
            </w:tcBorders>
            <w:shd w:val="clear" w:color="auto" w:fill="FFFFFF"/>
            <w:vAlign w:val="center"/>
          </w:tcPr>
          <w:p w14:paraId="4DB9825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.440</w:t>
            </w:r>
            <w:r>
              <w:rPr>
                <w:rFonts w:ascii="Arial" w:hAnsi="Arial" w:cs="Arial"/>
                <w:color w:val="000000"/>
                <w:sz w:val="18"/>
                <w:szCs w:val="18"/>
                <w:vertAlign w:val="superscript"/>
              </w:rPr>
              <w:t>*</w:t>
            </w:r>
          </w:p>
        </w:tc>
      </w:tr>
      <w:tr w:rsidR="00892AA3" w14:paraId="375462EC" w14:textId="77777777" w:rsidTr="003F4C91">
        <w:trPr>
          <w:cantSplit/>
        </w:trPr>
        <w:tc>
          <w:tcPr>
            <w:tcW w:w="721" w:type="dxa"/>
            <w:vMerge/>
            <w:tcBorders>
              <w:top w:val="nil"/>
              <w:left w:val="single" w:sz="16" w:space="0" w:color="000000"/>
              <w:right w:val="nil"/>
            </w:tcBorders>
            <w:shd w:val="clear" w:color="auto" w:fill="FFFFFF"/>
          </w:tcPr>
          <w:p w14:paraId="218B06B0"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6D8C5D22"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3CDDE154"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.203</w:t>
            </w:r>
          </w:p>
        </w:tc>
        <w:tc>
          <w:tcPr>
            <w:tcW w:w="426" w:type="dxa"/>
            <w:tcBorders>
              <w:top w:val="nil"/>
              <w:bottom w:val="nil"/>
            </w:tcBorders>
            <w:shd w:val="clear" w:color="auto" w:fill="FFFFFF"/>
            <w:vAlign w:val="center"/>
          </w:tcPr>
          <w:p w14:paraId="271A36A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.134</w:t>
            </w:r>
          </w:p>
        </w:tc>
        <w:tc>
          <w:tcPr>
            <w:tcW w:w="425" w:type="dxa"/>
            <w:tcBorders>
              <w:top w:val="nil"/>
              <w:bottom w:val="nil"/>
            </w:tcBorders>
            <w:shd w:val="clear" w:color="auto" w:fill="FFFFFF"/>
            <w:vAlign w:val="center"/>
          </w:tcPr>
          <w:p w14:paraId="33AF3DB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.477</w:t>
            </w:r>
          </w:p>
        </w:tc>
        <w:tc>
          <w:tcPr>
            <w:tcW w:w="425" w:type="dxa"/>
            <w:tcBorders>
              <w:top w:val="nil"/>
              <w:bottom w:val="nil"/>
            </w:tcBorders>
            <w:shd w:val="clear" w:color="auto" w:fill="FFFFFF"/>
            <w:vAlign w:val="center"/>
          </w:tcPr>
          <w:p w14:paraId="64DEA2C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.853</w:t>
            </w:r>
          </w:p>
        </w:tc>
        <w:tc>
          <w:tcPr>
            <w:tcW w:w="425" w:type="dxa"/>
            <w:tcBorders>
              <w:top w:val="nil"/>
              <w:bottom w:val="nil"/>
            </w:tcBorders>
            <w:shd w:val="clear" w:color="auto" w:fill="FFFFFF"/>
            <w:vAlign w:val="center"/>
          </w:tcPr>
          <w:p w14:paraId="4C170F8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1.000</w:t>
            </w:r>
          </w:p>
        </w:tc>
        <w:tc>
          <w:tcPr>
            <w:tcW w:w="426" w:type="dxa"/>
            <w:tcBorders>
              <w:top w:val="nil"/>
              <w:bottom w:val="nil"/>
            </w:tcBorders>
            <w:shd w:val="clear" w:color="auto" w:fill="FFFFFF"/>
            <w:vAlign w:val="center"/>
          </w:tcPr>
          <w:p w14:paraId="2BBB44B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.645</w:t>
            </w:r>
          </w:p>
        </w:tc>
        <w:tc>
          <w:tcPr>
            <w:tcW w:w="425" w:type="dxa"/>
            <w:tcBorders>
              <w:top w:val="nil"/>
              <w:bottom w:val="nil"/>
            </w:tcBorders>
            <w:shd w:val="clear" w:color="auto" w:fill="FFFFFF"/>
            <w:vAlign w:val="center"/>
          </w:tcPr>
          <w:p w14:paraId="4A492EA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.203</w:t>
            </w:r>
          </w:p>
        </w:tc>
        <w:tc>
          <w:tcPr>
            <w:tcW w:w="425" w:type="dxa"/>
            <w:tcBorders>
              <w:top w:val="nil"/>
              <w:bottom w:val="nil"/>
            </w:tcBorders>
            <w:shd w:val="clear" w:color="auto" w:fill="FFFFFF"/>
            <w:vAlign w:val="center"/>
          </w:tcPr>
          <w:p w14:paraId="748F794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.189</w:t>
            </w:r>
          </w:p>
        </w:tc>
        <w:tc>
          <w:tcPr>
            <w:tcW w:w="425" w:type="dxa"/>
            <w:gridSpan w:val="2"/>
            <w:tcBorders>
              <w:top w:val="nil"/>
              <w:bottom w:val="nil"/>
            </w:tcBorders>
            <w:shd w:val="clear" w:color="auto" w:fill="FFFFFF"/>
            <w:vAlign w:val="center"/>
          </w:tcPr>
          <w:p w14:paraId="3F2CBD56" w14:textId="77777777" w:rsidR="00892AA3" w:rsidRDefault="00892AA3" w:rsidP="008B42D2">
            <w:pPr>
              <w:autoSpaceDE w:val="0"/>
              <w:autoSpaceDN w:val="0"/>
            </w:pPr>
          </w:p>
        </w:tc>
        <w:tc>
          <w:tcPr>
            <w:tcW w:w="567" w:type="dxa"/>
            <w:tcBorders>
              <w:top w:val="nil"/>
              <w:bottom w:val="nil"/>
            </w:tcBorders>
            <w:shd w:val="clear" w:color="auto" w:fill="FFFFFF"/>
            <w:vAlign w:val="center"/>
          </w:tcPr>
          <w:p w14:paraId="3268619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.002</w:t>
            </w:r>
          </w:p>
        </w:tc>
        <w:tc>
          <w:tcPr>
            <w:tcW w:w="731" w:type="dxa"/>
            <w:tcBorders>
              <w:top w:val="nil"/>
              <w:bottom w:val="nil"/>
              <w:right w:val="single" w:sz="16" w:space="0" w:color="000000"/>
            </w:tcBorders>
            <w:shd w:val="clear" w:color="auto" w:fill="FFFFFF"/>
            <w:vAlign w:val="center"/>
          </w:tcPr>
          <w:p w14:paraId="69748D0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.015</w:t>
            </w:r>
          </w:p>
        </w:tc>
      </w:tr>
      <w:tr w:rsidR="00892AA3" w14:paraId="4AA4A15B" w14:textId="77777777" w:rsidTr="003F4C91">
        <w:trPr>
          <w:cantSplit/>
        </w:trPr>
        <w:tc>
          <w:tcPr>
            <w:tcW w:w="721" w:type="dxa"/>
            <w:vMerge/>
            <w:tcBorders>
              <w:top w:val="nil"/>
              <w:left w:val="single" w:sz="16" w:space="0" w:color="000000"/>
              <w:right w:val="nil"/>
            </w:tcBorders>
            <w:shd w:val="clear" w:color="auto" w:fill="FFFFFF"/>
          </w:tcPr>
          <w:p w14:paraId="3B63D5D8"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000F9EB5"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7248340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5702070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3D48E7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0C69DC1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42D6A6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6D57912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369B8E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19E64C8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3311D69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4E63388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4F7B5CD1"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14E5311C" w14:textId="77777777" w:rsidTr="003F4C91">
        <w:trPr>
          <w:cantSplit/>
        </w:trPr>
        <w:tc>
          <w:tcPr>
            <w:tcW w:w="721" w:type="dxa"/>
            <w:vMerge w:val="restart"/>
            <w:tcBorders>
              <w:top w:val="nil"/>
              <w:left w:val="single" w:sz="16" w:space="0" w:color="000000"/>
              <w:right w:val="nil"/>
            </w:tcBorders>
            <w:shd w:val="clear" w:color="auto" w:fill="FFFFFF"/>
          </w:tcPr>
          <w:p w14:paraId="28CEFB53"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A10</w:t>
            </w:r>
          </w:p>
        </w:tc>
        <w:tc>
          <w:tcPr>
            <w:tcW w:w="1122" w:type="dxa"/>
            <w:tcBorders>
              <w:top w:val="nil"/>
              <w:left w:val="nil"/>
              <w:bottom w:val="nil"/>
              <w:right w:val="single" w:sz="16" w:space="0" w:color="000000"/>
            </w:tcBorders>
            <w:shd w:val="clear" w:color="auto" w:fill="FFFFFF"/>
          </w:tcPr>
          <w:p w14:paraId="278C5BC5"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4EA96C6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-.161</w:t>
            </w:r>
          </w:p>
        </w:tc>
        <w:tc>
          <w:tcPr>
            <w:tcW w:w="426" w:type="dxa"/>
            <w:tcBorders>
              <w:top w:val="nil"/>
              <w:bottom w:val="nil"/>
            </w:tcBorders>
            <w:shd w:val="clear" w:color="auto" w:fill="FFFFFF"/>
            <w:vAlign w:val="center"/>
          </w:tcPr>
          <w:p w14:paraId="54AFC0F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.135</w:t>
            </w:r>
          </w:p>
        </w:tc>
        <w:tc>
          <w:tcPr>
            <w:tcW w:w="425" w:type="dxa"/>
            <w:tcBorders>
              <w:top w:val="nil"/>
              <w:bottom w:val="nil"/>
            </w:tcBorders>
            <w:shd w:val="clear" w:color="auto" w:fill="FFFFFF"/>
            <w:vAlign w:val="center"/>
          </w:tcPr>
          <w:p w14:paraId="7589D97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.318</w:t>
            </w:r>
          </w:p>
        </w:tc>
        <w:tc>
          <w:tcPr>
            <w:tcW w:w="425" w:type="dxa"/>
            <w:tcBorders>
              <w:top w:val="nil"/>
              <w:bottom w:val="nil"/>
            </w:tcBorders>
            <w:shd w:val="clear" w:color="auto" w:fill="FFFFFF"/>
            <w:vAlign w:val="center"/>
          </w:tcPr>
          <w:p w14:paraId="44692E2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.202</w:t>
            </w:r>
          </w:p>
        </w:tc>
        <w:tc>
          <w:tcPr>
            <w:tcW w:w="425" w:type="dxa"/>
            <w:tcBorders>
              <w:top w:val="nil"/>
              <w:bottom w:val="nil"/>
            </w:tcBorders>
            <w:shd w:val="clear" w:color="auto" w:fill="FFFFFF"/>
            <w:vAlign w:val="center"/>
          </w:tcPr>
          <w:p w14:paraId="121C92B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.264</w:t>
            </w:r>
          </w:p>
        </w:tc>
        <w:tc>
          <w:tcPr>
            <w:tcW w:w="426" w:type="dxa"/>
            <w:tcBorders>
              <w:top w:val="nil"/>
              <w:bottom w:val="nil"/>
            </w:tcBorders>
            <w:shd w:val="clear" w:color="auto" w:fill="FFFFFF"/>
            <w:vAlign w:val="center"/>
          </w:tcPr>
          <w:p w14:paraId="6D355CA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.207</w:t>
            </w:r>
          </w:p>
        </w:tc>
        <w:tc>
          <w:tcPr>
            <w:tcW w:w="425" w:type="dxa"/>
            <w:tcBorders>
              <w:top w:val="nil"/>
              <w:bottom w:val="nil"/>
            </w:tcBorders>
            <w:shd w:val="clear" w:color="auto" w:fill="FFFFFF"/>
            <w:vAlign w:val="center"/>
          </w:tcPr>
          <w:p w14:paraId="3331762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.413</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0B8D674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-.154</w:t>
            </w:r>
          </w:p>
        </w:tc>
        <w:tc>
          <w:tcPr>
            <w:tcW w:w="425" w:type="dxa"/>
            <w:gridSpan w:val="2"/>
            <w:tcBorders>
              <w:top w:val="nil"/>
              <w:bottom w:val="nil"/>
            </w:tcBorders>
            <w:shd w:val="clear" w:color="auto" w:fill="FFFFFF"/>
            <w:vAlign w:val="center"/>
          </w:tcPr>
          <w:p w14:paraId="4AC06E8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.539</w:t>
            </w:r>
            <w:r>
              <w:rPr>
                <w:rFonts w:ascii="Arial" w:hAnsi="Arial" w:cs="Arial"/>
                <w:color w:val="000000"/>
                <w:sz w:val="18"/>
                <w:szCs w:val="18"/>
                <w:vertAlign w:val="superscript"/>
              </w:rPr>
              <w:t>**</w:t>
            </w:r>
          </w:p>
        </w:tc>
        <w:tc>
          <w:tcPr>
            <w:tcW w:w="567" w:type="dxa"/>
            <w:tcBorders>
              <w:top w:val="nil"/>
              <w:bottom w:val="nil"/>
            </w:tcBorders>
            <w:shd w:val="clear" w:color="auto" w:fill="FFFFFF"/>
            <w:vAlign w:val="center"/>
          </w:tcPr>
          <w:p w14:paraId="535D196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c>
          <w:tcPr>
            <w:tcW w:w="731" w:type="dxa"/>
            <w:tcBorders>
              <w:top w:val="nil"/>
              <w:bottom w:val="nil"/>
              <w:right w:val="single" w:sz="16" w:space="0" w:color="000000"/>
            </w:tcBorders>
            <w:shd w:val="clear" w:color="auto" w:fill="FFFFFF"/>
            <w:vAlign w:val="center"/>
          </w:tcPr>
          <w:p w14:paraId="35A4F8A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.609</w:t>
            </w:r>
            <w:r>
              <w:rPr>
                <w:rFonts w:ascii="Arial" w:hAnsi="Arial" w:cs="Arial"/>
                <w:color w:val="000000"/>
                <w:sz w:val="18"/>
                <w:szCs w:val="18"/>
                <w:vertAlign w:val="superscript"/>
              </w:rPr>
              <w:t>**</w:t>
            </w:r>
          </w:p>
        </w:tc>
      </w:tr>
      <w:tr w:rsidR="00892AA3" w14:paraId="21CDB563" w14:textId="77777777" w:rsidTr="003F4C91">
        <w:trPr>
          <w:cantSplit/>
        </w:trPr>
        <w:tc>
          <w:tcPr>
            <w:tcW w:w="721" w:type="dxa"/>
            <w:vMerge/>
            <w:tcBorders>
              <w:top w:val="nil"/>
              <w:left w:val="single" w:sz="16" w:space="0" w:color="000000"/>
              <w:right w:val="nil"/>
            </w:tcBorders>
            <w:shd w:val="clear" w:color="auto" w:fill="FFFFFF"/>
          </w:tcPr>
          <w:p w14:paraId="3799C95A"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21CE54CB"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0397B41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.395</w:t>
            </w:r>
          </w:p>
        </w:tc>
        <w:tc>
          <w:tcPr>
            <w:tcW w:w="426" w:type="dxa"/>
            <w:tcBorders>
              <w:top w:val="nil"/>
              <w:bottom w:val="nil"/>
            </w:tcBorders>
            <w:shd w:val="clear" w:color="auto" w:fill="FFFFFF"/>
            <w:vAlign w:val="center"/>
          </w:tcPr>
          <w:p w14:paraId="6DE4564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.477</w:t>
            </w:r>
          </w:p>
        </w:tc>
        <w:tc>
          <w:tcPr>
            <w:tcW w:w="425" w:type="dxa"/>
            <w:tcBorders>
              <w:top w:val="nil"/>
              <w:bottom w:val="nil"/>
            </w:tcBorders>
            <w:shd w:val="clear" w:color="auto" w:fill="FFFFFF"/>
            <w:vAlign w:val="center"/>
          </w:tcPr>
          <w:p w14:paraId="6BCEDB0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.087</w:t>
            </w:r>
          </w:p>
        </w:tc>
        <w:tc>
          <w:tcPr>
            <w:tcW w:w="425" w:type="dxa"/>
            <w:tcBorders>
              <w:top w:val="nil"/>
              <w:bottom w:val="nil"/>
            </w:tcBorders>
            <w:shd w:val="clear" w:color="auto" w:fill="FFFFFF"/>
            <w:vAlign w:val="center"/>
          </w:tcPr>
          <w:p w14:paraId="79B5717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.284</w:t>
            </w:r>
          </w:p>
        </w:tc>
        <w:tc>
          <w:tcPr>
            <w:tcW w:w="425" w:type="dxa"/>
            <w:tcBorders>
              <w:top w:val="nil"/>
              <w:bottom w:val="nil"/>
            </w:tcBorders>
            <w:shd w:val="clear" w:color="auto" w:fill="FFFFFF"/>
            <w:vAlign w:val="center"/>
          </w:tcPr>
          <w:p w14:paraId="40CF891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.159</w:t>
            </w:r>
          </w:p>
        </w:tc>
        <w:tc>
          <w:tcPr>
            <w:tcW w:w="426" w:type="dxa"/>
            <w:tcBorders>
              <w:top w:val="nil"/>
              <w:bottom w:val="nil"/>
            </w:tcBorders>
            <w:shd w:val="clear" w:color="auto" w:fill="FFFFFF"/>
            <w:vAlign w:val="center"/>
          </w:tcPr>
          <w:p w14:paraId="74CA6E7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.272</w:t>
            </w:r>
          </w:p>
        </w:tc>
        <w:tc>
          <w:tcPr>
            <w:tcW w:w="425" w:type="dxa"/>
            <w:tcBorders>
              <w:top w:val="nil"/>
              <w:bottom w:val="nil"/>
            </w:tcBorders>
            <w:shd w:val="clear" w:color="auto" w:fill="FFFFFF"/>
            <w:vAlign w:val="center"/>
          </w:tcPr>
          <w:p w14:paraId="14FC15B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.023</w:t>
            </w:r>
          </w:p>
        </w:tc>
        <w:tc>
          <w:tcPr>
            <w:tcW w:w="425" w:type="dxa"/>
            <w:tcBorders>
              <w:top w:val="nil"/>
              <w:bottom w:val="nil"/>
            </w:tcBorders>
            <w:shd w:val="clear" w:color="auto" w:fill="FFFFFF"/>
            <w:vAlign w:val="center"/>
          </w:tcPr>
          <w:p w14:paraId="25DA8CC3"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.415</w:t>
            </w:r>
          </w:p>
        </w:tc>
        <w:tc>
          <w:tcPr>
            <w:tcW w:w="425" w:type="dxa"/>
            <w:gridSpan w:val="2"/>
            <w:tcBorders>
              <w:top w:val="nil"/>
              <w:bottom w:val="nil"/>
            </w:tcBorders>
            <w:shd w:val="clear" w:color="auto" w:fill="FFFFFF"/>
            <w:vAlign w:val="center"/>
          </w:tcPr>
          <w:p w14:paraId="4C56E8E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.002</w:t>
            </w:r>
          </w:p>
        </w:tc>
        <w:tc>
          <w:tcPr>
            <w:tcW w:w="567" w:type="dxa"/>
            <w:tcBorders>
              <w:top w:val="nil"/>
              <w:bottom w:val="nil"/>
            </w:tcBorders>
            <w:shd w:val="clear" w:color="auto" w:fill="FFFFFF"/>
            <w:vAlign w:val="center"/>
          </w:tcPr>
          <w:p w14:paraId="3D3204D7" w14:textId="77777777" w:rsidR="00892AA3" w:rsidRDefault="00892AA3" w:rsidP="008B42D2">
            <w:pPr>
              <w:autoSpaceDE w:val="0"/>
              <w:autoSpaceDN w:val="0"/>
            </w:pPr>
          </w:p>
        </w:tc>
        <w:tc>
          <w:tcPr>
            <w:tcW w:w="731" w:type="dxa"/>
            <w:tcBorders>
              <w:top w:val="nil"/>
              <w:bottom w:val="nil"/>
              <w:right w:val="single" w:sz="16" w:space="0" w:color="000000"/>
            </w:tcBorders>
            <w:shd w:val="clear" w:color="auto" w:fill="FFFFFF"/>
            <w:vAlign w:val="center"/>
          </w:tcPr>
          <w:p w14:paraId="42F08FE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r>
      <w:tr w:rsidR="00892AA3" w14:paraId="40AACB76" w14:textId="77777777" w:rsidTr="003F4C91">
        <w:trPr>
          <w:cantSplit/>
        </w:trPr>
        <w:tc>
          <w:tcPr>
            <w:tcW w:w="721" w:type="dxa"/>
            <w:vMerge/>
            <w:tcBorders>
              <w:top w:val="nil"/>
              <w:left w:val="single" w:sz="16" w:space="0" w:color="000000"/>
              <w:right w:val="nil"/>
            </w:tcBorders>
            <w:shd w:val="clear" w:color="auto" w:fill="FFFFFF"/>
          </w:tcPr>
          <w:p w14:paraId="6BB46556"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right w:val="single" w:sz="16" w:space="0" w:color="000000"/>
            </w:tcBorders>
            <w:shd w:val="clear" w:color="auto" w:fill="FFFFFF"/>
          </w:tcPr>
          <w:p w14:paraId="02A0944C"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tcBorders>
            <w:shd w:val="clear" w:color="auto" w:fill="FFFFFF"/>
            <w:vAlign w:val="center"/>
          </w:tcPr>
          <w:p w14:paraId="6565EB6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1205507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70ED125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51E4778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44CA689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tcBorders>
            <w:shd w:val="clear" w:color="auto" w:fill="FFFFFF"/>
            <w:vAlign w:val="center"/>
          </w:tcPr>
          <w:p w14:paraId="241BF81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60099F3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tcBorders>
            <w:shd w:val="clear" w:color="auto" w:fill="FFFFFF"/>
            <w:vAlign w:val="center"/>
          </w:tcPr>
          <w:p w14:paraId="6C2EBDE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tcBorders>
            <w:shd w:val="clear" w:color="auto" w:fill="FFFFFF"/>
            <w:vAlign w:val="center"/>
          </w:tcPr>
          <w:p w14:paraId="583913F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tcBorders>
            <w:shd w:val="clear" w:color="auto" w:fill="FFFFFF"/>
            <w:vAlign w:val="center"/>
          </w:tcPr>
          <w:p w14:paraId="20C0206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right w:val="single" w:sz="16" w:space="0" w:color="000000"/>
            </w:tcBorders>
            <w:shd w:val="clear" w:color="auto" w:fill="FFFFFF"/>
            <w:vAlign w:val="center"/>
          </w:tcPr>
          <w:p w14:paraId="05A9082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374C2F0E" w14:textId="77777777" w:rsidTr="003F4C91">
        <w:trPr>
          <w:cantSplit/>
        </w:trPr>
        <w:tc>
          <w:tcPr>
            <w:tcW w:w="721" w:type="dxa"/>
            <w:vMerge w:val="restart"/>
            <w:tcBorders>
              <w:top w:val="nil"/>
              <w:left w:val="single" w:sz="16" w:space="0" w:color="000000"/>
              <w:bottom w:val="single" w:sz="16" w:space="0" w:color="000000"/>
              <w:right w:val="nil"/>
            </w:tcBorders>
            <w:shd w:val="clear" w:color="auto" w:fill="FFFFFF"/>
          </w:tcPr>
          <w:p w14:paraId="734C3B0A"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TOTAL</w:t>
            </w:r>
          </w:p>
        </w:tc>
        <w:tc>
          <w:tcPr>
            <w:tcW w:w="1122" w:type="dxa"/>
            <w:tcBorders>
              <w:top w:val="nil"/>
              <w:left w:val="nil"/>
              <w:bottom w:val="nil"/>
              <w:right w:val="single" w:sz="16" w:space="0" w:color="000000"/>
            </w:tcBorders>
            <w:shd w:val="clear" w:color="auto" w:fill="FFFFFF"/>
          </w:tcPr>
          <w:p w14:paraId="4E81F248"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Pearson Correlation</w:t>
            </w:r>
          </w:p>
        </w:tc>
        <w:tc>
          <w:tcPr>
            <w:tcW w:w="425" w:type="dxa"/>
            <w:tcBorders>
              <w:top w:val="nil"/>
              <w:left w:val="single" w:sz="16" w:space="0" w:color="000000"/>
              <w:bottom w:val="nil"/>
            </w:tcBorders>
            <w:shd w:val="clear" w:color="auto" w:fill="FFFFFF"/>
            <w:vAlign w:val="center"/>
          </w:tcPr>
          <w:p w14:paraId="6A38938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.168</w:t>
            </w:r>
          </w:p>
        </w:tc>
        <w:tc>
          <w:tcPr>
            <w:tcW w:w="426" w:type="dxa"/>
            <w:tcBorders>
              <w:top w:val="nil"/>
              <w:bottom w:val="nil"/>
            </w:tcBorders>
            <w:shd w:val="clear" w:color="auto" w:fill="FFFFFF"/>
            <w:vAlign w:val="center"/>
          </w:tcPr>
          <w:p w14:paraId="1780F7B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.576</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49ACE8F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.494</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0973689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.567</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2B80163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.653</w:t>
            </w:r>
            <w:r>
              <w:rPr>
                <w:rFonts w:ascii="Arial" w:hAnsi="Arial" w:cs="Arial"/>
                <w:color w:val="000000"/>
                <w:sz w:val="18"/>
                <w:szCs w:val="18"/>
                <w:vertAlign w:val="superscript"/>
              </w:rPr>
              <w:t>**</w:t>
            </w:r>
          </w:p>
        </w:tc>
        <w:tc>
          <w:tcPr>
            <w:tcW w:w="426" w:type="dxa"/>
            <w:tcBorders>
              <w:top w:val="nil"/>
              <w:bottom w:val="nil"/>
            </w:tcBorders>
            <w:shd w:val="clear" w:color="auto" w:fill="FFFFFF"/>
            <w:vAlign w:val="center"/>
          </w:tcPr>
          <w:p w14:paraId="6BE0052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.446</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0C32A19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.467</w:t>
            </w:r>
            <w:r>
              <w:rPr>
                <w:rFonts w:ascii="Arial" w:hAnsi="Arial" w:cs="Arial"/>
                <w:color w:val="000000"/>
                <w:sz w:val="18"/>
                <w:szCs w:val="18"/>
                <w:vertAlign w:val="superscript"/>
              </w:rPr>
              <w:t>**</w:t>
            </w:r>
          </w:p>
        </w:tc>
        <w:tc>
          <w:tcPr>
            <w:tcW w:w="425" w:type="dxa"/>
            <w:tcBorders>
              <w:top w:val="nil"/>
              <w:bottom w:val="nil"/>
            </w:tcBorders>
            <w:shd w:val="clear" w:color="auto" w:fill="FFFFFF"/>
            <w:vAlign w:val="center"/>
          </w:tcPr>
          <w:p w14:paraId="0D6D80B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.406</w:t>
            </w:r>
            <w:r>
              <w:rPr>
                <w:rFonts w:ascii="Arial" w:hAnsi="Arial" w:cs="Arial"/>
                <w:color w:val="000000"/>
                <w:sz w:val="18"/>
                <w:szCs w:val="18"/>
                <w:vertAlign w:val="superscript"/>
              </w:rPr>
              <w:t>*</w:t>
            </w:r>
          </w:p>
        </w:tc>
        <w:tc>
          <w:tcPr>
            <w:tcW w:w="425" w:type="dxa"/>
            <w:gridSpan w:val="2"/>
            <w:tcBorders>
              <w:top w:val="nil"/>
              <w:bottom w:val="nil"/>
            </w:tcBorders>
            <w:shd w:val="clear" w:color="auto" w:fill="FFFFFF"/>
            <w:vAlign w:val="center"/>
          </w:tcPr>
          <w:p w14:paraId="3CEF86B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.440</w:t>
            </w:r>
            <w:r>
              <w:rPr>
                <w:rFonts w:ascii="Arial" w:hAnsi="Arial" w:cs="Arial"/>
                <w:color w:val="000000"/>
                <w:sz w:val="18"/>
                <w:szCs w:val="18"/>
                <w:vertAlign w:val="superscript"/>
              </w:rPr>
              <w:t>*</w:t>
            </w:r>
          </w:p>
        </w:tc>
        <w:tc>
          <w:tcPr>
            <w:tcW w:w="567" w:type="dxa"/>
            <w:tcBorders>
              <w:top w:val="nil"/>
              <w:bottom w:val="nil"/>
            </w:tcBorders>
            <w:shd w:val="clear" w:color="auto" w:fill="FFFFFF"/>
            <w:vAlign w:val="center"/>
          </w:tcPr>
          <w:p w14:paraId="4C0F974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.609</w:t>
            </w:r>
            <w:r>
              <w:rPr>
                <w:rFonts w:ascii="Arial" w:hAnsi="Arial" w:cs="Arial"/>
                <w:color w:val="000000"/>
                <w:sz w:val="18"/>
                <w:szCs w:val="18"/>
                <w:vertAlign w:val="superscript"/>
              </w:rPr>
              <w:t>**</w:t>
            </w:r>
          </w:p>
        </w:tc>
        <w:tc>
          <w:tcPr>
            <w:tcW w:w="731" w:type="dxa"/>
            <w:tcBorders>
              <w:top w:val="nil"/>
              <w:bottom w:val="nil"/>
              <w:right w:val="single" w:sz="16" w:space="0" w:color="000000"/>
            </w:tcBorders>
            <w:shd w:val="clear" w:color="auto" w:fill="FFFFFF"/>
            <w:vAlign w:val="center"/>
          </w:tcPr>
          <w:p w14:paraId="0D2AA01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1</w:t>
            </w:r>
          </w:p>
        </w:tc>
      </w:tr>
      <w:tr w:rsidR="00892AA3" w14:paraId="4C060E65" w14:textId="77777777" w:rsidTr="003F4C91">
        <w:trPr>
          <w:cantSplit/>
        </w:trPr>
        <w:tc>
          <w:tcPr>
            <w:tcW w:w="721" w:type="dxa"/>
            <w:vMerge/>
            <w:tcBorders>
              <w:top w:val="nil"/>
              <w:left w:val="single" w:sz="16" w:space="0" w:color="000000"/>
              <w:bottom w:val="single" w:sz="16" w:space="0" w:color="000000"/>
              <w:right w:val="nil"/>
            </w:tcBorders>
            <w:shd w:val="clear" w:color="auto" w:fill="FFFFFF"/>
          </w:tcPr>
          <w:p w14:paraId="00B5F55F" w14:textId="77777777" w:rsidR="00892AA3" w:rsidRDefault="00892AA3" w:rsidP="008B42D2">
            <w:pPr>
              <w:autoSpaceDE w:val="0"/>
              <w:autoSpaceDN w:val="0"/>
              <w:rPr>
                <w:rFonts w:ascii="Arial" w:hAnsi="Arial" w:cs="Arial"/>
                <w:color w:val="000000"/>
                <w:sz w:val="18"/>
                <w:szCs w:val="18"/>
              </w:rPr>
            </w:pPr>
          </w:p>
        </w:tc>
        <w:tc>
          <w:tcPr>
            <w:tcW w:w="1122" w:type="dxa"/>
            <w:tcBorders>
              <w:top w:val="nil"/>
              <w:left w:val="nil"/>
              <w:bottom w:val="nil"/>
              <w:right w:val="single" w:sz="16" w:space="0" w:color="000000"/>
            </w:tcBorders>
            <w:shd w:val="clear" w:color="auto" w:fill="FFFFFF"/>
          </w:tcPr>
          <w:p w14:paraId="5F92E359"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Sig. (2-tailed)</w:t>
            </w:r>
          </w:p>
        </w:tc>
        <w:tc>
          <w:tcPr>
            <w:tcW w:w="425" w:type="dxa"/>
            <w:tcBorders>
              <w:top w:val="nil"/>
              <w:left w:val="single" w:sz="16" w:space="0" w:color="000000"/>
              <w:bottom w:val="nil"/>
            </w:tcBorders>
            <w:shd w:val="clear" w:color="auto" w:fill="FFFFFF"/>
            <w:vAlign w:val="center"/>
          </w:tcPr>
          <w:p w14:paraId="2128C31F"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.376</w:t>
            </w:r>
          </w:p>
        </w:tc>
        <w:tc>
          <w:tcPr>
            <w:tcW w:w="426" w:type="dxa"/>
            <w:tcBorders>
              <w:top w:val="nil"/>
              <w:bottom w:val="nil"/>
            </w:tcBorders>
            <w:shd w:val="clear" w:color="auto" w:fill="FFFFFF"/>
            <w:vAlign w:val="center"/>
          </w:tcPr>
          <w:p w14:paraId="33D24FE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.001</w:t>
            </w:r>
          </w:p>
        </w:tc>
        <w:tc>
          <w:tcPr>
            <w:tcW w:w="425" w:type="dxa"/>
            <w:tcBorders>
              <w:top w:val="nil"/>
              <w:bottom w:val="nil"/>
            </w:tcBorders>
            <w:shd w:val="clear" w:color="auto" w:fill="FFFFFF"/>
            <w:vAlign w:val="center"/>
          </w:tcPr>
          <w:p w14:paraId="264F5FD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.006</w:t>
            </w:r>
          </w:p>
        </w:tc>
        <w:tc>
          <w:tcPr>
            <w:tcW w:w="425" w:type="dxa"/>
            <w:tcBorders>
              <w:top w:val="nil"/>
              <w:bottom w:val="nil"/>
            </w:tcBorders>
            <w:shd w:val="clear" w:color="auto" w:fill="FFFFFF"/>
            <w:vAlign w:val="center"/>
          </w:tcPr>
          <w:p w14:paraId="4E1D045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.001</w:t>
            </w:r>
          </w:p>
        </w:tc>
        <w:tc>
          <w:tcPr>
            <w:tcW w:w="425" w:type="dxa"/>
            <w:tcBorders>
              <w:top w:val="nil"/>
              <w:bottom w:val="nil"/>
            </w:tcBorders>
            <w:shd w:val="clear" w:color="auto" w:fill="FFFFFF"/>
            <w:vAlign w:val="center"/>
          </w:tcPr>
          <w:p w14:paraId="4A3D394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c>
          <w:tcPr>
            <w:tcW w:w="426" w:type="dxa"/>
            <w:tcBorders>
              <w:top w:val="nil"/>
              <w:bottom w:val="nil"/>
            </w:tcBorders>
            <w:shd w:val="clear" w:color="auto" w:fill="FFFFFF"/>
            <w:vAlign w:val="center"/>
          </w:tcPr>
          <w:p w14:paraId="29CB3C4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.014</w:t>
            </w:r>
          </w:p>
        </w:tc>
        <w:tc>
          <w:tcPr>
            <w:tcW w:w="425" w:type="dxa"/>
            <w:tcBorders>
              <w:top w:val="nil"/>
              <w:bottom w:val="nil"/>
            </w:tcBorders>
            <w:shd w:val="clear" w:color="auto" w:fill="FFFFFF"/>
            <w:vAlign w:val="center"/>
          </w:tcPr>
          <w:p w14:paraId="74D511D6"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.009</w:t>
            </w:r>
          </w:p>
        </w:tc>
        <w:tc>
          <w:tcPr>
            <w:tcW w:w="425" w:type="dxa"/>
            <w:tcBorders>
              <w:top w:val="nil"/>
              <w:bottom w:val="nil"/>
            </w:tcBorders>
            <w:shd w:val="clear" w:color="auto" w:fill="FFFFFF"/>
            <w:vAlign w:val="center"/>
          </w:tcPr>
          <w:p w14:paraId="2D1A43F7"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.026</w:t>
            </w:r>
          </w:p>
        </w:tc>
        <w:tc>
          <w:tcPr>
            <w:tcW w:w="425" w:type="dxa"/>
            <w:gridSpan w:val="2"/>
            <w:tcBorders>
              <w:top w:val="nil"/>
              <w:bottom w:val="nil"/>
            </w:tcBorders>
            <w:shd w:val="clear" w:color="auto" w:fill="FFFFFF"/>
            <w:vAlign w:val="center"/>
          </w:tcPr>
          <w:p w14:paraId="63AE3312"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.015</w:t>
            </w:r>
          </w:p>
        </w:tc>
        <w:tc>
          <w:tcPr>
            <w:tcW w:w="567" w:type="dxa"/>
            <w:tcBorders>
              <w:top w:val="nil"/>
              <w:bottom w:val="nil"/>
            </w:tcBorders>
            <w:shd w:val="clear" w:color="auto" w:fill="FFFFFF"/>
            <w:vAlign w:val="center"/>
          </w:tcPr>
          <w:p w14:paraId="2CEA194D"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.000</w:t>
            </w:r>
          </w:p>
        </w:tc>
        <w:tc>
          <w:tcPr>
            <w:tcW w:w="731" w:type="dxa"/>
            <w:tcBorders>
              <w:top w:val="nil"/>
              <w:bottom w:val="nil"/>
              <w:right w:val="single" w:sz="16" w:space="0" w:color="000000"/>
            </w:tcBorders>
            <w:shd w:val="clear" w:color="auto" w:fill="FFFFFF"/>
            <w:vAlign w:val="center"/>
          </w:tcPr>
          <w:p w14:paraId="2BD957B2" w14:textId="77777777" w:rsidR="00892AA3" w:rsidRDefault="00892AA3" w:rsidP="008B42D2">
            <w:pPr>
              <w:autoSpaceDE w:val="0"/>
              <w:autoSpaceDN w:val="0"/>
            </w:pPr>
          </w:p>
        </w:tc>
      </w:tr>
      <w:tr w:rsidR="00892AA3" w14:paraId="19BE805D" w14:textId="77777777" w:rsidTr="003F4C91">
        <w:trPr>
          <w:cantSplit/>
        </w:trPr>
        <w:tc>
          <w:tcPr>
            <w:tcW w:w="721" w:type="dxa"/>
            <w:vMerge/>
            <w:tcBorders>
              <w:top w:val="nil"/>
              <w:left w:val="single" w:sz="16" w:space="0" w:color="000000"/>
              <w:bottom w:val="single" w:sz="16" w:space="0" w:color="000000"/>
              <w:right w:val="nil"/>
            </w:tcBorders>
            <w:shd w:val="clear" w:color="auto" w:fill="FFFFFF"/>
          </w:tcPr>
          <w:p w14:paraId="1F632484" w14:textId="77777777" w:rsidR="00892AA3" w:rsidRDefault="00892AA3" w:rsidP="008B42D2">
            <w:pPr>
              <w:autoSpaceDE w:val="0"/>
              <w:autoSpaceDN w:val="0"/>
            </w:pPr>
          </w:p>
        </w:tc>
        <w:tc>
          <w:tcPr>
            <w:tcW w:w="1122" w:type="dxa"/>
            <w:tcBorders>
              <w:top w:val="nil"/>
              <w:left w:val="nil"/>
              <w:bottom w:val="single" w:sz="16" w:space="0" w:color="000000"/>
              <w:right w:val="single" w:sz="16" w:space="0" w:color="000000"/>
            </w:tcBorders>
            <w:shd w:val="clear" w:color="auto" w:fill="FFFFFF"/>
          </w:tcPr>
          <w:p w14:paraId="397C9E0A" w14:textId="77777777" w:rsidR="00892AA3" w:rsidRDefault="001F7F2B" w:rsidP="008B42D2">
            <w:pPr>
              <w:autoSpaceDE w:val="0"/>
              <w:autoSpaceDN w:val="0"/>
              <w:ind w:left="60" w:right="60"/>
              <w:rPr>
                <w:rFonts w:ascii="Arial" w:hAnsi="Arial" w:cs="Arial"/>
                <w:color w:val="000000"/>
                <w:sz w:val="18"/>
                <w:szCs w:val="18"/>
              </w:rPr>
            </w:pPr>
            <w:r>
              <w:rPr>
                <w:rFonts w:ascii="Arial" w:hAnsi="Arial" w:cs="Arial"/>
                <w:color w:val="000000"/>
                <w:sz w:val="18"/>
                <w:szCs w:val="18"/>
              </w:rPr>
              <w:t>N</w:t>
            </w:r>
          </w:p>
        </w:tc>
        <w:tc>
          <w:tcPr>
            <w:tcW w:w="425" w:type="dxa"/>
            <w:tcBorders>
              <w:top w:val="nil"/>
              <w:left w:val="single" w:sz="16" w:space="0" w:color="000000"/>
              <w:bottom w:val="single" w:sz="16" w:space="0" w:color="000000"/>
            </w:tcBorders>
            <w:shd w:val="clear" w:color="auto" w:fill="FFFFFF"/>
            <w:vAlign w:val="center"/>
          </w:tcPr>
          <w:p w14:paraId="7CC7C76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bottom w:val="single" w:sz="16" w:space="0" w:color="000000"/>
            </w:tcBorders>
            <w:shd w:val="clear" w:color="auto" w:fill="FFFFFF"/>
            <w:vAlign w:val="center"/>
          </w:tcPr>
          <w:p w14:paraId="173A08EC"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bottom w:val="single" w:sz="16" w:space="0" w:color="000000"/>
            </w:tcBorders>
            <w:shd w:val="clear" w:color="auto" w:fill="FFFFFF"/>
            <w:vAlign w:val="center"/>
          </w:tcPr>
          <w:p w14:paraId="2875104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bottom w:val="single" w:sz="16" w:space="0" w:color="000000"/>
            </w:tcBorders>
            <w:shd w:val="clear" w:color="auto" w:fill="FFFFFF"/>
            <w:vAlign w:val="center"/>
          </w:tcPr>
          <w:p w14:paraId="2DFEB675"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bottom w:val="single" w:sz="16" w:space="0" w:color="000000"/>
            </w:tcBorders>
            <w:shd w:val="clear" w:color="auto" w:fill="FFFFFF"/>
            <w:vAlign w:val="center"/>
          </w:tcPr>
          <w:p w14:paraId="1FAA7C99"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6" w:type="dxa"/>
            <w:tcBorders>
              <w:top w:val="nil"/>
              <w:bottom w:val="single" w:sz="16" w:space="0" w:color="000000"/>
            </w:tcBorders>
            <w:shd w:val="clear" w:color="auto" w:fill="FFFFFF"/>
            <w:vAlign w:val="center"/>
          </w:tcPr>
          <w:p w14:paraId="6A7AC81B"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bottom w:val="single" w:sz="16" w:space="0" w:color="000000"/>
            </w:tcBorders>
            <w:shd w:val="clear" w:color="auto" w:fill="FFFFFF"/>
            <w:vAlign w:val="center"/>
          </w:tcPr>
          <w:p w14:paraId="035B9B70"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tcBorders>
              <w:top w:val="nil"/>
              <w:bottom w:val="single" w:sz="16" w:space="0" w:color="000000"/>
            </w:tcBorders>
            <w:shd w:val="clear" w:color="auto" w:fill="FFFFFF"/>
            <w:vAlign w:val="center"/>
          </w:tcPr>
          <w:p w14:paraId="6C66D32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425" w:type="dxa"/>
            <w:gridSpan w:val="2"/>
            <w:tcBorders>
              <w:top w:val="nil"/>
              <w:bottom w:val="single" w:sz="16" w:space="0" w:color="000000"/>
            </w:tcBorders>
            <w:shd w:val="clear" w:color="auto" w:fill="FFFFFF"/>
            <w:vAlign w:val="center"/>
          </w:tcPr>
          <w:p w14:paraId="3FC06E18"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567" w:type="dxa"/>
            <w:tcBorders>
              <w:top w:val="nil"/>
              <w:bottom w:val="single" w:sz="16" w:space="0" w:color="000000"/>
            </w:tcBorders>
            <w:shd w:val="clear" w:color="auto" w:fill="FFFFFF"/>
            <w:vAlign w:val="center"/>
          </w:tcPr>
          <w:p w14:paraId="544C553A"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c>
          <w:tcPr>
            <w:tcW w:w="731" w:type="dxa"/>
            <w:tcBorders>
              <w:top w:val="nil"/>
              <w:bottom w:val="single" w:sz="16" w:space="0" w:color="000000"/>
              <w:right w:val="single" w:sz="16" w:space="0" w:color="000000"/>
            </w:tcBorders>
            <w:shd w:val="clear" w:color="auto" w:fill="FFFFFF"/>
            <w:vAlign w:val="center"/>
          </w:tcPr>
          <w:p w14:paraId="0F6E68FE" w14:textId="77777777" w:rsidR="00892AA3" w:rsidRDefault="001F7F2B" w:rsidP="008B42D2">
            <w:pPr>
              <w:autoSpaceDE w:val="0"/>
              <w:autoSpaceDN w:val="0"/>
              <w:ind w:left="60" w:right="60"/>
              <w:jc w:val="right"/>
              <w:rPr>
                <w:rFonts w:ascii="Arial" w:hAnsi="Arial" w:cs="Arial"/>
                <w:color w:val="000000"/>
                <w:sz w:val="18"/>
                <w:szCs w:val="18"/>
              </w:rPr>
            </w:pPr>
            <w:r>
              <w:rPr>
                <w:rFonts w:ascii="Arial" w:hAnsi="Arial" w:cs="Arial"/>
                <w:color w:val="000000"/>
                <w:sz w:val="18"/>
                <w:szCs w:val="18"/>
              </w:rPr>
              <w:t>30</w:t>
            </w:r>
          </w:p>
        </w:tc>
      </w:tr>
      <w:tr w:rsidR="00892AA3" w14:paraId="440E273E" w14:textId="77777777" w:rsidTr="003F4C91">
        <w:trPr>
          <w:gridAfter w:val="3"/>
          <w:wAfter w:w="1427" w:type="dxa"/>
          <w:cantSplit/>
        </w:trPr>
        <w:tc>
          <w:tcPr>
            <w:tcW w:w="5541" w:type="dxa"/>
            <w:gridSpan w:val="11"/>
            <w:tcBorders>
              <w:top w:val="nil"/>
              <w:left w:val="nil"/>
              <w:bottom w:val="nil"/>
              <w:right w:val="nil"/>
            </w:tcBorders>
            <w:shd w:val="clear" w:color="auto" w:fill="FFFFFF"/>
            <w:vAlign w:val="center"/>
          </w:tcPr>
          <w:p w14:paraId="3C4F2A14" w14:textId="77777777" w:rsidR="00892AA3" w:rsidRDefault="00892AA3" w:rsidP="008B42D2">
            <w:pPr>
              <w:autoSpaceDE w:val="0"/>
              <w:autoSpaceDN w:val="0"/>
              <w:ind w:right="60"/>
              <w:rPr>
                <w:rFonts w:ascii="Arial" w:hAnsi="Arial" w:cs="Arial"/>
                <w:color w:val="010205"/>
                <w:lang w:val="en-US"/>
              </w:rPr>
            </w:pPr>
          </w:p>
        </w:tc>
      </w:tr>
    </w:tbl>
    <w:p w14:paraId="6E045787" w14:textId="77777777" w:rsidR="00892AA3" w:rsidRDefault="00892AA3">
      <w:pPr>
        <w:spacing w:line="360" w:lineRule="auto"/>
        <w:rPr>
          <w:b/>
        </w:rPr>
      </w:pPr>
    </w:p>
    <w:p w14:paraId="612C9C0D" w14:textId="77777777" w:rsidR="00892AA3" w:rsidRDefault="001F7F2B">
      <w:pPr>
        <w:spacing w:line="360" w:lineRule="auto"/>
        <w:jc w:val="center"/>
        <w:rPr>
          <w:b/>
          <w:lang w:val="en-US"/>
        </w:rPr>
      </w:pPr>
      <w:r>
        <w:rPr>
          <w:b/>
        </w:rPr>
        <w:t xml:space="preserve">Uji Reabilitas </w:t>
      </w:r>
      <w:r>
        <w:rPr>
          <w:b/>
          <w:lang w:val="en-US"/>
        </w:rPr>
        <w:t>Tingkat Pengetahuan</w:t>
      </w: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73"/>
      </w:tblGrid>
      <w:tr w:rsidR="00892AA3" w14:paraId="25C70B62" w14:textId="77777777">
        <w:trPr>
          <w:cantSplit/>
        </w:trPr>
        <w:tc>
          <w:tcPr>
            <w:tcW w:w="4073" w:type="dxa"/>
            <w:tcBorders>
              <w:top w:val="nil"/>
              <w:left w:val="nil"/>
              <w:bottom w:val="nil"/>
              <w:right w:val="nil"/>
            </w:tcBorders>
            <w:shd w:val="clear" w:color="auto" w:fill="FFFFFF"/>
            <w:vAlign w:val="center"/>
          </w:tcPr>
          <w:p w14:paraId="076B7664" w14:textId="77777777" w:rsidR="00892AA3" w:rsidRDefault="00892AA3">
            <w:pPr>
              <w:autoSpaceDE w:val="0"/>
              <w:autoSpaceDN w:val="0"/>
              <w:rPr>
                <w:rFonts w:eastAsiaTheme="minorHAnsi"/>
                <w:lang w:val="en-US" w:eastAsia="en-US"/>
              </w:rPr>
            </w:pPr>
          </w:p>
          <w:tbl>
            <w:tblPr>
              <w:tblW w:w="40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5"/>
              <w:gridCol w:w="1148"/>
              <w:gridCol w:w="1010"/>
              <w:gridCol w:w="1010"/>
            </w:tblGrid>
            <w:tr w:rsidR="00892AA3" w14:paraId="46AE871B" w14:textId="77777777">
              <w:trPr>
                <w:cantSplit/>
              </w:trPr>
              <w:tc>
                <w:tcPr>
                  <w:tcW w:w="4023" w:type="dxa"/>
                  <w:gridSpan w:val="4"/>
                  <w:tcBorders>
                    <w:top w:val="nil"/>
                    <w:left w:val="nil"/>
                    <w:bottom w:val="nil"/>
                    <w:right w:val="nil"/>
                  </w:tcBorders>
                  <w:shd w:val="clear" w:color="auto" w:fill="FFFFFF"/>
                  <w:vAlign w:val="center"/>
                </w:tcPr>
                <w:p w14:paraId="40A9A1BC" w14:textId="77777777" w:rsidR="00892AA3" w:rsidRDefault="001F7F2B">
                  <w:pPr>
                    <w:autoSpaceDE w:val="0"/>
                    <w:autoSpaceDN w:val="0"/>
                    <w:spacing w:line="320" w:lineRule="atLeast"/>
                    <w:ind w:left="60" w:right="60"/>
                    <w:jc w:val="center"/>
                    <w:rPr>
                      <w:rFonts w:ascii="Arial" w:eastAsiaTheme="minorHAnsi" w:hAnsi="Arial" w:cs="Arial"/>
                      <w:color w:val="000000"/>
                      <w:sz w:val="18"/>
                      <w:szCs w:val="18"/>
                      <w:lang w:val="en-US" w:eastAsia="en-US"/>
                    </w:rPr>
                  </w:pPr>
                  <w:r>
                    <w:rPr>
                      <w:rFonts w:ascii="Arial" w:eastAsiaTheme="minorHAnsi" w:hAnsi="Arial" w:cs="Arial"/>
                      <w:b/>
                      <w:bCs/>
                      <w:color w:val="000000"/>
                      <w:sz w:val="18"/>
                      <w:szCs w:val="18"/>
                      <w:lang w:val="en-US" w:eastAsia="en-US"/>
                    </w:rPr>
                    <w:t>Case Processing Summary</w:t>
                  </w:r>
                </w:p>
              </w:tc>
            </w:tr>
            <w:tr w:rsidR="00892AA3" w14:paraId="28BD09D5" w14:textId="77777777">
              <w:trPr>
                <w:cantSplit/>
              </w:trPr>
              <w:tc>
                <w:tcPr>
                  <w:tcW w:w="2003" w:type="dxa"/>
                  <w:gridSpan w:val="2"/>
                  <w:tcBorders>
                    <w:top w:val="single" w:sz="16" w:space="0" w:color="000000"/>
                    <w:left w:val="single" w:sz="16" w:space="0" w:color="000000"/>
                    <w:bottom w:val="single" w:sz="16" w:space="0" w:color="000000"/>
                    <w:right w:val="nil"/>
                  </w:tcBorders>
                  <w:shd w:val="clear" w:color="auto" w:fill="FFFFFF"/>
                  <w:vAlign w:val="bottom"/>
                </w:tcPr>
                <w:p w14:paraId="30820089" w14:textId="77777777" w:rsidR="00892AA3" w:rsidRDefault="00892AA3">
                  <w:pPr>
                    <w:autoSpaceDE w:val="0"/>
                    <w:autoSpaceDN w:val="0"/>
                    <w:rPr>
                      <w:rFonts w:eastAsiaTheme="minorHAnsi"/>
                      <w:lang w:val="en-US" w:eastAsia="en-US"/>
                    </w:rPr>
                  </w:pPr>
                </w:p>
              </w:tc>
              <w:tc>
                <w:tcPr>
                  <w:tcW w:w="1010" w:type="dxa"/>
                  <w:tcBorders>
                    <w:top w:val="single" w:sz="16" w:space="0" w:color="000000"/>
                    <w:left w:val="single" w:sz="16" w:space="0" w:color="000000"/>
                    <w:bottom w:val="single" w:sz="16" w:space="0" w:color="000000"/>
                  </w:tcBorders>
                  <w:shd w:val="clear" w:color="auto" w:fill="FFFFFF"/>
                  <w:vAlign w:val="bottom"/>
                </w:tcPr>
                <w:p w14:paraId="065B4690" w14:textId="77777777" w:rsidR="00892AA3" w:rsidRDefault="001F7F2B">
                  <w:pPr>
                    <w:autoSpaceDE w:val="0"/>
                    <w:autoSpaceDN w:val="0"/>
                    <w:spacing w:line="320" w:lineRule="atLeast"/>
                    <w:ind w:left="60" w:right="60"/>
                    <w:jc w:val="center"/>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N</w:t>
                  </w:r>
                </w:p>
              </w:tc>
              <w:tc>
                <w:tcPr>
                  <w:tcW w:w="1010" w:type="dxa"/>
                  <w:tcBorders>
                    <w:top w:val="single" w:sz="16" w:space="0" w:color="000000"/>
                    <w:bottom w:val="single" w:sz="16" w:space="0" w:color="000000"/>
                    <w:right w:val="single" w:sz="16" w:space="0" w:color="000000"/>
                  </w:tcBorders>
                  <w:shd w:val="clear" w:color="auto" w:fill="FFFFFF"/>
                  <w:vAlign w:val="bottom"/>
                </w:tcPr>
                <w:p w14:paraId="76AEBE07" w14:textId="77777777" w:rsidR="00892AA3" w:rsidRDefault="001F7F2B">
                  <w:pPr>
                    <w:autoSpaceDE w:val="0"/>
                    <w:autoSpaceDN w:val="0"/>
                    <w:spacing w:line="320" w:lineRule="atLeast"/>
                    <w:ind w:left="60" w:right="60"/>
                    <w:jc w:val="center"/>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w:t>
                  </w:r>
                </w:p>
              </w:tc>
            </w:tr>
            <w:tr w:rsidR="00892AA3" w14:paraId="60004DBE" w14:textId="77777777">
              <w:trPr>
                <w:cantSplit/>
              </w:trPr>
              <w:tc>
                <w:tcPr>
                  <w:tcW w:w="855" w:type="dxa"/>
                  <w:vMerge w:val="restart"/>
                  <w:tcBorders>
                    <w:top w:val="single" w:sz="16" w:space="0" w:color="000000"/>
                    <w:left w:val="single" w:sz="16" w:space="0" w:color="000000"/>
                    <w:bottom w:val="single" w:sz="16" w:space="0" w:color="000000"/>
                    <w:right w:val="nil"/>
                  </w:tcBorders>
                  <w:shd w:val="clear" w:color="auto" w:fill="FFFFFF"/>
                </w:tcPr>
                <w:p w14:paraId="772EEA72" w14:textId="77777777" w:rsidR="00892AA3" w:rsidRDefault="001F7F2B">
                  <w:pPr>
                    <w:autoSpaceDE w:val="0"/>
                    <w:autoSpaceDN w:val="0"/>
                    <w:spacing w:line="320" w:lineRule="atLeast"/>
                    <w:ind w:left="60" w:right="60"/>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Cases</w:t>
                  </w:r>
                </w:p>
              </w:tc>
              <w:tc>
                <w:tcPr>
                  <w:tcW w:w="1148" w:type="dxa"/>
                  <w:tcBorders>
                    <w:top w:val="single" w:sz="16" w:space="0" w:color="000000"/>
                    <w:left w:val="nil"/>
                    <w:bottom w:val="nil"/>
                    <w:right w:val="single" w:sz="16" w:space="0" w:color="000000"/>
                  </w:tcBorders>
                  <w:shd w:val="clear" w:color="auto" w:fill="FFFFFF"/>
                </w:tcPr>
                <w:p w14:paraId="5DE50ED9" w14:textId="77777777" w:rsidR="00892AA3" w:rsidRDefault="001F7F2B">
                  <w:pPr>
                    <w:autoSpaceDE w:val="0"/>
                    <w:autoSpaceDN w:val="0"/>
                    <w:spacing w:line="320" w:lineRule="atLeast"/>
                    <w:ind w:left="60" w:right="60"/>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Valid</w:t>
                  </w:r>
                </w:p>
              </w:tc>
              <w:tc>
                <w:tcPr>
                  <w:tcW w:w="1010" w:type="dxa"/>
                  <w:tcBorders>
                    <w:top w:val="single" w:sz="16" w:space="0" w:color="000000"/>
                    <w:left w:val="single" w:sz="16" w:space="0" w:color="000000"/>
                    <w:bottom w:val="nil"/>
                  </w:tcBorders>
                  <w:shd w:val="clear" w:color="auto" w:fill="FFFFFF"/>
                  <w:vAlign w:val="center"/>
                </w:tcPr>
                <w:p w14:paraId="3777895A"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30</w:t>
                  </w:r>
                </w:p>
              </w:tc>
              <w:tc>
                <w:tcPr>
                  <w:tcW w:w="1010" w:type="dxa"/>
                  <w:tcBorders>
                    <w:top w:val="single" w:sz="16" w:space="0" w:color="000000"/>
                    <w:bottom w:val="nil"/>
                    <w:right w:val="single" w:sz="16" w:space="0" w:color="000000"/>
                  </w:tcBorders>
                  <w:shd w:val="clear" w:color="auto" w:fill="FFFFFF"/>
                  <w:vAlign w:val="center"/>
                </w:tcPr>
                <w:p w14:paraId="7FDD1875"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100.0</w:t>
                  </w:r>
                </w:p>
              </w:tc>
            </w:tr>
            <w:tr w:rsidR="00892AA3" w14:paraId="194519AA" w14:textId="77777777">
              <w:trPr>
                <w:cantSplit/>
              </w:trPr>
              <w:tc>
                <w:tcPr>
                  <w:tcW w:w="855" w:type="dxa"/>
                  <w:vMerge/>
                  <w:tcBorders>
                    <w:top w:val="single" w:sz="16" w:space="0" w:color="000000"/>
                    <w:left w:val="single" w:sz="16" w:space="0" w:color="000000"/>
                    <w:bottom w:val="single" w:sz="16" w:space="0" w:color="000000"/>
                    <w:right w:val="nil"/>
                  </w:tcBorders>
                  <w:shd w:val="clear" w:color="auto" w:fill="FFFFFF"/>
                </w:tcPr>
                <w:p w14:paraId="06B35B00" w14:textId="77777777" w:rsidR="00892AA3" w:rsidRDefault="00892AA3">
                  <w:pPr>
                    <w:autoSpaceDE w:val="0"/>
                    <w:autoSpaceDN w:val="0"/>
                    <w:rPr>
                      <w:rFonts w:ascii="Arial" w:eastAsiaTheme="minorHAnsi" w:hAnsi="Arial" w:cs="Arial"/>
                      <w:color w:val="000000"/>
                      <w:sz w:val="18"/>
                      <w:szCs w:val="18"/>
                      <w:lang w:val="en-US" w:eastAsia="en-US"/>
                    </w:rPr>
                  </w:pPr>
                </w:p>
              </w:tc>
              <w:tc>
                <w:tcPr>
                  <w:tcW w:w="1148" w:type="dxa"/>
                  <w:tcBorders>
                    <w:top w:val="nil"/>
                    <w:left w:val="nil"/>
                    <w:bottom w:val="nil"/>
                    <w:right w:val="single" w:sz="16" w:space="0" w:color="000000"/>
                  </w:tcBorders>
                  <w:shd w:val="clear" w:color="auto" w:fill="FFFFFF"/>
                </w:tcPr>
                <w:p w14:paraId="29B6D4D6" w14:textId="77777777" w:rsidR="00892AA3" w:rsidRDefault="001F7F2B">
                  <w:pPr>
                    <w:autoSpaceDE w:val="0"/>
                    <w:autoSpaceDN w:val="0"/>
                    <w:spacing w:line="320" w:lineRule="atLeast"/>
                    <w:ind w:left="60" w:right="60"/>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Excluded</w:t>
                  </w:r>
                  <w:r>
                    <w:rPr>
                      <w:rFonts w:ascii="Arial" w:eastAsiaTheme="minorHAnsi" w:hAnsi="Arial" w:cs="Arial"/>
                      <w:color w:val="000000"/>
                      <w:sz w:val="18"/>
                      <w:szCs w:val="18"/>
                      <w:vertAlign w:val="superscript"/>
                      <w:lang w:val="en-US" w:eastAsia="en-US"/>
                    </w:rPr>
                    <w:t>a</w:t>
                  </w:r>
                </w:p>
              </w:tc>
              <w:tc>
                <w:tcPr>
                  <w:tcW w:w="1010" w:type="dxa"/>
                  <w:tcBorders>
                    <w:top w:val="nil"/>
                    <w:left w:val="single" w:sz="16" w:space="0" w:color="000000"/>
                    <w:bottom w:val="nil"/>
                  </w:tcBorders>
                  <w:shd w:val="clear" w:color="auto" w:fill="FFFFFF"/>
                  <w:vAlign w:val="center"/>
                </w:tcPr>
                <w:p w14:paraId="660FD44E"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0</w:t>
                  </w:r>
                </w:p>
              </w:tc>
              <w:tc>
                <w:tcPr>
                  <w:tcW w:w="1010" w:type="dxa"/>
                  <w:tcBorders>
                    <w:top w:val="nil"/>
                    <w:bottom w:val="nil"/>
                    <w:right w:val="single" w:sz="16" w:space="0" w:color="000000"/>
                  </w:tcBorders>
                  <w:shd w:val="clear" w:color="auto" w:fill="FFFFFF"/>
                  <w:vAlign w:val="center"/>
                </w:tcPr>
                <w:p w14:paraId="0850A7E1"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.0</w:t>
                  </w:r>
                </w:p>
              </w:tc>
            </w:tr>
            <w:tr w:rsidR="00892AA3" w14:paraId="1163EF9F" w14:textId="77777777">
              <w:trPr>
                <w:cantSplit/>
              </w:trPr>
              <w:tc>
                <w:tcPr>
                  <w:tcW w:w="855" w:type="dxa"/>
                  <w:vMerge/>
                  <w:tcBorders>
                    <w:top w:val="single" w:sz="16" w:space="0" w:color="000000"/>
                    <w:left w:val="single" w:sz="16" w:space="0" w:color="000000"/>
                    <w:bottom w:val="single" w:sz="16" w:space="0" w:color="000000"/>
                    <w:right w:val="nil"/>
                  </w:tcBorders>
                  <w:shd w:val="clear" w:color="auto" w:fill="FFFFFF"/>
                </w:tcPr>
                <w:p w14:paraId="0AF647B5" w14:textId="77777777" w:rsidR="00892AA3" w:rsidRDefault="00892AA3">
                  <w:pPr>
                    <w:autoSpaceDE w:val="0"/>
                    <w:autoSpaceDN w:val="0"/>
                    <w:rPr>
                      <w:rFonts w:ascii="Arial" w:eastAsiaTheme="minorHAnsi" w:hAnsi="Arial" w:cs="Arial"/>
                      <w:color w:val="000000"/>
                      <w:sz w:val="18"/>
                      <w:szCs w:val="18"/>
                      <w:lang w:val="en-US" w:eastAsia="en-US"/>
                    </w:rPr>
                  </w:pPr>
                </w:p>
              </w:tc>
              <w:tc>
                <w:tcPr>
                  <w:tcW w:w="1148" w:type="dxa"/>
                  <w:tcBorders>
                    <w:top w:val="nil"/>
                    <w:left w:val="nil"/>
                    <w:bottom w:val="single" w:sz="16" w:space="0" w:color="000000"/>
                    <w:right w:val="single" w:sz="16" w:space="0" w:color="000000"/>
                  </w:tcBorders>
                  <w:shd w:val="clear" w:color="auto" w:fill="FFFFFF"/>
                </w:tcPr>
                <w:p w14:paraId="2529A008" w14:textId="77777777" w:rsidR="00892AA3" w:rsidRDefault="001F7F2B">
                  <w:pPr>
                    <w:autoSpaceDE w:val="0"/>
                    <w:autoSpaceDN w:val="0"/>
                    <w:spacing w:line="320" w:lineRule="atLeast"/>
                    <w:ind w:left="60" w:right="60"/>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Total</w:t>
                  </w:r>
                </w:p>
              </w:tc>
              <w:tc>
                <w:tcPr>
                  <w:tcW w:w="1010" w:type="dxa"/>
                  <w:tcBorders>
                    <w:top w:val="nil"/>
                    <w:left w:val="single" w:sz="16" w:space="0" w:color="000000"/>
                    <w:bottom w:val="single" w:sz="16" w:space="0" w:color="000000"/>
                  </w:tcBorders>
                  <w:shd w:val="clear" w:color="auto" w:fill="FFFFFF"/>
                  <w:vAlign w:val="center"/>
                </w:tcPr>
                <w:p w14:paraId="48ED0C00"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30</w:t>
                  </w:r>
                </w:p>
              </w:tc>
              <w:tc>
                <w:tcPr>
                  <w:tcW w:w="1010" w:type="dxa"/>
                  <w:tcBorders>
                    <w:top w:val="nil"/>
                    <w:bottom w:val="single" w:sz="16" w:space="0" w:color="000000"/>
                    <w:right w:val="single" w:sz="16" w:space="0" w:color="000000"/>
                  </w:tcBorders>
                  <w:shd w:val="clear" w:color="auto" w:fill="FFFFFF"/>
                  <w:vAlign w:val="center"/>
                </w:tcPr>
                <w:p w14:paraId="48F24593"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100.0</w:t>
                  </w:r>
                </w:p>
              </w:tc>
            </w:tr>
          </w:tbl>
          <w:p w14:paraId="41EC6AB9" w14:textId="77777777" w:rsidR="00892AA3" w:rsidRDefault="00892AA3">
            <w:pPr>
              <w:autoSpaceDE w:val="0"/>
              <w:autoSpaceDN w:val="0"/>
              <w:spacing w:line="400" w:lineRule="atLeast"/>
              <w:rPr>
                <w:rFonts w:ascii="Arial" w:hAnsi="Arial" w:cs="Arial"/>
                <w:color w:val="010205"/>
              </w:rPr>
            </w:pPr>
          </w:p>
        </w:tc>
      </w:tr>
      <w:tr w:rsidR="00892AA3" w14:paraId="58269366" w14:textId="77777777">
        <w:trPr>
          <w:cantSplit/>
        </w:trPr>
        <w:tc>
          <w:tcPr>
            <w:tcW w:w="4073" w:type="dxa"/>
            <w:tcBorders>
              <w:top w:val="nil"/>
              <w:left w:val="nil"/>
              <w:bottom w:val="nil"/>
              <w:right w:val="nil"/>
            </w:tcBorders>
            <w:shd w:val="clear" w:color="auto" w:fill="FFFFFF"/>
          </w:tcPr>
          <w:p w14:paraId="600C6FB6" w14:textId="77777777" w:rsidR="00892AA3" w:rsidRDefault="00892AA3">
            <w:pPr>
              <w:pStyle w:val="ListParagraph"/>
              <w:autoSpaceDE w:val="0"/>
              <w:autoSpaceDN w:val="0"/>
              <w:spacing w:line="320" w:lineRule="atLeast"/>
              <w:ind w:left="420" w:right="60"/>
              <w:rPr>
                <w:rFonts w:ascii="Arial" w:hAnsi="Arial" w:cs="Arial"/>
                <w:color w:val="010205"/>
                <w:sz w:val="18"/>
                <w:szCs w:val="18"/>
              </w:rPr>
            </w:pPr>
          </w:p>
        </w:tc>
      </w:tr>
    </w:tbl>
    <w:p w14:paraId="5AF19AAD" w14:textId="77777777" w:rsidR="00892AA3" w:rsidRDefault="00892AA3">
      <w:pPr>
        <w:autoSpaceDE w:val="0"/>
        <w:autoSpaceDN w:val="0"/>
        <w:rPr>
          <w:rFonts w:eastAsiaTheme="minorHAnsi"/>
          <w:lang w:val="en-US" w:eastAsia="en-US"/>
        </w:rPr>
      </w:pPr>
    </w:p>
    <w:tbl>
      <w:tblPr>
        <w:tblW w:w="26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2"/>
        <w:gridCol w:w="1180"/>
      </w:tblGrid>
      <w:tr w:rsidR="00892AA3" w14:paraId="68BF8A2E" w14:textId="77777777">
        <w:trPr>
          <w:cantSplit/>
        </w:trPr>
        <w:tc>
          <w:tcPr>
            <w:tcW w:w="2691" w:type="dxa"/>
            <w:gridSpan w:val="2"/>
            <w:tcBorders>
              <w:top w:val="nil"/>
              <w:left w:val="nil"/>
              <w:bottom w:val="nil"/>
              <w:right w:val="nil"/>
            </w:tcBorders>
            <w:shd w:val="clear" w:color="auto" w:fill="FFFFFF"/>
            <w:vAlign w:val="center"/>
          </w:tcPr>
          <w:p w14:paraId="01C7CAE6" w14:textId="77777777" w:rsidR="00892AA3" w:rsidRDefault="001F7F2B">
            <w:pPr>
              <w:autoSpaceDE w:val="0"/>
              <w:autoSpaceDN w:val="0"/>
              <w:spacing w:line="320" w:lineRule="atLeast"/>
              <w:ind w:left="60" w:right="60"/>
              <w:jc w:val="center"/>
              <w:rPr>
                <w:rFonts w:ascii="Arial" w:eastAsiaTheme="minorHAnsi" w:hAnsi="Arial" w:cs="Arial"/>
                <w:color w:val="000000"/>
                <w:sz w:val="18"/>
                <w:szCs w:val="18"/>
                <w:lang w:val="en-US" w:eastAsia="en-US"/>
              </w:rPr>
            </w:pPr>
            <w:r>
              <w:rPr>
                <w:rFonts w:ascii="Arial" w:eastAsiaTheme="minorHAnsi" w:hAnsi="Arial" w:cs="Arial"/>
                <w:b/>
                <w:bCs/>
                <w:color w:val="000000"/>
                <w:sz w:val="18"/>
                <w:szCs w:val="18"/>
                <w:lang w:val="en-US" w:eastAsia="en-US"/>
              </w:rPr>
              <w:t>Reliability Statistics</w:t>
            </w:r>
          </w:p>
        </w:tc>
      </w:tr>
      <w:tr w:rsidR="00892AA3" w14:paraId="2BCFCD5A" w14:textId="77777777">
        <w:trPr>
          <w:cantSplit/>
        </w:trPr>
        <w:tc>
          <w:tcPr>
            <w:tcW w:w="1511" w:type="dxa"/>
            <w:tcBorders>
              <w:top w:val="single" w:sz="16" w:space="0" w:color="000000"/>
              <w:left w:val="single" w:sz="16" w:space="0" w:color="000000"/>
              <w:bottom w:val="single" w:sz="16" w:space="0" w:color="000000"/>
            </w:tcBorders>
            <w:shd w:val="clear" w:color="auto" w:fill="FFFFFF"/>
            <w:vAlign w:val="bottom"/>
          </w:tcPr>
          <w:p w14:paraId="1725027F" w14:textId="77777777" w:rsidR="00892AA3" w:rsidRDefault="001F7F2B">
            <w:pPr>
              <w:autoSpaceDE w:val="0"/>
              <w:autoSpaceDN w:val="0"/>
              <w:spacing w:line="320" w:lineRule="atLeast"/>
              <w:ind w:left="60" w:right="60"/>
              <w:jc w:val="center"/>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Cronbach's Alpha</w:t>
            </w:r>
          </w:p>
        </w:tc>
        <w:tc>
          <w:tcPr>
            <w:tcW w:w="1180" w:type="dxa"/>
            <w:tcBorders>
              <w:top w:val="single" w:sz="16" w:space="0" w:color="000000"/>
              <w:bottom w:val="single" w:sz="16" w:space="0" w:color="000000"/>
              <w:right w:val="single" w:sz="16" w:space="0" w:color="000000"/>
            </w:tcBorders>
            <w:shd w:val="clear" w:color="auto" w:fill="FFFFFF"/>
            <w:vAlign w:val="bottom"/>
          </w:tcPr>
          <w:p w14:paraId="01DD8F51" w14:textId="77777777" w:rsidR="00892AA3" w:rsidRDefault="001F7F2B">
            <w:pPr>
              <w:autoSpaceDE w:val="0"/>
              <w:autoSpaceDN w:val="0"/>
              <w:spacing w:line="320" w:lineRule="atLeast"/>
              <w:ind w:left="60" w:right="60"/>
              <w:jc w:val="center"/>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N of Items</w:t>
            </w:r>
          </w:p>
        </w:tc>
      </w:tr>
      <w:tr w:rsidR="00892AA3" w14:paraId="5F8686BC" w14:textId="77777777">
        <w:trPr>
          <w:cantSplit/>
        </w:trPr>
        <w:tc>
          <w:tcPr>
            <w:tcW w:w="1511" w:type="dxa"/>
            <w:tcBorders>
              <w:top w:val="single" w:sz="16" w:space="0" w:color="000000"/>
              <w:left w:val="single" w:sz="16" w:space="0" w:color="000000"/>
              <w:bottom w:val="single" w:sz="16" w:space="0" w:color="000000"/>
            </w:tcBorders>
            <w:shd w:val="clear" w:color="auto" w:fill="FFFFFF"/>
            <w:vAlign w:val="center"/>
          </w:tcPr>
          <w:p w14:paraId="5E05AEA4"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.710</w:t>
            </w:r>
          </w:p>
        </w:tc>
        <w:tc>
          <w:tcPr>
            <w:tcW w:w="1180" w:type="dxa"/>
            <w:tcBorders>
              <w:top w:val="single" w:sz="16" w:space="0" w:color="000000"/>
              <w:bottom w:val="single" w:sz="16" w:space="0" w:color="000000"/>
              <w:right w:val="single" w:sz="16" w:space="0" w:color="000000"/>
            </w:tcBorders>
            <w:shd w:val="clear" w:color="auto" w:fill="FFFFFF"/>
            <w:vAlign w:val="center"/>
          </w:tcPr>
          <w:p w14:paraId="1B09BC39" w14:textId="77777777" w:rsidR="00892AA3" w:rsidRDefault="001F7F2B">
            <w:pPr>
              <w:autoSpaceDE w:val="0"/>
              <w:autoSpaceDN w:val="0"/>
              <w:spacing w:line="320" w:lineRule="atLeast"/>
              <w:ind w:left="60" w:right="60"/>
              <w:jc w:val="right"/>
              <w:rPr>
                <w:rFonts w:ascii="Arial" w:eastAsiaTheme="minorHAnsi" w:hAnsi="Arial" w:cs="Arial"/>
                <w:color w:val="000000"/>
                <w:sz w:val="18"/>
                <w:szCs w:val="18"/>
                <w:lang w:val="en-US" w:eastAsia="en-US"/>
              </w:rPr>
            </w:pPr>
            <w:r>
              <w:rPr>
                <w:rFonts w:ascii="Arial" w:eastAsiaTheme="minorHAnsi" w:hAnsi="Arial" w:cs="Arial"/>
                <w:color w:val="000000"/>
                <w:sz w:val="18"/>
                <w:szCs w:val="18"/>
                <w:lang w:val="en-US" w:eastAsia="en-US"/>
              </w:rPr>
              <w:t>11</w:t>
            </w:r>
          </w:p>
        </w:tc>
      </w:tr>
    </w:tbl>
    <w:p w14:paraId="46EBC4B2" w14:textId="77777777" w:rsidR="00892AA3" w:rsidRDefault="00892AA3">
      <w:pPr>
        <w:autoSpaceDE w:val="0"/>
        <w:autoSpaceDN w:val="0"/>
        <w:spacing w:line="400" w:lineRule="atLeast"/>
        <w:rPr>
          <w:rFonts w:eastAsiaTheme="minorHAnsi"/>
          <w:lang w:val="en-US" w:eastAsia="en-US"/>
        </w:rPr>
      </w:pPr>
    </w:p>
    <w:p w14:paraId="5DE5B7CE" w14:textId="77777777" w:rsidR="00892AA3" w:rsidRDefault="00892AA3">
      <w:pPr>
        <w:spacing w:line="360" w:lineRule="auto"/>
        <w:rPr>
          <w:b/>
          <w:lang w:val="en-US"/>
        </w:rPr>
      </w:pPr>
    </w:p>
    <w:p w14:paraId="50C93D31" w14:textId="77777777" w:rsidR="00892AA3" w:rsidRDefault="001F7F2B">
      <w:pPr>
        <w:spacing w:after="160" w:line="259" w:lineRule="auto"/>
        <w:rPr>
          <w:lang w:val="en-US"/>
        </w:rPr>
      </w:pPr>
      <w:r>
        <w:rPr>
          <w:lang w:val="en-US"/>
        </w:rPr>
        <w:br w:type="page"/>
      </w:r>
    </w:p>
    <w:p w14:paraId="64997FBD" w14:textId="6CBC6C73" w:rsidR="00530545" w:rsidRPr="00530545" w:rsidRDefault="00530545" w:rsidP="00530545">
      <w:pPr>
        <w:pStyle w:val="Caption"/>
        <w:spacing w:after="0" w:line="360" w:lineRule="auto"/>
        <w:jc w:val="right"/>
        <w:rPr>
          <w:rFonts w:ascii="Times New Roman" w:hAnsi="Times New Roman" w:cs="Times New Roman"/>
          <w:i w:val="0"/>
          <w:color w:val="auto"/>
          <w:sz w:val="24"/>
        </w:rPr>
      </w:pPr>
      <w:bookmarkStart w:id="221" w:name="_Toc82791397"/>
      <w:r w:rsidRPr="00530545">
        <w:rPr>
          <w:rFonts w:ascii="Times New Roman" w:hAnsi="Times New Roman" w:cs="Times New Roman"/>
          <w:i w:val="0"/>
          <w:color w:val="auto"/>
          <w:sz w:val="24"/>
        </w:rPr>
        <w:t xml:space="preserve">Lampiran </w:t>
      </w:r>
      <w:r w:rsidRPr="00530545">
        <w:rPr>
          <w:rFonts w:ascii="Times New Roman" w:hAnsi="Times New Roman" w:cs="Times New Roman"/>
          <w:i w:val="0"/>
          <w:color w:val="auto"/>
          <w:sz w:val="24"/>
        </w:rPr>
        <w:fldChar w:fldCharType="begin"/>
      </w:r>
      <w:r w:rsidRPr="00530545">
        <w:rPr>
          <w:rFonts w:ascii="Times New Roman" w:hAnsi="Times New Roman" w:cs="Times New Roman"/>
          <w:i w:val="0"/>
          <w:color w:val="auto"/>
          <w:sz w:val="24"/>
        </w:rPr>
        <w:instrText xml:space="preserve"> SEQ Lampiran \* ARABIC </w:instrText>
      </w:r>
      <w:r w:rsidRPr="00530545">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7</w:t>
      </w:r>
      <w:r w:rsidRPr="00530545">
        <w:rPr>
          <w:rFonts w:ascii="Times New Roman" w:hAnsi="Times New Roman" w:cs="Times New Roman"/>
          <w:i w:val="0"/>
          <w:color w:val="auto"/>
          <w:sz w:val="24"/>
        </w:rPr>
        <w:fldChar w:fldCharType="end"/>
      </w:r>
      <w:r w:rsidRPr="00530545">
        <w:rPr>
          <w:rFonts w:ascii="Times New Roman" w:hAnsi="Times New Roman" w:cs="Times New Roman"/>
          <w:i w:val="0"/>
          <w:color w:val="auto"/>
          <w:sz w:val="24"/>
        </w:rPr>
        <w:t xml:space="preserve"> Uji Validasi Personal Hygene</w:t>
      </w:r>
      <w:bookmarkEnd w:id="221"/>
    </w:p>
    <w:p w14:paraId="564CF1DF" w14:textId="77777777" w:rsidR="00892AA3" w:rsidRDefault="001F7F2B">
      <w:pPr>
        <w:jc w:val="center"/>
        <w:rPr>
          <w:b/>
          <w:lang w:val="en-US"/>
        </w:rPr>
      </w:pPr>
      <w:r>
        <w:rPr>
          <w:b/>
        </w:rPr>
        <w:t xml:space="preserve">Uji Validasi Instrumen </w:t>
      </w:r>
      <w:r>
        <w:rPr>
          <w:b/>
          <w:lang w:val="en-US"/>
        </w:rPr>
        <w:t>Personal Hygiene Saat Haid</w:t>
      </w:r>
      <w:r w:rsidR="0073540B">
        <w:rPr>
          <w:b/>
          <w:lang w:val="en-US"/>
        </w:rPr>
        <w:t>atau</w:t>
      </w:r>
      <w:r>
        <w:rPr>
          <w:b/>
          <w:lang w:val="en-US"/>
        </w:rPr>
        <w:t>Menstruasi</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677"/>
        <w:gridCol w:w="967"/>
        <w:gridCol w:w="556"/>
        <w:gridCol w:w="566"/>
        <w:gridCol w:w="566"/>
        <w:gridCol w:w="566"/>
        <w:gridCol w:w="566"/>
        <w:gridCol w:w="566"/>
        <w:gridCol w:w="566"/>
        <w:gridCol w:w="521"/>
        <w:gridCol w:w="566"/>
        <w:gridCol w:w="566"/>
        <w:gridCol w:w="688"/>
      </w:tblGrid>
      <w:tr w:rsidR="00892AA3" w14:paraId="0A566420" w14:textId="77777777">
        <w:trPr>
          <w:cantSplit/>
        </w:trPr>
        <w:tc>
          <w:tcPr>
            <w:tcW w:w="0" w:type="auto"/>
            <w:gridSpan w:val="13"/>
            <w:tcBorders>
              <w:top w:val="nil"/>
              <w:left w:val="nil"/>
              <w:bottom w:val="nil"/>
              <w:right w:val="nil"/>
            </w:tcBorders>
            <w:shd w:val="clear" w:color="auto" w:fill="FFFFFF"/>
            <w:vAlign w:val="center"/>
          </w:tcPr>
          <w:p w14:paraId="4B3D50ED" w14:textId="77777777" w:rsidR="00892AA3" w:rsidRDefault="00892AA3" w:rsidP="008B42D2">
            <w:pPr>
              <w:autoSpaceDE w:val="0"/>
              <w:autoSpaceDN w:val="0"/>
              <w:ind w:right="60"/>
              <w:rPr>
                <w:rFonts w:ascii="Arial" w:hAnsi="Arial" w:cs="Arial"/>
                <w:color w:val="010205"/>
              </w:rPr>
            </w:pPr>
          </w:p>
        </w:tc>
      </w:tr>
      <w:tr w:rsidR="00892AA3" w14:paraId="0951139F" w14:textId="77777777">
        <w:trPr>
          <w:cantSplit/>
        </w:trPr>
        <w:tc>
          <w:tcPr>
            <w:tcW w:w="0" w:type="auto"/>
            <w:gridSpan w:val="2"/>
            <w:tcBorders>
              <w:top w:val="nil"/>
              <w:left w:val="nil"/>
              <w:bottom w:val="single" w:sz="8" w:space="0" w:color="152935"/>
              <w:right w:val="nil"/>
            </w:tcBorders>
            <w:shd w:val="clear" w:color="auto" w:fill="FFFFFF"/>
            <w:vAlign w:val="bottom"/>
          </w:tcPr>
          <w:p w14:paraId="2F4BD2CD" w14:textId="77777777" w:rsidR="00892AA3" w:rsidRDefault="00892AA3" w:rsidP="008B42D2">
            <w:pPr>
              <w:autoSpaceDE w:val="0"/>
              <w:autoSpaceDN w:val="0"/>
            </w:pPr>
          </w:p>
        </w:tc>
        <w:tc>
          <w:tcPr>
            <w:tcW w:w="0" w:type="auto"/>
            <w:tcBorders>
              <w:top w:val="nil"/>
              <w:left w:val="nil"/>
              <w:bottom w:val="single" w:sz="8" w:space="0" w:color="152935"/>
              <w:right w:val="single" w:sz="8" w:space="0" w:color="E0E0E0"/>
            </w:tcBorders>
            <w:shd w:val="clear" w:color="auto" w:fill="FFFFFF"/>
            <w:vAlign w:val="bottom"/>
          </w:tcPr>
          <w:p w14:paraId="0AE2DEA3"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X1</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3C83D6BA"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X2</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28D16A4C"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X3</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04E7BF74"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X4</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49A87073"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X5</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5DEEC52A"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X6</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2C0ED0D9"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X7</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4F6EE095"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X8</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6BAAA678"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X9</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0CC12A7B"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X10</w:t>
            </w:r>
          </w:p>
        </w:tc>
        <w:tc>
          <w:tcPr>
            <w:tcW w:w="0" w:type="auto"/>
            <w:tcBorders>
              <w:top w:val="nil"/>
              <w:left w:val="single" w:sz="8" w:space="0" w:color="E0E0E0"/>
              <w:bottom w:val="single" w:sz="8" w:space="0" w:color="152935"/>
              <w:right w:val="nil"/>
            </w:tcBorders>
            <w:shd w:val="clear" w:color="auto" w:fill="FFFFFF"/>
            <w:vAlign w:val="bottom"/>
          </w:tcPr>
          <w:p w14:paraId="69875EEA" w14:textId="77777777" w:rsidR="00892AA3" w:rsidRDefault="001F7F2B" w:rsidP="008B42D2">
            <w:pPr>
              <w:autoSpaceDE w:val="0"/>
              <w:autoSpaceDN w:val="0"/>
              <w:ind w:left="60" w:right="60"/>
              <w:jc w:val="center"/>
              <w:rPr>
                <w:rFonts w:ascii="Arial" w:hAnsi="Arial" w:cs="Arial"/>
                <w:color w:val="264A60"/>
                <w:sz w:val="18"/>
                <w:szCs w:val="18"/>
              </w:rPr>
            </w:pPr>
            <w:r>
              <w:rPr>
                <w:rFonts w:ascii="Arial" w:hAnsi="Arial" w:cs="Arial"/>
                <w:color w:val="264A60"/>
                <w:sz w:val="18"/>
                <w:szCs w:val="18"/>
              </w:rPr>
              <w:t>TOTAL</w:t>
            </w:r>
          </w:p>
        </w:tc>
      </w:tr>
      <w:tr w:rsidR="00892AA3" w14:paraId="6E4E913A" w14:textId="77777777">
        <w:trPr>
          <w:cantSplit/>
        </w:trPr>
        <w:tc>
          <w:tcPr>
            <w:tcW w:w="0" w:type="auto"/>
            <w:vMerge w:val="restart"/>
            <w:tcBorders>
              <w:top w:val="single" w:sz="8" w:space="0" w:color="152935"/>
              <w:left w:val="nil"/>
              <w:bottom w:val="nil"/>
              <w:right w:val="nil"/>
            </w:tcBorders>
            <w:shd w:val="clear" w:color="auto" w:fill="E0E0E0"/>
          </w:tcPr>
          <w:p w14:paraId="066A81B9"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X1</w:t>
            </w:r>
          </w:p>
        </w:tc>
        <w:tc>
          <w:tcPr>
            <w:tcW w:w="0" w:type="auto"/>
            <w:tcBorders>
              <w:top w:val="single" w:sz="8" w:space="0" w:color="152935"/>
              <w:left w:val="nil"/>
              <w:bottom w:val="single" w:sz="8" w:space="0" w:color="AEAEAE"/>
              <w:right w:val="nil"/>
            </w:tcBorders>
            <w:shd w:val="clear" w:color="auto" w:fill="E0E0E0"/>
          </w:tcPr>
          <w:p w14:paraId="3EFF4A35"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152935"/>
              <w:left w:val="nil"/>
              <w:bottom w:val="single" w:sz="8" w:space="0" w:color="AEAEAE"/>
              <w:right w:val="single" w:sz="8" w:space="0" w:color="E0E0E0"/>
            </w:tcBorders>
            <w:shd w:val="clear" w:color="auto" w:fill="FFFFFF"/>
          </w:tcPr>
          <w:p w14:paraId="62CEAF5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2E297F8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.679</w:t>
            </w:r>
            <w:r>
              <w:rPr>
                <w:rFonts w:ascii="Arial" w:hAnsi="Arial" w:cs="Arial"/>
                <w:color w:val="010205"/>
                <w:sz w:val="18"/>
                <w:szCs w:val="18"/>
                <w:vertAlign w:val="superscript"/>
              </w:rPr>
              <w:t>**</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090D957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.334</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692AC32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.511</w:t>
            </w:r>
            <w:r>
              <w:rPr>
                <w:rFonts w:ascii="Arial" w:hAnsi="Arial" w:cs="Arial"/>
                <w:color w:val="010205"/>
                <w:sz w:val="18"/>
                <w:szCs w:val="18"/>
                <w:vertAlign w:val="superscript"/>
              </w:rPr>
              <w:t>**</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288D845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.182</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581BAB6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.214</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388BF43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.450</w:t>
            </w:r>
            <w:r>
              <w:rPr>
                <w:rFonts w:ascii="Arial" w:hAnsi="Arial" w:cs="Arial"/>
                <w:color w:val="010205"/>
                <w:sz w:val="18"/>
                <w:szCs w:val="18"/>
                <w:vertAlign w:val="superscript"/>
              </w:rPr>
              <w:t>*</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6C250C1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-.174</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644CCE7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.515</w:t>
            </w:r>
            <w:r>
              <w:rPr>
                <w:rFonts w:ascii="Arial" w:hAnsi="Arial" w:cs="Arial"/>
                <w:color w:val="010205"/>
                <w:sz w:val="18"/>
                <w:szCs w:val="18"/>
                <w:vertAlign w:val="superscript"/>
              </w:rPr>
              <w:t>**</w:t>
            </w:r>
          </w:p>
        </w:tc>
        <w:tc>
          <w:tcPr>
            <w:tcW w:w="0" w:type="auto"/>
            <w:tcBorders>
              <w:top w:val="single" w:sz="8" w:space="0" w:color="152935"/>
              <w:left w:val="single" w:sz="8" w:space="0" w:color="E0E0E0"/>
              <w:bottom w:val="single" w:sz="8" w:space="0" w:color="AEAEAE"/>
              <w:right w:val="single" w:sz="8" w:space="0" w:color="E0E0E0"/>
            </w:tcBorders>
            <w:shd w:val="clear" w:color="auto" w:fill="FFFFFF"/>
          </w:tcPr>
          <w:p w14:paraId="71990FB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.345</w:t>
            </w:r>
          </w:p>
        </w:tc>
        <w:tc>
          <w:tcPr>
            <w:tcW w:w="0" w:type="auto"/>
            <w:tcBorders>
              <w:top w:val="single" w:sz="8" w:space="0" w:color="152935"/>
              <w:left w:val="single" w:sz="8" w:space="0" w:color="E0E0E0"/>
              <w:bottom w:val="single" w:sz="8" w:space="0" w:color="AEAEAE"/>
              <w:right w:val="nil"/>
            </w:tcBorders>
            <w:shd w:val="clear" w:color="auto" w:fill="FFFFFF"/>
          </w:tcPr>
          <w:p w14:paraId="17FD5FB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.621</w:t>
            </w:r>
            <w:r>
              <w:rPr>
                <w:rFonts w:ascii="Arial" w:hAnsi="Arial" w:cs="Arial"/>
                <w:color w:val="010205"/>
                <w:sz w:val="18"/>
                <w:szCs w:val="18"/>
                <w:vertAlign w:val="superscript"/>
              </w:rPr>
              <w:t>**</w:t>
            </w:r>
          </w:p>
        </w:tc>
      </w:tr>
      <w:tr w:rsidR="00892AA3" w14:paraId="10A0BE53" w14:textId="77777777">
        <w:trPr>
          <w:cantSplit/>
        </w:trPr>
        <w:tc>
          <w:tcPr>
            <w:tcW w:w="0" w:type="auto"/>
            <w:vMerge/>
            <w:tcBorders>
              <w:top w:val="single" w:sz="8" w:space="0" w:color="152935"/>
              <w:left w:val="nil"/>
              <w:bottom w:val="nil"/>
              <w:right w:val="nil"/>
            </w:tcBorders>
            <w:shd w:val="clear" w:color="auto" w:fill="E0E0E0"/>
          </w:tcPr>
          <w:p w14:paraId="5726476B"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728EBCB1"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vAlign w:val="center"/>
          </w:tcPr>
          <w:p w14:paraId="68E9D6EC"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DE7090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353387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.071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AA9700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13B13E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.335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278806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.256</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3E3D62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69C4A7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.357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4E2D54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D1D219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.062</w:t>
            </w:r>
          </w:p>
        </w:tc>
        <w:tc>
          <w:tcPr>
            <w:tcW w:w="0" w:type="auto"/>
            <w:tcBorders>
              <w:top w:val="single" w:sz="8" w:space="0" w:color="AEAEAE"/>
              <w:left w:val="single" w:sz="8" w:space="0" w:color="E0E0E0"/>
              <w:bottom w:val="single" w:sz="8" w:space="0" w:color="AEAEAE"/>
              <w:right w:val="nil"/>
            </w:tcBorders>
            <w:shd w:val="clear" w:color="auto" w:fill="FFFFFF"/>
          </w:tcPr>
          <w:p w14:paraId="719F8AE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r>
      <w:tr w:rsidR="00892AA3" w14:paraId="45715519" w14:textId="77777777">
        <w:trPr>
          <w:cantSplit/>
        </w:trPr>
        <w:tc>
          <w:tcPr>
            <w:tcW w:w="0" w:type="auto"/>
            <w:vMerge/>
            <w:tcBorders>
              <w:top w:val="single" w:sz="8" w:space="0" w:color="152935"/>
              <w:left w:val="nil"/>
              <w:bottom w:val="nil"/>
              <w:right w:val="nil"/>
            </w:tcBorders>
            <w:shd w:val="clear" w:color="auto" w:fill="E0E0E0"/>
          </w:tcPr>
          <w:p w14:paraId="01B23A1E"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2D6C3AB6"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2C15193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4075D75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3D39F9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89F36E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F0A393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64127F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CA7827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145684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EBF0D9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27A305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549DD14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7D9E9B60" w14:textId="77777777">
        <w:trPr>
          <w:cantSplit/>
        </w:trPr>
        <w:tc>
          <w:tcPr>
            <w:tcW w:w="0" w:type="auto"/>
            <w:vMerge w:val="restart"/>
            <w:tcBorders>
              <w:top w:val="single" w:sz="8" w:space="0" w:color="AEAEAE"/>
              <w:left w:val="nil"/>
              <w:bottom w:val="nil"/>
              <w:right w:val="nil"/>
            </w:tcBorders>
            <w:shd w:val="clear" w:color="auto" w:fill="E0E0E0"/>
          </w:tcPr>
          <w:p w14:paraId="27DA798C"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X2</w:t>
            </w:r>
          </w:p>
        </w:tc>
        <w:tc>
          <w:tcPr>
            <w:tcW w:w="0" w:type="auto"/>
            <w:tcBorders>
              <w:top w:val="single" w:sz="8" w:space="0" w:color="AEAEAE"/>
              <w:left w:val="nil"/>
              <w:bottom w:val="single" w:sz="8" w:space="0" w:color="AEAEAE"/>
              <w:right w:val="nil"/>
            </w:tcBorders>
            <w:shd w:val="clear" w:color="auto" w:fill="E0E0E0"/>
          </w:tcPr>
          <w:p w14:paraId="0375C50F"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581571B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.679</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9B86C3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31B978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.120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490D5F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.509</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36CEF8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.163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52DA12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.131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28C14D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308FE8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B19939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.425</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F405FE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.378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nil"/>
            </w:tcBorders>
            <w:shd w:val="clear" w:color="auto" w:fill="FFFFFF"/>
          </w:tcPr>
          <w:p w14:paraId="73AAE1A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.644</w:t>
            </w:r>
            <w:r>
              <w:rPr>
                <w:rFonts w:ascii="Arial" w:hAnsi="Arial" w:cs="Arial"/>
                <w:color w:val="010205"/>
                <w:sz w:val="18"/>
                <w:szCs w:val="18"/>
                <w:vertAlign w:val="superscript"/>
              </w:rPr>
              <w:t>**</w:t>
            </w:r>
          </w:p>
        </w:tc>
      </w:tr>
      <w:tr w:rsidR="00892AA3" w14:paraId="48A7B507" w14:textId="77777777">
        <w:trPr>
          <w:cantSplit/>
        </w:trPr>
        <w:tc>
          <w:tcPr>
            <w:tcW w:w="0" w:type="auto"/>
            <w:vMerge/>
            <w:tcBorders>
              <w:top w:val="single" w:sz="8" w:space="0" w:color="AEAEAE"/>
              <w:left w:val="nil"/>
              <w:bottom w:val="nil"/>
              <w:right w:val="nil"/>
            </w:tcBorders>
            <w:shd w:val="clear" w:color="auto" w:fill="E0E0E0"/>
          </w:tcPr>
          <w:p w14:paraId="48BBB393"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63E4F86D"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621B484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4BB003F0"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A93E09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.527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61C930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140F23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.389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39837A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.492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19C43E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.045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2E507C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.958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76711A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81C7F9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.039</w:t>
            </w:r>
          </w:p>
        </w:tc>
        <w:tc>
          <w:tcPr>
            <w:tcW w:w="0" w:type="auto"/>
            <w:tcBorders>
              <w:top w:val="single" w:sz="8" w:space="0" w:color="AEAEAE"/>
              <w:left w:val="single" w:sz="8" w:space="0" w:color="E0E0E0"/>
              <w:bottom w:val="single" w:sz="8" w:space="0" w:color="AEAEAE"/>
              <w:right w:val="nil"/>
            </w:tcBorders>
            <w:shd w:val="clear" w:color="auto" w:fill="FFFFFF"/>
          </w:tcPr>
          <w:p w14:paraId="2857BAD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r>
      <w:tr w:rsidR="00892AA3" w14:paraId="0C56AE5B" w14:textId="77777777">
        <w:trPr>
          <w:cantSplit/>
        </w:trPr>
        <w:tc>
          <w:tcPr>
            <w:tcW w:w="0" w:type="auto"/>
            <w:vMerge/>
            <w:tcBorders>
              <w:top w:val="single" w:sz="8" w:space="0" w:color="AEAEAE"/>
              <w:left w:val="nil"/>
              <w:bottom w:val="nil"/>
              <w:right w:val="nil"/>
            </w:tcBorders>
            <w:shd w:val="clear" w:color="auto" w:fill="E0E0E0"/>
          </w:tcPr>
          <w:p w14:paraId="64D8AF19"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67C23EF3"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21F5ED8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2A7556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8840AB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C9BCE3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044107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E388D4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A91CEA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6B1333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7074D7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E34228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111C78E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2561EC6D" w14:textId="77777777">
        <w:trPr>
          <w:cantSplit/>
        </w:trPr>
        <w:tc>
          <w:tcPr>
            <w:tcW w:w="0" w:type="auto"/>
            <w:vMerge w:val="restart"/>
            <w:tcBorders>
              <w:top w:val="single" w:sz="8" w:space="0" w:color="AEAEAE"/>
              <w:left w:val="nil"/>
              <w:bottom w:val="nil"/>
              <w:right w:val="nil"/>
            </w:tcBorders>
            <w:shd w:val="clear" w:color="auto" w:fill="E0E0E0"/>
          </w:tcPr>
          <w:p w14:paraId="746B7F45"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X3</w:t>
            </w:r>
          </w:p>
        </w:tc>
        <w:tc>
          <w:tcPr>
            <w:tcW w:w="0" w:type="auto"/>
            <w:tcBorders>
              <w:top w:val="single" w:sz="8" w:space="0" w:color="AEAEAE"/>
              <w:left w:val="nil"/>
              <w:bottom w:val="single" w:sz="8" w:space="0" w:color="AEAEAE"/>
              <w:right w:val="nil"/>
            </w:tcBorders>
            <w:shd w:val="clear" w:color="auto" w:fill="E0E0E0"/>
          </w:tcPr>
          <w:p w14:paraId="5AFE6C55"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6D8ED2D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.334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B3C6E4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.120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85EAB1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2D7B99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.316</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8F80DC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.249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F366EE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.575</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649704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.239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A6638C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.313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E9C047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.342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264974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.274</w:t>
            </w:r>
          </w:p>
        </w:tc>
        <w:tc>
          <w:tcPr>
            <w:tcW w:w="0" w:type="auto"/>
            <w:tcBorders>
              <w:top w:val="single" w:sz="8" w:space="0" w:color="AEAEAE"/>
              <w:left w:val="single" w:sz="8" w:space="0" w:color="E0E0E0"/>
              <w:bottom w:val="single" w:sz="8" w:space="0" w:color="AEAEAE"/>
              <w:right w:val="nil"/>
            </w:tcBorders>
            <w:shd w:val="clear" w:color="auto" w:fill="FFFFFF"/>
          </w:tcPr>
          <w:p w14:paraId="480C92A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.544</w:t>
            </w:r>
            <w:r>
              <w:rPr>
                <w:rFonts w:ascii="Arial" w:hAnsi="Arial" w:cs="Arial"/>
                <w:color w:val="010205"/>
                <w:sz w:val="18"/>
                <w:szCs w:val="18"/>
                <w:vertAlign w:val="superscript"/>
              </w:rPr>
              <w:t>**</w:t>
            </w:r>
          </w:p>
        </w:tc>
      </w:tr>
      <w:tr w:rsidR="00892AA3" w14:paraId="07231A1E" w14:textId="77777777">
        <w:trPr>
          <w:cantSplit/>
        </w:trPr>
        <w:tc>
          <w:tcPr>
            <w:tcW w:w="0" w:type="auto"/>
            <w:vMerge/>
            <w:tcBorders>
              <w:top w:val="single" w:sz="8" w:space="0" w:color="AEAEAE"/>
              <w:left w:val="nil"/>
              <w:bottom w:val="nil"/>
              <w:right w:val="nil"/>
            </w:tcBorders>
            <w:shd w:val="clear" w:color="auto" w:fill="E0E0E0"/>
          </w:tcPr>
          <w:p w14:paraId="38B7E571"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01EA03B6"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099D009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.071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72B449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.527</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01F25E9D"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A245F7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.089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06F151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088574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9888BC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.203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666C3B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.092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F6FBB7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.064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C78B37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.143</w:t>
            </w:r>
          </w:p>
        </w:tc>
        <w:tc>
          <w:tcPr>
            <w:tcW w:w="0" w:type="auto"/>
            <w:tcBorders>
              <w:top w:val="single" w:sz="8" w:space="0" w:color="AEAEAE"/>
              <w:left w:val="single" w:sz="8" w:space="0" w:color="E0E0E0"/>
              <w:bottom w:val="single" w:sz="8" w:space="0" w:color="AEAEAE"/>
              <w:right w:val="nil"/>
            </w:tcBorders>
            <w:shd w:val="clear" w:color="auto" w:fill="FFFFFF"/>
          </w:tcPr>
          <w:p w14:paraId="2D894B8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.002</w:t>
            </w:r>
          </w:p>
        </w:tc>
      </w:tr>
      <w:tr w:rsidR="00892AA3" w14:paraId="078ED0DD" w14:textId="77777777">
        <w:trPr>
          <w:cantSplit/>
        </w:trPr>
        <w:tc>
          <w:tcPr>
            <w:tcW w:w="0" w:type="auto"/>
            <w:vMerge/>
            <w:tcBorders>
              <w:top w:val="single" w:sz="8" w:space="0" w:color="AEAEAE"/>
              <w:left w:val="nil"/>
              <w:bottom w:val="nil"/>
              <w:right w:val="nil"/>
            </w:tcBorders>
            <w:shd w:val="clear" w:color="auto" w:fill="E0E0E0"/>
          </w:tcPr>
          <w:p w14:paraId="68AD9A7B"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670C599E"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5FD6E2A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1C316B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444B145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F59223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983013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1D31F6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B69A77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F4B28C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168F18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207871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05D6412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010B6893" w14:textId="77777777">
        <w:trPr>
          <w:cantSplit/>
        </w:trPr>
        <w:tc>
          <w:tcPr>
            <w:tcW w:w="0" w:type="auto"/>
            <w:vMerge w:val="restart"/>
            <w:tcBorders>
              <w:top w:val="single" w:sz="8" w:space="0" w:color="AEAEAE"/>
              <w:left w:val="nil"/>
              <w:bottom w:val="nil"/>
              <w:right w:val="nil"/>
            </w:tcBorders>
            <w:shd w:val="clear" w:color="auto" w:fill="E0E0E0"/>
          </w:tcPr>
          <w:p w14:paraId="0CEF5148"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X4</w:t>
            </w:r>
          </w:p>
        </w:tc>
        <w:tc>
          <w:tcPr>
            <w:tcW w:w="0" w:type="auto"/>
            <w:tcBorders>
              <w:top w:val="single" w:sz="8" w:space="0" w:color="AEAEAE"/>
              <w:left w:val="nil"/>
              <w:bottom w:val="single" w:sz="8" w:space="0" w:color="AEAEAE"/>
              <w:right w:val="nil"/>
            </w:tcBorders>
            <w:shd w:val="clear" w:color="auto" w:fill="E0E0E0"/>
          </w:tcPr>
          <w:p w14:paraId="540DE3F6"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33EF460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.511</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D5E8FC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.509</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FBF7EB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.316</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06D2B3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71EC22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.325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20C2E3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.111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8559CB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.713</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76AF7A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.324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DAC425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.277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47B1BE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.390</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nil"/>
            </w:tcBorders>
            <w:shd w:val="clear" w:color="auto" w:fill="FFFFFF"/>
          </w:tcPr>
          <w:p w14:paraId="01E9CA8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.739</w:t>
            </w:r>
            <w:r>
              <w:rPr>
                <w:rFonts w:ascii="Arial" w:hAnsi="Arial" w:cs="Arial"/>
                <w:color w:val="010205"/>
                <w:sz w:val="18"/>
                <w:szCs w:val="18"/>
                <w:vertAlign w:val="superscript"/>
              </w:rPr>
              <w:t>**</w:t>
            </w:r>
          </w:p>
        </w:tc>
      </w:tr>
      <w:tr w:rsidR="00892AA3" w14:paraId="45629A05" w14:textId="77777777">
        <w:trPr>
          <w:cantSplit/>
        </w:trPr>
        <w:tc>
          <w:tcPr>
            <w:tcW w:w="0" w:type="auto"/>
            <w:vMerge/>
            <w:tcBorders>
              <w:top w:val="single" w:sz="8" w:space="0" w:color="AEAEAE"/>
              <w:left w:val="nil"/>
              <w:bottom w:val="nil"/>
              <w:right w:val="nil"/>
            </w:tcBorders>
            <w:shd w:val="clear" w:color="auto" w:fill="E0E0E0"/>
          </w:tcPr>
          <w:p w14:paraId="2DB7867A"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74AED432"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720F861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8976B8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405182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.089</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127C382F"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284166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.079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05C312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.558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BD686C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FFE33F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.081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61BC41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.138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23DDBC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.033</w:t>
            </w:r>
          </w:p>
        </w:tc>
        <w:tc>
          <w:tcPr>
            <w:tcW w:w="0" w:type="auto"/>
            <w:tcBorders>
              <w:top w:val="single" w:sz="8" w:space="0" w:color="AEAEAE"/>
              <w:left w:val="single" w:sz="8" w:space="0" w:color="E0E0E0"/>
              <w:bottom w:val="single" w:sz="8" w:space="0" w:color="AEAEAE"/>
              <w:right w:val="nil"/>
            </w:tcBorders>
            <w:shd w:val="clear" w:color="auto" w:fill="FFFFFF"/>
          </w:tcPr>
          <w:p w14:paraId="1A262B9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r>
      <w:tr w:rsidR="00892AA3" w14:paraId="5A2FDD79" w14:textId="77777777">
        <w:trPr>
          <w:cantSplit/>
        </w:trPr>
        <w:tc>
          <w:tcPr>
            <w:tcW w:w="0" w:type="auto"/>
            <w:vMerge/>
            <w:tcBorders>
              <w:top w:val="single" w:sz="8" w:space="0" w:color="AEAEAE"/>
              <w:left w:val="nil"/>
              <w:bottom w:val="nil"/>
              <w:right w:val="nil"/>
            </w:tcBorders>
            <w:shd w:val="clear" w:color="auto" w:fill="E0E0E0"/>
          </w:tcPr>
          <w:p w14:paraId="72BB86B5"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1F2BC63E"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6D60EEF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ABD888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42A64A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9641F7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117753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BF985A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E89C92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6F7142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4FCC98C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70E9D4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06B49E7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6EF025D9" w14:textId="77777777">
        <w:trPr>
          <w:cantSplit/>
        </w:trPr>
        <w:tc>
          <w:tcPr>
            <w:tcW w:w="0" w:type="auto"/>
            <w:vMerge w:val="restart"/>
            <w:tcBorders>
              <w:top w:val="single" w:sz="8" w:space="0" w:color="AEAEAE"/>
              <w:left w:val="nil"/>
              <w:bottom w:val="nil"/>
              <w:right w:val="nil"/>
            </w:tcBorders>
            <w:shd w:val="clear" w:color="auto" w:fill="E0E0E0"/>
          </w:tcPr>
          <w:p w14:paraId="7950452B"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X5</w:t>
            </w:r>
          </w:p>
        </w:tc>
        <w:tc>
          <w:tcPr>
            <w:tcW w:w="0" w:type="auto"/>
            <w:tcBorders>
              <w:top w:val="single" w:sz="8" w:space="0" w:color="AEAEAE"/>
              <w:left w:val="nil"/>
              <w:bottom w:val="single" w:sz="8" w:space="0" w:color="AEAEAE"/>
              <w:right w:val="nil"/>
            </w:tcBorders>
            <w:shd w:val="clear" w:color="auto" w:fill="E0E0E0"/>
          </w:tcPr>
          <w:p w14:paraId="177A7723"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50393E9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F22647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.163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5752BF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.249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B25149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.325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894184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47569A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763660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B4D775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.457</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5E79D1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1836C4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.163</w:t>
            </w:r>
          </w:p>
        </w:tc>
        <w:tc>
          <w:tcPr>
            <w:tcW w:w="0" w:type="auto"/>
            <w:tcBorders>
              <w:top w:val="single" w:sz="8" w:space="0" w:color="AEAEAE"/>
              <w:left w:val="single" w:sz="8" w:space="0" w:color="E0E0E0"/>
              <w:bottom w:val="single" w:sz="8" w:space="0" w:color="AEAEAE"/>
              <w:right w:val="nil"/>
            </w:tcBorders>
            <w:shd w:val="clear" w:color="auto" w:fill="FFFFFF"/>
          </w:tcPr>
          <w:p w14:paraId="79DEAF1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.476</w:t>
            </w:r>
            <w:r>
              <w:rPr>
                <w:rFonts w:ascii="Arial" w:hAnsi="Arial" w:cs="Arial"/>
                <w:color w:val="010205"/>
                <w:sz w:val="18"/>
                <w:szCs w:val="18"/>
                <w:vertAlign w:val="superscript"/>
              </w:rPr>
              <w:t>**</w:t>
            </w:r>
          </w:p>
        </w:tc>
      </w:tr>
      <w:tr w:rsidR="00892AA3" w14:paraId="0010E118" w14:textId="77777777">
        <w:trPr>
          <w:cantSplit/>
        </w:trPr>
        <w:tc>
          <w:tcPr>
            <w:tcW w:w="0" w:type="auto"/>
            <w:vMerge/>
            <w:tcBorders>
              <w:top w:val="single" w:sz="8" w:space="0" w:color="AEAEAE"/>
              <w:left w:val="nil"/>
              <w:bottom w:val="nil"/>
              <w:right w:val="nil"/>
            </w:tcBorders>
            <w:shd w:val="clear" w:color="auto" w:fill="E0E0E0"/>
          </w:tcPr>
          <w:p w14:paraId="0DE8F909"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3DA683D8"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381CCA7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.335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38F03C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.389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090C20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C6FA2F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.079</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51CBA835"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D00E83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.339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6D9ACE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.045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7CBA7E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AF4745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.929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F1F6B3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.389</w:t>
            </w:r>
          </w:p>
        </w:tc>
        <w:tc>
          <w:tcPr>
            <w:tcW w:w="0" w:type="auto"/>
            <w:tcBorders>
              <w:top w:val="single" w:sz="8" w:space="0" w:color="AEAEAE"/>
              <w:left w:val="single" w:sz="8" w:space="0" w:color="E0E0E0"/>
              <w:bottom w:val="single" w:sz="8" w:space="0" w:color="AEAEAE"/>
              <w:right w:val="nil"/>
            </w:tcBorders>
            <w:shd w:val="clear" w:color="auto" w:fill="FFFFFF"/>
          </w:tcPr>
          <w:p w14:paraId="43611FE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.008</w:t>
            </w:r>
          </w:p>
        </w:tc>
      </w:tr>
      <w:tr w:rsidR="00892AA3" w14:paraId="30934550" w14:textId="77777777">
        <w:trPr>
          <w:cantSplit/>
        </w:trPr>
        <w:tc>
          <w:tcPr>
            <w:tcW w:w="0" w:type="auto"/>
            <w:vMerge/>
            <w:tcBorders>
              <w:top w:val="single" w:sz="8" w:space="0" w:color="AEAEAE"/>
              <w:left w:val="nil"/>
              <w:bottom w:val="nil"/>
              <w:right w:val="nil"/>
            </w:tcBorders>
            <w:shd w:val="clear" w:color="auto" w:fill="E0E0E0"/>
          </w:tcPr>
          <w:p w14:paraId="22980DD8"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3E57CCD2"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495961F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5110E9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A6A5F7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DDE696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87E350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CC48E7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B99D43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76F97F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F2622A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50CD39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781DF6D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451A74D6" w14:textId="77777777">
        <w:trPr>
          <w:cantSplit/>
        </w:trPr>
        <w:tc>
          <w:tcPr>
            <w:tcW w:w="0" w:type="auto"/>
            <w:vMerge w:val="restart"/>
            <w:tcBorders>
              <w:top w:val="single" w:sz="8" w:space="0" w:color="AEAEAE"/>
              <w:left w:val="nil"/>
              <w:bottom w:val="nil"/>
              <w:right w:val="nil"/>
            </w:tcBorders>
            <w:shd w:val="clear" w:color="auto" w:fill="E0E0E0"/>
          </w:tcPr>
          <w:p w14:paraId="1CD6D253"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X6</w:t>
            </w:r>
          </w:p>
        </w:tc>
        <w:tc>
          <w:tcPr>
            <w:tcW w:w="0" w:type="auto"/>
            <w:tcBorders>
              <w:top w:val="single" w:sz="8" w:space="0" w:color="AEAEAE"/>
              <w:left w:val="nil"/>
              <w:bottom w:val="single" w:sz="8" w:space="0" w:color="AEAEAE"/>
              <w:right w:val="nil"/>
            </w:tcBorders>
            <w:shd w:val="clear" w:color="auto" w:fill="E0E0E0"/>
          </w:tcPr>
          <w:p w14:paraId="784F7FD5"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1CE80BB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.214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D1700C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.131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68628E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.575</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3DB6EB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.111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432818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09FC9E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D1041D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.252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3BA6FB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.223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25C38B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.374</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6F9772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.346</w:t>
            </w:r>
          </w:p>
        </w:tc>
        <w:tc>
          <w:tcPr>
            <w:tcW w:w="0" w:type="auto"/>
            <w:tcBorders>
              <w:top w:val="single" w:sz="8" w:space="0" w:color="AEAEAE"/>
              <w:left w:val="single" w:sz="8" w:space="0" w:color="E0E0E0"/>
              <w:bottom w:val="single" w:sz="8" w:space="0" w:color="AEAEAE"/>
              <w:right w:val="nil"/>
            </w:tcBorders>
            <w:shd w:val="clear" w:color="auto" w:fill="FFFFFF"/>
          </w:tcPr>
          <w:p w14:paraId="7B5D4B3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.538</w:t>
            </w:r>
            <w:r>
              <w:rPr>
                <w:rFonts w:ascii="Arial" w:hAnsi="Arial" w:cs="Arial"/>
                <w:color w:val="010205"/>
                <w:sz w:val="18"/>
                <w:szCs w:val="18"/>
                <w:vertAlign w:val="superscript"/>
              </w:rPr>
              <w:t>**</w:t>
            </w:r>
          </w:p>
        </w:tc>
      </w:tr>
      <w:tr w:rsidR="00892AA3" w14:paraId="22D7A657" w14:textId="77777777">
        <w:trPr>
          <w:cantSplit/>
        </w:trPr>
        <w:tc>
          <w:tcPr>
            <w:tcW w:w="0" w:type="auto"/>
            <w:vMerge/>
            <w:tcBorders>
              <w:top w:val="single" w:sz="8" w:space="0" w:color="AEAEAE"/>
              <w:left w:val="nil"/>
              <w:bottom w:val="nil"/>
              <w:right w:val="nil"/>
            </w:tcBorders>
            <w:shd w:val="clear" w:color="auto" w:fill="E0E0E0"/>
          </w:tcPr>
          <w:p w14:paraId="23010E16"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7A861B62"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05D5840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.256</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B37AD8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.492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20906D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F57FDB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.558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DACEAE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.339</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5DBCC489"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DCC981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.178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CF32F1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.237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861D6C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.042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C785E5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.061</w:t>
            </w:r>
          </w:p>
        </w:tc>
        <w:tc>
          <w:tcPr>
            <w:tcW w:w="0" w:type="auto"/>
            <w:tcBorders>
              <w:top w:val="single" w:sz="8" w:space="0" w:color="AEAEAE"/>
              <w:left w:val="single" w:sz="8" w:space="0" w:color="E0E0E0"/>
              <w:bottom w:val="single" w:sz="8" w:space="0" w:color="AEAEAE"/>
              <w:right w:val="nil"/>
            </w:tcBorders>
            <w:shd w:val="clear" w:color="auto" w:fill="FFFFFF"/>
          </w:tcPr>
          <w:p w14:paraId="50C7FA3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.002</w:t>
            </w:r>
          </w:p>
        </w:tc>
      </w:tr>
      <w:tr w:rsidR="00892AA3" w14:paraId="46F3E810" w14:textId="77777777">
        <w:trPr>
          <w:cantSplit/>
        </w:trPr>
        <w:tc>
          <w:tcPr>
            <w:tcW w:w="0" w:type="auto"/>
            <w:vMerge/>
            <w:tcBorders>
              <w:top w:val="single" w:sz="8" w:space="0" w:color="AEAEAE"/>
              <w:left w:val="nil"/>
              <w:bottom w:val="nil"/>
              <w:right w:val="nil"/>
            </w:tcBorders>
            <w:shd w:val="clear" w:color="auto" w:fill="E0E0E0"/>
          </w:tcPr>
          <w:p w14:paraId="46152994"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34E8E1AB"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65261AD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1E15D8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DCE350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AD5025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48C8C32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8F3F52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20FC8C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29679A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1C68D3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924F0C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4936660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3F55B048" w14:textId="77777777">
        <w:trPr>
          <w:cantSplit/>
        </w:trPr>
        <w:tc>
          <w:tcPr>
            <w:tcW w:w="0" w:type="auto"/>
            <w:vMerge w:val="restart"/>
            <w:tcBorders>
              <w:top w:val="single" w:sz="8" w:space="0" w:color="AEAEAE"/>
              <w:left w:val="nil"/>
              <w:bottom w:val="nil"/>
              <w:right w:val="nil"/>
            </w:tcBorders>
            <w:shd w:val="clear" w:color="auto" w:fill="E0E0E0"/>
          </w:tcPr>
          <w:p w14:paraId="161A9464"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X7</w:t>
            </w:r>
          </w:p>
        </w:tc>
        <w:tc>
          <w:tcPr>
            <w:tcW w:w="0" w:type="auto"/>
            <w:tcBorders>
              <w:top w:val="single" w:sz="8" w:space="0" w:color="AEAEAE"/>
              <w:left w:val="nil"/>
              <w:bottom w:val="single" w:sz="8" w:space="0" w:color="AEAEAE"/>
              <w:right w:val="nil"/>
            </w:tcBorders>
            <w:shd w:val="clear" w:color="auto" w:fill="E0E0E0"/>
          </w:tcPr>
          <w:p w14:paraId="14BB8D5B"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7A2AAB6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.450</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1FE9C5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FC043E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.239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DFA5C7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.713</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8B9659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B7B4C8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.252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43324B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91371B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.398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9FF5EE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.115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4E814A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.225</w:t>
            </w:r>
          </w:p>
        </w:tc>
        <w:tc>
          <w:tcPr>
            <w:tcW w:w="0" w:type="auto"/>
            <w:tcBorders>
              <w:top w:val="single" w:sz="8" w:space="0" w:color="AEAEAE"/>
              <w:left w:val="single" w:sz="8" w:space="0" w:color="E0E0E0"/>
              <w:bottom w:val="single" w:sz="8" w:space="0" w:color="AEAEAE"/>
              <w:right w:val="nil"/>
            </w:tcBorders>
            <w:shd w:val="clear" w:color="auto" w:fill="FFFFFF"/>
          </w:tcPr>
          <w:p w14:paraId="766C99D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.648</w:t>
            </w:r>
            <w:r>
              <w:rPr>
                <w:rFonts w:ascii="Arial" w:hAnsi="Arial" w:cs="Arial"/>
                <w:color w:val="010205"/>
                <w:sz w:val="18"/>
                <w:szCs w:val="18"/>
                <w:vertAlign w:val="superscript"/>
              </w:rPr>
              <w:t>**</w:t>
            </w:r>
          </w:p>
        </w:tc>
      </w:tr>
      <w:tr w:rsidR="00892AA3" w14:paraId="2DA3D5FF" w14:textId="77777777">
        <w:trPr>
          <w:cantSplit/>
        </w:trPr>
        <w:tc>
          <w:tcPr>
            <w:tcW w:w="0" w:type="auto"/>
            <w:vMerge/>
            <w:tcBorders>
              <w:top w:val="single" w:sz="8" w:space="0" w:color="AEAEAE"/>
              <w:left w:val="nil"/>
              <w:bottom w:val="nil"/>
              <w:right w:val="nil"/>
            </w:tcBorders>
            <w:shd w:val="clear" w:color="auto" w:fill="E0E0E0"/>
          </w:tcPr>
          <w:p w14:paraId="55588D67"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41357AB1"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3BB09CB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178C5B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.045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146B26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.203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0373C5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211AA0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.045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AB5CD4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.178</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6B90EFBC"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24A026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.029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C4BBE4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.544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0CF89D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.233</w:t>
            </w:r>
          </w:p>
        </w:tc>
        <w:tc>
          <w:tcPr>
            <w:tcW w:w="0" w:type="auto"/>
            <w:tcBorders>
              <w:top w:val="single" w:sz="8" w:space="0" w:color="AEAEAE"/>
              <w:left w:val="single" w:sz="8" w:space="0" w:color="E0E0E0"/>
              <w:bottom w:val="single" w:sz="8" w:space="0" w:color="AEAEAE"/>
              <w:right w:val="nil"/>
            </w:tcBorders>
            <w:shd w:val="clear" w:color="auto" w:fill="FFFFFF"/>
          </w:tcPr>
          <w:p w14:paraId="14E844C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r>
      <w:tr w:rsidR="00892AA3" w14:paraId="0DCD3D22" w14:textId="77777777">
        <w:trPr>
          <w:cantSplit/>
        </w:trPr>
        <w:tc>
          <w:tcPr>
            <w:tcW w:w="0" w:type="auto"/>
            <w:vMerge/>
            <w:tcBorders>
              <w:top w:val="single" w:sz="8" w:space="0" w:color="AEAEAE"/>
              <w:left w:val="nil"/>
              <w:bottom w:val="nil"/>
              <w:right w:val="nil"/>
            </w:tcBorders>
            <w:shd w:val="clear" w:color="auto" w:fill="E0E0E0"/>
          </w:tcPr>
          <w:p w14:paraId="01555E99"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431AC795"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75677B3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DEEDB5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F61D49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725E7A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4356F2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0F5F17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63CB12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4164FFF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ABD1FB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476A00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75E5D94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2E8D7F67" w14:textId="77777777">
        <w:trPr>
          <w:cantSplit/>
        </w:trPr>
        <w:tc>
          <w:tcPr>
            <w:tcW w:w="0" w:type="auto"/>
            <w:vMerge w:val="restart"/>
            <w:tcBorders>
              <w:top w:val="single" w:sz="8" w:space="0" w:color="AEAEAE"/>
              <w:left w:val="nil"/>
              <w:bottom w:val="nil"/>
              <w:right w:val="nil"/>
            </w:tcBorders>
            <w:shd w:val="clear" w:color="auto" w:fill="E0E0E0"/>
          </w:tcPr>
          <w:p w14:paraId="15AEE7A5"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X8</w:t>
            </w:r>
          </w:p>
        </w:tc>
        <w:tc>
          <w:tcPr>
            <w:tcW w:w="0" w:type="auto"/>
            <w:tcBorders>
              <w:top w:val="single" w:sz="8" w:space="0" w:color="AEAEAE"/>
              <w:left w:val="nil"/>
              <w:bottom w:val="single" w:sz="8" w:space="0" w:color="AEAEAE"/>
              <w:right w:val="nil"/>
            </w:tcBorders>
            <w:shd w:val="clear" w:color="auto" w:fill="E0E0E0"/>
          </w:tcPr>
          <w:p w14:paraId="71F95172"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04B67E9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-.174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822802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E9A4AB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.313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030B7A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.324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80165F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.457</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8B1A3B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.223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1E1E45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.398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200CC8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3B3D78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-.294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560172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.249</w:t>
            </w:r>
          </w:p>
        </w:tc>
        <w:tc>
          <w:tcPr>
            <w:tcW w:w="0" w:type="auto"/>
            <w:tcBorders>
              <w:top w:val="single" w:sz="8" w:space="0" w:color="AEAEAE"/>
              <w:left w:val="single" w:sz="8" w:space="0" w:color="E0E0E0"/>
              <w:bottom w:val="single" w:sz="8" w:space="0" w:color="AEAEAE"/>
              <w:right w:val="nil"/>
            </w:tcBorders>
            <w:shd w:val="clear" w:color="auto" w:fill="FFFFFF"/>
          </w:tcPr>
          <w:p w14:paraId="72652D7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.409</w:t>
            </w:r>
            <w:r>
              <w:rPr>
                <w:rFonts w:ascii="Arial" w:hAnsi="Arial" w:cs="Arial"/>
                <w:color w:val="010205"/>
                <w:sz w:val="18"/>
                <w:szCs w:val="18"/>
                <w:vertAlign w:val="superscript"/>
              </w:rPr>
              <w:t>*</w:t>
            </w:r>
          </w:p>
        </w:tc>
      </w:tr>
      <w:tr w:rsidR="00892AA3" w14:paraId="172CEB12" w14:textId="77777777">
        <w:trPr>
          <w:cantSplit/>
        </w:trPr>
        <w:tc>
          <w:tcPr>
            <w:tcW w:w="0" w:type="auto"/>
            <w:vMerge/>
            <w:tcBorders>
              <w:top w:val="single" w:sz="8" w:space="0" w:color="AEAEAE"/>
              <w:left w:val="nil"/>
              <w:bottom w:val="nil"/>
              <w:right w:val="nil"/>
            </w:tcBorders>
            <w:shd w:val="clear" w:color="auto" w:fill="E0E0E0"/>
          </w:tcPr>
          <w:p w14:paraId="055D582E"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690C944E"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22A26C0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.357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C15F28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.958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106C7B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.092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C279B2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.081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679114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D99710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.237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292841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.029</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09E16E8C"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85AB9B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.115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B92840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.185</w:t>
            </w:r>
          </w:p>
        </w:tc>
        <w:tc>
          <w:tcPr>
            <w:tcW w:w="0" w:type="auto"/>
            <w:tcBorders>
              <w:top w:val="single" w:sz="8" w:space="0" w:color="AEAEAE"/>
              <w:left w:val="single" w:sz="8" w:space="0" w:color="E0E0E0"/>
              <w:bottom w:val="single" w:sz="8" w:space="0" w:color="AEAEAE"/>
              <w:right w:val="nil"/>
            </w:tcBorders>
            <w:shd w:val="clear" w:color="auto" w:fill="FFFFFF"/>
          </w:tcPr>
          <w:p w14:paraId="7EE0F53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.025</w:t>
            </w:r>
          </w:p>
        </w:tc>
      </w:tr>
      <w:tr w:rsidR="00892AA3" w14:paraId="1B769712" w14:textId="77777777">
        <w:trPr>
          <w:cantSplit/>
        </w:trPr>
        <w:tc>
          <w:tcPr>
            <w:tcW w:w="0" w:type="auto"/>
            <w:vMerge/>
            <w:tcBorders>
              <w:top w:val="single" w:sz="8" w:space="0" w:color="AEAEAE"/>
              <w:left w:val="nil"/>
              <w:bottom w:val="nil"/>
              <w:right w:val="nil"/>
            </w:tcBorders>
            <w:shd w:val="clear" w:color="auto" w:fill="E0E0E0"/>
          </w:tcPr>
          <w:p w14:paraId="3142D726"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6C449CD3"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1F414A8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6D605D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BAA3A2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4C84F2F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3697B4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0ABC15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825F3C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307430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8A38D6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2574A02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0630DC0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0A68DAB0" w14:textId="77777777">
        <w:trPr>
          <w:cantSplit/>
        </w:trPr>
        <w:tc>
          <w:tcPr>
            <w:tcW w:w="0" w:type="auto"/>
            <w:vMerge w:val="restart"/>
            <w:tcBorders>
              <w:top w:val="single" w:sz="8" w:space="0" w:color="AEAEAE"/>
              <w:left w:val="nil"/>
              <w:bottom w:val="nil"/>
              <w:right w:val="nil"/>
            </w:tcBorders>
            <w:shd w:val="clear" w:color="auto" w:fill="E0E0E0"/>
          </w:tcPr>
          <w:p w14:paraId="2F8E57CB"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X9</w:t>
            </w:r>
          </w:p>
        </w:tc>
        <w:tc>
          <w:tcPr>
            <w:tcW w:w="0" w:type="auto"/>
            <w:tcBorders>
              <w:top w:val="single" w:sz="8" w:space="0" w:color="AEAEAE"/>
              <w:left w:val="nil"/>
              <w:bottom w:val="single" w:sz="8" w:space="0" w:color="AEAEAE"/>
              <w:right w:val="nil"/>
            </w:tcBorders>
            <w:shd w:val="clear" w:color="auto" w:fill="E0E0E0"/>
          </w:tcPr>
          <w:p w14:paraId="02CAE0D0"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3C1F4BC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.515</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7AADE5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.425</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11FD62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.342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D67019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.277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3B3CD0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-.017</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3CD459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.374</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4F430C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.115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6FF806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-.294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2EEE2C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17E34C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.320</w:t>
            </w:r>
          </w:p>
        </w:tc>
        <w:tc>
          <w:tcPr>
            <w:tcW w:w="0" w:type="auto"/>
            <w:tcBorders>
              <w:top w:val="single" w:sz="8" w:space="0" w:color="AEAEAE"/>
              <w:left w:val="single" w:sz="8" w:space="0" w:color="E0E0E0"/>
              <w:bottom w:val="single" w:sz="8" w:space="0" w:color="AEAEAE"/>
              <w:right w:val="nil"/>
            </w:tcBorders>
            <w:shd w:val="clear" w:color="auto" w:fill="FFFFFF"/>
          </w:tcPr>
          <w:p w14:paraId="01BB52E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.459</w:t>
            </w:r>
            <w:r>
              <w:rPr>
                <w:rFonts w:ascii="Arial" w:hAnsi="Arial" w:cs="Arial"/>
                <w:color w:val="010205"/>
                <w:sz w:val="18"/>
                <w:szCs w:val="18"/>
                <w:vertAlign w:val="superscript"/>
              </w:rPr>
              <w:t>*</w:t>
            </w:r>
          </w:p>
        </w:tc>
      </w:tr>
      <w:tr w:rsidR="00892AA3" w14:paraId="33F67FCE" w14:textId="77777777">
        <w:trPr>
          <w:cantSplit/>
        </w:trPr>
        <w:tc>
          <w:tcPr>
            <w:tcW w:w="0" w:type="auto"/>
            <w:vMerge/>
            <w:tcBorders>
              <w:top w:val="single" w:sz="8" w:space="0" w:color="AEAEAE"/>
              <w:left w:val="nil"/>
              <w:bottom w:val="nil"/>
              <w:right w:val="nil"/>
            </w:tcBorders>
            <w:shd w:val="clear" w:color="auto" w:fill="E0E0E0"/>
          </w:tcPr>
          <w:p w14:paraId="739A5932"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035CBA09"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17599E9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426175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459600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.064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3C6ECE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.138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17C12E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.929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FEDAA0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.042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BA0389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.544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CA7CA3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.115</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5C05F719"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BE566B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.084</w:t>
            </w:r>
          </w:p>
        </w:tc>
        <w:tc>
          <w:tcPr>
            <w:tcW w:w="0" w:type="auto"/>
            <w:tcBorders>
              <w:top w:val="single" w:sz="8" w:space="0" w:color="AEAEAE"/>
              <w:left w:val="single" w:sz="8" w:space="0" w:color="E0E0E0"/>
              <w:bottom w:val="single" w:sz="8" w:space="0" w:color="AEAEAE"/>
              <w:right w:val="nil"/>
            </w:tcBorders>
            <w:shd w:val="clear" w:color="auto" w:fill="FFFFFF"/>
          </w:tcPr>
          <w:p w14:paraId="5AA2D5F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.011</w:t>
            </w:r>
          </w:p>
        </w:tc>
      </w:tr>
      <w:tr w:rsidR="00892AA3" w14:paraId="2A4F0EE2" w14:textId="77777777">
        <w:trPr>
          <w:cantSplit/>
        </w:trPr>
        <w:tc>
          <w:tcPr>
            <w:tcW w:w="0" w:type="auto"/>
            <w:vMerge/>
            <w:tcBorders>
              <w:top w:val="single" w:sz="8" w:space="0" w:color="AEAEAE"/>
              <w:left w:val="nil"/>
              <w:bottom w:val="nil"/>
              <w:right w:val="nil"/>
            </w:tcBorders>
            <w:shd w:val="clear" w:color="auto" w:fill="E0E0E0"/>
          </w:tcPr>
          <w:p w14:paraId="1291C1FA"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7CCB59E0"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2043E03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6FD389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B70721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43D68F0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93A379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97293B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6B99856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B9ED96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806B49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44B921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722FAEB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2B2544CC" w14:textId="77777777">
        <w:trPr>
          <w:cantSplit/>
        </w:trPr>
        <w:tc>
          <w:tcPr>
            <w:tcW w:w="0" w:type="auto"/>
            <w:vMerge w:val="restart"/>
            <w:tcBorders>
              <w:top w:val="single" w:sz="8" w:space="0" w:color="AEAEAE"/>
              <w:left w:val="nil"/>
              <w:bottom w:val="nil"/>
              <w:right w:val="nil"/>
            </w:tcBorders>
            <w:shd w:val="clear" w:color="auto" w:fill="E0E0E0"/>
          </w:tcPr>
          <w:p w14:paraId="35FAAA93"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X10</w:t>
            </w:r>
          </w:p>
        </w:tc>
        <w:tc>
          <w:tcPr>
            <w:tcW w:w="0" w:type="auto"/>
            <w:tcBorders>
              <w:top w:val="single" w:sz="8" w:space="0" w:color="AEAEAE"/>
              <w:left w:val="nil"/>
              <w:bottom w:val="single" w:sz="8" w:space="0" w:color="AEAEAE"/>
              <w:right w:val="nil"/>
            </w:tcBorders>
            <w:shd w:val="clear" w:color="auto" w:fill="E0E0E0"/>
          </w:tcPr>
          <w:p w14:paraId="6C6EA543"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6BC6EFB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.345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9E6A9A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.378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108313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.274</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255870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.390</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62A65F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.163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396C50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.346</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A120AB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.225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130FE0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.249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F8DD7D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.320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F9F0F2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c>
          <w:tcPr>
            <w:tcW w:w="0" w:type="auto"/>
            <w:tcBorders>
              <w:top w:val="single" w:sz="8" w:space="0" w:color="AEAEAE"/>
              <w:left w:val="single" w:sz="8" w:space="0" w:color="E0E0E0"/>
              <w:bottom w:val="single" w:sz="8" w:space="0" w:color="AEAEAE"/>
              <w:right w:val="nil"/>
            </w:tcBorders>
            <w:shd w:val="clear" w:color="auto" w:fill="FFFFFF"/>
          </w:tcPr>
          <w:p w14:paraId="34152B2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.628</w:t>
            </w:r>
            <w:r>
              <w:rPr>
                <w:rFonts w:ascii="Arial" w:hAnsi="Arial" w:cs="Arial"/>
                <w:color w:val="010205"/>
                <w:sz w:val="18"/>
                <w:szCs w:val="18"/>
                <w:vertAlign w:val="superscript"/>
              </w:rPr>
              <w:t>**</w:t>
            </w:r>
          </w:p>
        </w:tc>
      </w:tr>
      <w:tr w:rsidR="00892AA3" w14:paraId="21CE2F48" w14:textId="77777777">
        <w:trPr>
          <w:cantSplit/>
        </w:trPr>
        <w:tc>
          <w:tcPr>
            <w:tcW w:w="0" w:type="auto"/>
            <w:vMerge/>
            <w:tcBorders>
              <w:top w:val="single" w:sz="8" w:space="0" w:color="AEAEAE"/>
              <w:left w:val="nil"/>
              <w:bottom w:val="nil"/>
              <w:right w:val="nil"/>
            </w:tcBorders>
            <w:shd w:val="clear" w:color="auto" w:fill="E0E0E0"/>
          </w:tcPr>
          <w:p w14:paraId="4FCD007A"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06983545"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18404F9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.062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63A1E2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.039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EA4D21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.143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41D385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.033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00735F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.389</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5FAE7F8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.061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45F317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.233</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12F875E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.185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0CFB4B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.084</w:t>
            </w:r>
          </w:p>
        </w:tc>
        <w:tc>
          <w:tcPr>
            <w:tcW w:w="0" w:type="auto"/>
            <w:tcBorders>
              <w:top w:val="single" w:sz="8" w:space="0" w:color="AEAEAE"/>
              <w:left w:val="single" w:sz="8" w:space="0" w:color="E0E0E0"/>
              <w:bottom w:val="single" w:sz="8" w:space="0" w:color="AEAEAE"/>
              <w:right w:val="single" w:sz="8" w:space="0" w:color="E0E0E0"/>
            </w:tcBorders>
            <w:shd w:val="clear" w:color="auto" w:fill="FFFFFF"/>
            <w:vAlign w:val="center"/>
          </w:tcPr>
          <w:p w14:paraId="1B54F194" w14:textId="77777777" w:rsidR="00892AA3" w:rsidRDefault="00892AA3" w:rsidP="008B42D2">
            <w:pPr>
              <w:autoSpaceDE w:val="0"/>
              <w:autoSpaceDN w:val="0"/>
            </w:pPr>
          </w:p>
        </w:tc>
        <w:tc>
          <w:tcPr>
            <w:tcW w:w="0" w:type="auto"/>
            <w:tcBorders>
              <w:top w:val="single" w:sz="8" w:space="0" w:color="AEAEAE"/>
              <w:left w:val="single" w:sz="8" w:space="0" w:color="E0E0E0"/>
              <w:bottom w:val="single" w:sz="8" w:space="0" w:color="AEAEAE"/>
              <w:right w:val="nil"/>
            </w:tcBorders>
            <w:shd w:val="clear" w:color="auto" w:fill="FFFFFF"/>
          </w:tcPr>
          <w:p w14:paraId="24C4827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r>
      <w:tr w:rsidR="00892AA3" w14:paraId="76B8EEE5" w14:textId="77777777">
        <w:trPr>
          <w:cantSplit/>
        </w:trPr>
        <w:tc>
          <w:tcPr>
            <w:tcW w:w="0" w:type="auto"/>
            <w:vMerge/>
            <w:tcBorders>
              <w:top w:val="single" w:sz="8" w:space="0" w:color="AEAEAE"/>
              <w:left w:val="nil"/>
              <w:bottom w:val="nil"/>
              <w:right w:val="nil"/>
            </w:tcBorders>
            <w:shd w:val="clear" w:color="auto" w:fill="E0E0E0"/>
          </w:tcPr>
          <w:p w14:paraId="7DF89007"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nil"/>
              <w:right w:val="nil"/>
            </w:tcBorders>
            <w:shd w:val="clear" w:color="auto" w:fill="E0E0E0"/>
          </w:tcPr>
          <w:p w14:paraId="43BA698F"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nil"/>
              <w:right w:val="single" w:sz="8" w:space="0" w:color="E0E0E0"/>
            </w:tcBorders>
            <w:shd w:val="clear" w:color="auto" w:fill="FFFFFF"/>
          </w:tcPr>
          <w:p w14:paraId="6170671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02FDCE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739A9C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3A335C2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F62759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5F45271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7AFABC3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001419D3"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E2F66D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single" w:sz="8" w:space="0" w:color="E0E0E0"/>
            </w:tcBorders>
            <w:shd w:val="clear" w:color="auto" w:fill="FFFFFF"/>
          </w:tcPr>
          <w:p w14:paraId="1B88AF2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nil"/>
              <w:right w:val="nil"/>
            </w:tcBorders>
            <w:shd w:val="clear" w:color="auto" w:fill="FFFFFF"/>
          </w:tcPr>
          <w:p w14:paraId="65B548D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57AED63A" w14:textId="77777777">
        <w:trPr>
          <w:cantSplit/>
        </w:trPr>
        <w:tc>
          <w:tcPr>
            <w:tcW w:w="0" w:type="auto"/>
            <w:vMerge w:val="restart"/>
            <w:tcBorders>
              <w:top w:val="single" w:sz="8" w:space="0" w:color="AEAEAE"/>
              <w:left w:val="nil"/>
              <w:bottom w:val="single" w:sz="8" w:space="0" w:color="152935"/>
              <w:right w:val="nil"/>
            </w:tcBorders>
            <w:shd w:val="clear" w:color="auto" w:fill="E0E0E0"/>
          </w:tcPr>
          <w:p w14:paraId="2FB1B244"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TOTAL</w:t>
            </w:r>
          </w:p>
        </w:tc>
        <w:tc>
          <w:tcPr>
            <w:tcW w:w="0" w:type="auto"/>
            <w:tcBorders>
              <w:top w:val="single" w:sz="8" w:space="0" w:color="AEAEAE"/>
              <w:left w:val="nil"/>
              <w:bottom w:val="single" w:sz="8" w:space="0" w:color="AEAEAE"/>
              <w:right w:val="nil"/>
            </w:tcBorders>
            <w:shd w:val="clear" w:color="auto" w:fill="E0E0E0"/>
          </w:tcPr>
          <w:p w14:paraId="4F10A3E8"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FFFFF"/>
          </w:tcPr>
          <w:p w14:paraId="4C6CE6E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.621</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8E2194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.644</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4F0CD4D"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.544</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500DD4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.739</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D352876"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.476</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B5DF78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.538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EEDECE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.648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8A550B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.409</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916B31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.459</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6E0F95B"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.628</w:t>
            </w:r>
            <w:r>
              <w:rPr>
                <w:rFonts w:ascii="Arial" w:hAnsi="Arial" w:cs="Arial"/>
                <w:color w:val="010205"/>
                <w:sz w:val="18"/>
                <w:szCs w:val="18"/>
                <w:vertAlign w:val="superscript"/>
              </w:rPr>
              <w:t>**</w:t>
            </w:r>
          </w:p>
        </w:tc>
        <w:tc>
          <w:tcPr>
            <w:tcW w:w="0" w:type="auto"/>
            <w:tcBorders>
              <w:top w:val="single" w:sz="8" w:space="0" w:color="AEAEAE"/>
              <w:left w:val="single" w:sz="8" w:space="0" w:color="E0E0E0"/>
              <w:bottom w:val="single" w:sz="8" w:space="0" w:color="AEAEAE"/>
              <w:right w:val="nil"/>
            </w:tcBorders>
            <w:shd w:val="clear" w:color="auto" w:fill="FFFFFF"/>
          </w:tcPr>
          <w:p w14:paraId="6FCAF1E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1</w:t>
            </w:r>
          </w:p>
        </w:tc>
      </w:tr>
      <w:tr w:rsidR="00892AA3" w14:paraId="5B112590" w14:textId="77777777">
        <w:trPr>
          <w:cantSplit/>
        </w:trPr>
        <w:tc>
          <w:tcPr>
            <w:tcW w:w="0" w:type="auto"/>
            <w:vMerge/>
            <w:tcBorders>
              <w:top w:val="single" w:sz="8" w:space="0" w:color="AEAEAE"/>
              <w:left w:val="nil"/>
              <w:bottom w:val="single" w:sz="8" w:space="0" w:color="152935"/>
              <w:right w:val="nil"/>
            </w:tcBorders>
            <w:shd w:val="clear" w:color="auto" w:fill="E0E0E0"/>
          </w:tcPr>
          <w:p w14:paraId="695D489C" w14:textId="77777777" w:rsidR="00892AA3" w:rsidRDefault="00892AA3" w:rsidP="008B42D2">
            <w:pPr>
              <w:autoSpaceDE w:val="0"/>
              <w:autoSpaceDN w:val="0"/>
              <w:rPr>
                <w:rFonts w:ascii="Arial" w:hAnsi="Arial" w:cs="Arial"/>
                <w:color w:val="010205"/>
                <w:sz w:val="18"/>
                <w:szCs w:val="18"/>
              </w:rPr>
            </w:pPr>
          </w:p>
        </w:tc>
        <w:tc>
          <w:tcPr>
            <w:tcW w:w="0" w:type="auto"/>
            <w:tcBorders>
              <w:top w:val="single" w:sz="8" w:space="0" w:color="AEAEAE"/>
              <w:left w:val="nil"/>
              <w:bottom w:val="single" w:sz="8" w:space="0" w:color="AEAEAE"/>
              <w:right w:val="nil"/>
            </w:tcBorders>
            <w:shd w:val="clear" w:color="auto" w:fill="E0E0E0"/>
          </w:tcPr>
          <w:p w14:paraId="3AB764D6"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FFFFF"/>
          </w:tcPr>
          <w:p w14:paraId="28A4294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3CCF6F5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CEF367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0008851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1E6768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.008</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615E1B9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.002</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7254812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2EECDD6A"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.025</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FF6F05E"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.011</w:t>
            </w:r>
          </w:p>
        </w:tc>
        <w:tc>
          <w:tcPr>
            <w:tcW w:w="0" w:type="auto"/>
            <w:tcBorders>
              <w:top w:val="single" w:sz="8" w:space="0" w:color="AEAEAE"/>
              <w:left w:val="single" w:sz="8" w:space="0" w:color="E0E0E0"/>
              <w:bottom w:val="single" w:sz="8" w:space="0" w:color="AEAEAE"/>
              <w:right w:val="single" w:sz="8" w:space="0" w:color="E0E0E0"/>
            </w:tcBorders>
            <w:shd w:val="clear" w:color="auto" w:fill="FFFFFF"/>
          </w:tcPr>
          <w:p w14:paraId="4F701D37"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.000</w:t>
            </w:r>
          </w:p>
        </w:tc>
        <w:tc>
          <w:tcPr>
            <w:tcW w:w="0" w:type="auto"/>
            <w:tcBorders>
              <w:top w:val="single" w:sz="8" w:space="0" w:color="AEAEAE"/>
              <w:left w:val="single" w:sz="8" w:space="0" w:color="E0E0E0"/>
              <w:bottom w:val="single" w:sz="8" w:space="0" w:color="AEAEAE"/>
              <w:right w:val="nil"/>
            </w:tcBorders>
            <w:shd w:val="clear" w:color="auto" w:fill="FFFFFF"/>
            <w:vAlign w:val="center"/>
          </w:tcPr>
          <w:p w14:paraId="1B1DA35F" w14:textId="77777777" w:rsidR="00892AA3" w:rsidRDefault="00892AA3" w:rsidP="008B42D2">
            <w:pPr>
              <w:autoSpaceDE w:val="0"/>
              <w:autoSpaceDN w:val="0"/>
            </w:pPr>
          </w:p>
        </w:tc>
      </w:tr>
      <w:tr w:rsidR="00892AA3" w14:paraId="0711ECA6" w14:textId="77777777">
        <w:trPr>
          <w:cantSplit/>
        </w:trPr>
        <w:tc>
          <w:tcPr>
            <w:tcW w:w="0" w:type="auto"/>
            <w:vMerge/>
            <w:tcBorders>
              <w:top w:val="single" w:sz="8" w:space="0" w:color="AEAEAE"/>
              <w:left w:val="nil"/>
              <w:bottom w:val="single" w:sz="8" w:space="0" w:color="152935"/>
              <w:right w:val="nil"/>
            </w:tcBorders>
            <w:shd w:val="clear" w:color="auto" w:fill="E0E0E0"/>
          </w:tcPr>
          <w:p w14:paraId="3BDAEC0A" w14:textId="77777777" w:rsidR="00892AA3" w:rsidRDefault="00892AA3" w:rsidP="008B42D2">
            <w:pPr>
              <w:autoSpaceDE w:val="0"/>
              <w:autoSpaceDN w:val="0"/>
            </w:pPr>
          </w:p>
        </w:tc>
        <w:tc>
          <w:tcPr>
            <w:tcW w:w="0" w:type="auto"/>
            <w:tcBorders>
              <w:top w:val="single" w:sz="8" w:space="0" w:color="AEAEAE"/>
              <w:left w:val="nil"/>
              <w:bottom w:val="single" w:sz="8" w:space="0" w:color="152935"/>
              <w:right w:val="nil"/>
            </w:tcBorders>
            <w:shd w:val="clear" w:color="auto" w:fill="E0E0E0"/>
          </w:tcPr>
          <w:p w14:paraId="589E1698" w14:textId="77777777" w:rsidR="00892AA3" w:rsidRDefault="001F7F2B" w:rsidP="008B42D2">
            <w:pPr>
              <w:autoSpaceDE w:val="0"/>
              <w:autoSpaceDN w:val="0"/>
              <w:ind w:left="60" w:right="60"/>
              <w:rPr>
                <w:rFonts w:ascii="Arial" w:hAnsi="Arial" w:cs="Arial"/>
                <w:color w:val="264A60"/>
                <w:sz w:val="18"/>
                <w:szCs w:val="18"/>
              </w:rPr>
            </w:pPr>
            <w:r>
              <w:rPr>
                <w:rFonts w:ascii="Arial" w:hAnsi="Arial" w:cs="Arial"/>
                <w:color w:val="264A60"/>
                <w:sz w:val="18"/>
                <w:szCs w:val="18"/>
              </w:rPr>
              <w:t>N</w:t>
            </w:r>
          </w:p>
        </w:tc>
        <w:tc>
          <w:tcPr>
            <w:tcW w:w="0" w:type="auto"/>
            <w:tcBorders>
              <w:top w:val="single" w:sz="8" w:space="0" w:color="AEAEAE"/>
              <w:left w:val="nil"/>
              <w:bottom w:val="single" w:sz="8" w:space="0" w:color="152935"/>
              <w:right w:val="single" w:sz="8" w:space="0" w:color="E0E0E0"/>
            </w:tcBorders>
            <w:shd w:val="clear" w:color="auto" w:fill="FFFFFF"/>
          </w:tcPr>
          <w:p w14:paraId="43D5B2B0"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7834F23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223DE202"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3B142418"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0EB97D7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7D101D44"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6E3FB961"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1DB7ABDC"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2A48E6DF"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single" w:sz="8" w:space="0" w:color="E0E0E0"/>
            </w:tcBorders>
            <w:shd w:val="clear" w:color="auto" w:fill="FFFFFF"/>
          </w:tcPr>
          <w:p w14:paraId="49CDCB95"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c>
          <w:tcPr>
            <w:tcW w:w="0" w:type="auto"/>
            <w:tcBorders>
              <w:top w:val="single" w:sz="8" w:space="0" w:color="AEAEAE"/>
              <w:left w:val="single" w:sz="8" w:space="0" w:color="E0E0E0"/>
              <w:bottom w:val="single" w:sz="8" w:space="0" w:color="152935"/>
              <w:right w:val="nil"/>
            </w:tcBorders>
            <w:shd w:val="clear" w:color="auto" w:fill="FFFFFF"/>
          </w:tcPr>
          <w:p w14:paraId="7707F369" w14:textId="77777777" w:rsidR="00892AA3" w:rsidRDefault="001F7F2B" w:rsidP="008B42D2">
            <w:pPr>
              <w:autoSpaceDE w:val="0"/>
              <w:autoSpaceDN w:val="0"/>
              <w:ind w:left="60" w:right="60"/>
              <w:jc w:val="right"/>
              <w:rPr>
                <w:rFonts w:ascii="Arial" w:hAnsi="Arial" w:cs="Arial"/>
                <w:color w:val="010205"/>
                <w:sz w:val="18"/>
                <w:szCs w:val="18"/>
              </w:rPr>
            </w:pPr>
            <w:r>
              <w:rPr>
                <w:rFonts w:ascii="Arial" w:hAnsi="Arial" w:cs="Arial"/>
                <w:color w:val="010205"/>
                <w:sz w:val="18"/>
                <w:szCs w:val="18"/>
              </w:rPr>
              <w:t>30</w:t>
            </w:r>
          </w:p>
        </w:tc>
      </w:tr>
      <w:tr w:rsidR="00892AA3" w14:paraId="66818DE1" w14:textId="77777777">
        <w:trPr>
          <w:cantSplit/>
        </w:trPr>
        <w:tc>
          <w:tcPr>
            <w:tcW w:w="0" w:type="auto"/>
            <w:gridSpan w:val="13"/>
            <w:tcBorders>
              <w:top w:val="nil"/>
              <w:left w:val="nil"/>
              <w:bottom w:val="nil"/>
              <w:right w:val="nil"/>
            </w:tcBorders>
            <w:shd w:val="clear" w:color="auto" w:fill="FFFFFF"/>
          </w:tcPr>
          <w:p w14:paraId="55B04630" w14:textId="77777777" w:rsidR="00892AA3" w:rsidRDefault="001F7F2B" w:rsidP="008B42D2">
            <w:pPr>
              <w:autoSpaceDE w:val="0"/>
              <w:autoSpaceDN w:val="0"/>
              <w:ind w:left="60" w:right="60"/>
              <w:rPr>
                <w:rFonts w:ascii="Arial" w:hAnsi="Arial" w:cs="Arial"/>
                <w:color w:val="010205"/>
                <w:sz w:val="18"/>
                <w:szCs w:val="18"/>
              </w:rPr>
            </w:pPr>
            <w:r>
              <w:rPr>
                <w:rFonts w:ascii="Arial" w:hAnsi="Arial" w:cs="Arial"/>
                <w:color w:val="010205"/>
                <w:sz w:val="18"/>
                <w:szCs w:val="18"/>
              </w:rPr>
              <w:t>**. Correlation is significant at the 0.01 level (2-tailed).</w:t>
            </w:r>
          </w:p>
        </w:tc>
      </w:tr>
      <w:tr w:rsidR="00892AA3" w14:paraId="3CA2F08E" w14:textId="77777777">
        <w:trPr>
          <w:cantSplit/>
        </w:trPr>
        <w:tc>
          <w:tcPr>
            <w:tcW w:w="0" w:type="auto"/>
            <w:gridSpan w:val="13"/>
            <w:tcBorders>
              <w:top w:val="nil"/>
              <w:left w:val="nil"/>
              <w:bottom w:val="nil"/>
              <w:right w:val="nil"/>
            </w:tcBorders>
            <w:shd w:val="clear" w:color="auto" w:fill="FFFFFF"/>
          </w:tcPr>
          <w:p w14:paraId="132CE6E7" w14:textId="77777777" w:rsidR="00892AA3" w:rsidRDefault="001F7F2B" w:rsidP="008B42D2">
            <w:pPr>
              <w:autoSpaceDE w:val="0"/>
              <w:autoSpaceDN w:val="0"/>
              <w:ind w:left="60" w:right="60"/>
              <w:rPr>
                <w:rFonts w:ascii="Arial" w:hAnsi="Arial" w:cs="Arial"/>
                <w:color w:val="010205"/>
                <w:sz w:val="18"/>
                <w:szCs w:val="18"/>
              </w:rPr>
            </w:pPr>
            <w:r>
              <w:rPr>
                <w:rFonts w:ascii="Arial" w:hAnsi="Arial" w:cs="Arial"/>
                <w:color w:val="010205"/>
                <w:sz w:val="18"/>
                <w:szCs w:val="18"/>
              </w:rPr>
              <w:t>*. Correlation is significant at the 0.05 level (2-tailed).</w:t>
            </w:r>
          </w:p>
        </w:tc>
      </w:tr>
    </w:tbl>
    <w:p w14:paraId="51F339BF" w14:textId="77777777" w:rsidR="00892AA3" w:rsidRDefault="00892AA3">
      <w:pPr>
        <w:jc w:val="center"/>
        <w:rPr>
          <w:b/>
          <w:lang w:val="en-US"/>
        </w:rPr>
      </w:pPr>
    </w:p>
    <w:p w14:paraId="13653F02" w14:textId="30F104CD" w:rsidR="00892AA3" w:rsidRDefault="001F7F2B" w:rsidP="008B42D2">
      <w:pPr>
        <w:spacing w:line="360" w:lineRule="auto"/>
        <w:jc w:val="center"/>
        <w:rPr>
          <w:b/>
          <w:lang w:val="en-US"/>
        </w:rPr>
      </w:pPr>
      <w:r>
        <w:rPr>
          <w:b/>
        </w:rPr>
        <w:t xml:space="preserve">Uji Reabilitas </w:t>
      </w:r>
      <w:r>
        <w:rPr>
          <w:b/>
          <w:lang w:val="en-US"/>
        </w:rPr>
        <w:t>Personal Hygiene Saat Haid</w:t>
      </w:r>
      <w:r w:rsidR="008B42D2">
        <w:rPr>
          <w:b/>
          <w:lang w:val="en-US"/>
        </w:rPr>
        <w:t xml:space="preserve"> </w:t>
      </w:r>
      <w:r w:rsidR="0073540B">
        <w:rPr>
          <w:b/>
          <w:lang w:val="en-US"/>
        </w:rPr>
        <w:t>atau</w:t>
      </w:r>
      <w:r w:rsidR="008B42D2">
        <w:rPr>
          <w:b/>
          <w:lang w:val="en-US"/>
        </w:rPr>
        <w:t xml:space="preserve"> </w:t>
      </w:r>
      <w:r>
        <w:rPr>
          <w:b/>
          <w:lang w:val="en-US"/>
        </w:rPr>
        <w:t>Menstruasi</w:t>
      </w:r>
    </w:p>
    <w:tbl>
      <w:tblPr>
        <w:tblW w:w="40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153"/>
        <w:gridCol w:w="1030"/>
        <w:gridCol w:w="1030"/>
      </w:tblGrid>
      <w:tr w:rsidR="00892AA3" w14:paraId="5B55AAF4" w14:textId="77777777">
        <w:trPr>
          <w:cantSplit/>
        </w:trPr>
        <w:tc>
          <w:tcPr>
            <w:tcW w:w="4070" w:type="dxa"/>
            <w:gridSpan w:val="4"/>
            <w:tcBorders>
              <w:top w:val="nil"/>
              <w:left w:val="nil"/>
              <w:bottom w:val="nil"/>
              <w:right w:val="nil"/>
            </w:tcBorders>
            <w:shd w:val="clear" w:color="auto" w:fill="FFFFFF"/>
            <w:vAlign w:val="center"/>
          </w:tcPr>
          <w:p w14:paraId="2E2EFABB" w14:textId="77777777" w:rsidR="00892AA3" w:rsidRDefault="00892AA3">
            <w:pPr>
              <w:autoSpaceDE w:val="0"/>
              <w:autoSpaceDN w:val="0"/>
              <w:spacing w:line="320" w:lineRule="atLeast"/>
              <w:ind w:left="60" w:right="60"/>
              <w:rPr>
                <w:rFonts w:ascii="Arial" w:hAnsi="Arial" w:cs="Arial"/>
                <w:color w:val="010205"/>
              </w:rPr>
            </w:pPr>
          </w:p>
        </w:tc>
      </w:tr>
      <w:tr w:rsidR="00892AA3" w14:paraId="7C649844" w14:textId="77777777">
        <w:trPr>
          <w:cantSplit/>
        </w:trPr>
        <w:tc>
          <w:tcPr>
            <w:tcW w:w="2012" w:type="dxa"/>
            <w:gridSpan w:val="2"/>
            <w:tcBorders>
              <w:top w:val="nil"/>
              <w:left w:val="nil"/>
              <w:bottom w:val="single" w:sz="8" w:space="0" w:color="152935"/>
              <w:right w:val="nil"/>
            </w:tcBorders>
            <w:shd w:val="clear" w:color="auto" w:fill="FFFFFF"/>
            <w:vAlign w:val="bottom"/>
          </w:tcPr>
          <w:p w14:paraId="008C3660" w14:textId="77777777" w:rsidR="00892AA3" w:rsidRDefault="00892AA3">
            <w:pPr>
              <w:autoSpaceDE w:val="0"/>
              <w:autoSpaceDN w:val="0"/>
            </w:pPr>
          </w:p>
        </w:tc>
        <w:tc>
          <w:tcPr>
            <w:tcW w:w="1029" w:type="dxa"/>
            <w:tcBorders>
              <w:top w:val="nil"/>
              <w:left w:val="nil"/>
              <w:bottom w:val="single" w:sz="8" w:space="0" w:color="152935"/>
              <w:right w:val="single" w:sz="8" w:space="0" w:color="E0E0E0"/>
            </w:tcBorders>
            <w:shd w:val="clear" w:color="auto" w:fill="FFFFFF"/>
            <w:vAlign w:val="bottom"/>
          </w:tcPr>
          <w:p w14:paraId="1E0EAB49" w14:textId="77777777" w:rsidR="00892AA3" w:rsidRDefault="001F7F2B">
            <w:pPr>
              <w:autoSpaceDE w:val="0"/>
              <w:autoSpaceDN w:val="0"/>
              <w:spacing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14:paraId="33CDE205" w14:textId="77777777" w:rsidR="00892AA3" w:rsidRDefault="001F7F2B">
            <w:pPr>
              <w:autoSpaceDE w:val="0"/>
              <w:autoSpaceDN w:val="0"/>
              <w:spacing w:line="320" w:lineRule="atLeast"/>
              <w:ind w:left="60" w:right="60"/>
              <w:jc w:val="center"/>
              <w:rPr>
                <w:rFonts w:ascii="Arial" w:hAnsi="Arial" w:cs="Arial"/>
                <w:color w:val="264A60"/>
                <w:sz w:val="18"/>
                <w:szCs w:val="18"/>
              </w:rPr>
            </w:pPr>
            <w:r>
              <w:rPr>
                <w:rFonts w:ascii="Arial" w:hAnsi="Arial" w:cs="Arial"/>
                <w:color w:val="264A60"/>
                <w:sz w:val="18"/>
                <w:szCs w:val="18"/>
              </w:rPr>
              <w:t>%</w:t>
            </w:r>
          </w:p>
        </w:tc>
      </w:tr>
      <w:tr w:rsidR="00892AA3" w14:paraId="25A7999D" w14:textId="77777777">
        <w:trPr>
          <w:cantSplit/>
        </w:trPr>
        <w:tc>
          <w:tcPr>
            <w:tcW w:w="860" w:type="dxa"/>
            <w:vMerge w:val="restart"/>
            <w:tcBorders>
              <w:top w:val="single" w:sz="8" w:space="0" w:color="152935"/>
              <w:left w:val="nil"/>
              <w:bottom w:val="single" w:sz="8" w:space="0" w:color="152935"/>
              <w:right w:val="nil"/>
            </w:tcBorders>
            <w:shd w:val="clear" w:color="auto" w:fill="E0E0E0"/>
          </w:tcPr>
          <w:p w14:paraId="3A3264F9" w14:textId="77777777" w:rsidR="00892AA3" w:rsidRDefault="001F7F2B">
            <w:pPr>
              <w:autoSpaceDE w:val="0"/>
              <w:autoSpaceDN w:val="0"/>
              <w:spacing w:line="320" w:lineRule="atLeast"/>
              <w:ind w:left="60" w:right="60"/>
              <w:rPr>
                <w:rFonts w:ascii="Arial" w:hAnsi="Arial" w:cs="Arial"/>
                <w:color w:val="264A60"/>
                <w:sz w:val="18"/>
                <w:szCs w:val="18"/>
              </w:rPr>
            </w:pPr>
            <w:r>
              <w:rPr>
                <w:rFonts w:ascii="Arial" w:hAnsi="Arial" w:cs="Arial"/>
                <w:color w:val="264A60"/>
                <w:sz w:val="18"/>
                <w:szCs w:val="18"/>
              </w:rPr>
              <w:t>Cases</w:t>
            </w:r>
          </w:p>
        </w:tc>
        <w:tc>
          <w:tcPr>
            <w:tcW w:w="1152" w:type="dxa"/>
            <w:tcBorders>
              <w:top w:val="single" w:sz="8" w:space="0" w:color="152935"/>
              <w:left w:val="nil"/>
              <w:bottom w:val="single" w:sz="8" w:space="0" w:color="AEAEAE"/>
              <w:right w:val="nil"/>
            </w:tcBorders>
            <w:shd w:val="clear" w:color="auto" w:fill="E0E0E0"/>
          </w:tcPr>
          <w:p w14:paraId="3A5874DB" w14:textId="77777777" w:rsidR="00892AA3" w:rsidRDefault="001F7F2B">
            <w:pPr>
              <w:autoSpaceDE w:val="0"/>
              <w:autoSpaceDN w:val="0"/>
              <w:spacing w:line="320" w:lineRule="atLeast"/>
              <w:ind w:left="60" w:right="60"/>
              <w:rPr>
                <w:rFonts w:ascii="Arial" w:hAnsi="Arial" w:cs="Arial"/>
                <w:color w:val="264A60"/>
                <w:sz w:val="18"/>
                <w:szCs w:val="18"/>
              </w:rPr>
            </w:pPr>
            <w:r>
              <w:rPr>
                <w:rFonts w:ascii="Arial" w:hAnsi="Arial" w:cs="Arial"/>
                <w:color w:val="264A60"/>
                <w:sz w:val="18"/>
                <w:szCs w:val="18"/>
              </w:rPr>
              <w:t>Valid</w:t>
            </w:r>
          </w:p>
        </w:tc>
        <w:tc>
          <w:tcPr>
            <w:tcW w:w="1029" w:type="dxa"/>
            <w:tcBorders>
              <w:top w:val="single" w:sz="8" w:space="0" w:color="152935"/>
              <w:left w:val="nil"/>
              <w:bottom w:val="single" w:sz="8" w:space="0" w:color="AEAEAE"/>
              <w:right w:val="single" w:sz="8" w:space="0" w:color="E0E0E0"/>
            </w:tcBorders>
            <w:shd w:val="clear" w:color="auto" w:fill="FFFFFF"/>
          </w:tcPr>
          <w:p w14:paraId="6E87CB93"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30</w:t>
            </w:r>
          </w:p>
        </w:tc>
        <w:tc>
          <w:tcPr>
            <w:tcW w:w="1029" w:type="dxa"/>
            <w:tcBorders>
              <w:top w:val="single" w:sz="8" w:space="0" w:color="152935"/>
              <w:left w:val="single" w:sz="8" w:space="0" w:color="E0E0E0"/>
              <w:bottom w:val="single" w:sz="8" w:space="0" w:color="AEAEAE"/>
              <w:right w:val="nil"/>
            </w:tcBorders>
            <w:shd w:val="clear" w:color="auto" w:fill="FFFFFF"/>
          </w:tcPr>
          <w:p w14:paraId="6A99B452"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892AA3" w14:paraId="315B7A9A" w14:textId="77777777">
        <w:trPr>
          <w:cantSplit/>
        </w:trPr>
        <w:tc>
          <w:tcPr>
            <w:tcW w:w="860" w:type="dxa"/>
            <w:vMerge/>
            <w:tcBorders>
              <w:top w:val="single" w:sz="8" w:space="0" w:color="152935"/>
              <w:left w:val="nil"/>
              <w:bottom w:val="single" w:sz="8" w:space="0" w:color="152935"/>
              <w:right w:val="nil"/>
            </w:tcBorders>
            <w:shd w:val="clear" w:color="auto" w:fill="E0E0E0"/>
          </w:tcPr>
          <w:p w14:paraId="29BCDE20" w14:textId="77777777" w:rsidR="00892AA3" w:rsidRDefault="00892AA3">
            <w:pPr>
              <w:autoSpaceDE w:val="0"/>
              <w:autoSpaceDN w:val="0"/>
              <w:rPr>
                <w:rFonts w:ascii="Arial" w:hAnsi="Arial" w:cs="Arial"/>
                <w:color w:val="010205"/>
                <w:sz w:val="18"/>
                <w:szCs w:val="18"/>
              </w:rPr>
            </w:pPr>
          </w:p>
        </w:tc>
        <w:tc>
          <w:tcPr>
            <w:tcW w:w="1152" w:type="dxa"/>
            <w:tcBorders>
              <w:top w:val="single" w:sz="8" w:space="0" w:color="AEAEAE"/>
              <w:left w:val="nil"/>
              <w:bottom w:val="single" w:sz="8" w:space="0" w:color="AEAEAE"/>
              <w:right w:val="nil"/>
            </w:tcBorders>
            <w:shd w:val="clear" w:color="auto" w:fill="E0E0E0"/>
          </w:tcPr>
          <w:p w14:paraId="4DA22D0B" w14:textId="77777777" w:rsidR="00892AA3" w:rsidRDefault="001F7F2B">
            <w:pPr>
              <w:autoSpaceDE w:val="0"/>
              <w:autoSpaceDN w:val="0"/>
              <w:spacing w:line="320" w:lineRule="atLeast"/>
              <w:ind w:left="60" w:right="60"/>
              <w:rPr>
                <w:rFonts w:ascii="Arial" w:hAnsi="Arial" w:cs="Arial"/>
                <w:color w:val="264A60"/>
                <w:sz w:val="18"/>
                <w:szCs w:val="18"/>
              </w:rPr>
            </w:pPr>
            <w:r>
              <w:rPr>
                <w:rFonts w:ascii="Arial" w:hAnsi="Arial" w:cs="Arial"/>
                <w:color w:val="264A60"/>
                <w:sz w:val="18"/>
                <w:szCs w:val="18"/>
              </w:rPr>
              <w:t>Excluded</w:t>
            </w:r>
            <w:r>
              <w:rPr>
                <w:rFonts w:ascii="Arial" w:hAnsi="Arial" w:cs="Arial"/>
                <w:color w:val="264A60"/>
                <w:sz w:val="18"/>
                <w:szCs w:val="18"/>
                <w:vertAlign w:val="superscript"/>
              </w:rPr>
              <w:t>a</w:t>
            </w:r>
          </w:p>
        </w:tc>
        <w:tc>
          <w:tcPr>
            <w:tcW w:w="1029" w:type="dxa"/>
            <w:tcBorders>
              <w:top w:val="single" w:sz="8" w:space="0" w:color="AEAEAE"/>
              <w:left w:val="nil"/>
              <w:bottom w:val="single" w:sz="8" w:space="0" w:color="AEAEAE"/>
              <w:right w:val="single" w:sz="8" w:space="0" w:color="E0E0E0"/>
            </w:tcBorders>
            <w:shd w:val="clear" w:color="auto" w:fill="FFFFFF"/>
          </w:tcPr>
          <w:p w14:paraId="61A6DA68"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nil"/>
            </w:tcBorders>
            <w:shd w:val="clear" w:color="auto" w:fill="FFFFFF"/>
          </w:tcPr>
          <w:p w14:paraId="5915B8B2"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r>
      <w:tr w:rsidR="00892AA3" w14:paraId="32D3307F" w14:textId="77777777">
        <w:trPr>
          <w:cantSplit/>
        </w:trPr>
        <w:tc>
          <w:tcPr>
            <w:tcW w:w="860" w:type="dxa"/>
            <w:vMerge/>
            <w:tcBorders>
              <w:top w:val="single" w:sz="8" w:space="0" w:color="152935"/>
              <w:left w:val="nil"/>
              <w:bottom w:val="single" w:sz="8" w:space="0" w:color="152935"/>
              <w:right w:val="nil"/>
            </w:tcBorders>
            <w:shd w:val="clear" w:color="auto" w:fill="E0E0E0"/>
          </w:tcPr>
          <w:p w14:paraId="1D7B3C0A" w14:textId="77777777" w:rsidR="00892AA3" w:rsidRDefault="00892AA3">
            <w:pPr>
              <w:autoSpaceDE w:val="0"/>
              <w:autoSpaceDN w:val="0"/>
              <w:rPr>
                <w:rFonts w:ascii="Arial" w:hAnsi="Arial" w:cs="Arial"/>
                <w:color w:val="010205"/>
                <w:sz w:val="18"/>
                <w:szCs w:val="18"/>
              </w:rPr>
            </w:pPr>
          </w:p>
        </w:tc>
        <w:tc>
          <w:tcPr>
            <w:tcW w:w="1152" w:type="dxa"/>
            <w:tcBorders>
              <w:top w:val="single" w:sz="8" w:space="0" w:color="AEAEAE"/>
              <w:left w:val="nil"/>
              <w:bottom w:val="single" w:sz="8" w:space="0" w:color="152935"/>
              <w:right w:val="nil"/>
            </w:tcBorders>
            <w:shd w:val="clear" w:color="auto" w:fill="E0E0E0"/>
          </w:tcPr>
          <w:p w14:paraId="1BBB1A29" w14:textId="77777777" w:rsidR="00892AA3" w:rsidRDefault="001F7F2B">
            <w:pPr>
              <w:autoSpaceDE w:val="0"/>
              <w:autoSpaceDN w:val="0"/>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029" w:type="dxa"/>
            <w:tcBorders>
              <w:top w:val="single" w:sz="8" w:space="0" w:color="AEAEAE"/>
              <w:left w:val="nil"/>
              <w:bottom w:val="single" w:sz="8" w:space="0" w:color="152935"/>
              <w:right w:val="single" w:sz="8" w:space="0" w:color="E0E0E0"/>
            </w:tcBorders>
            <w:shd w:val="clear" w:color="auto" w:fill="FFFFFF"/>
          </w:tcPr>
          <w:p w14:paraId="73E75827"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30</w:t>
            </w:r>
          </w:p>
        </w:tc>
        <w:tc>
          <w:tcPr>
            <w:tcW w:w="1029" w:type="dxa"/>
            <w:tcBorders>
              <w:top w:val="single" w:sz="8" w:space="0" w:color="AEAEAE"/>
              <w:left w:val="single" w:sz="8" w:space="0" w:color="E0E0E0"/>
              <w:bottom w:val="single" w:sz="8" w:space="0" w:color="152935"/>
              <w:right w:val="nil"/>
            </w:tcBorders>
            <w:shd w:val="clear" w:color="auto" w:fill="FFFFFF"/>
          </w:tcPr>
          <w:p w14:paraId="0D2DD864"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892AA3" w14:paraId="529BDEEF" w14:textId="77777777">
        <w:trPr>
          <w:cantSplit/>
        </w:trPr>
        <w:tc>
          <w:tcPr>
            <w:tcW w:w="4070" w:type="dxa"/>
            <w:gridSpan w:val="4"/>
            <w:tcBorders>
              <w:top w:val="nil"/>
              <w:left w:val="nil"/>
              <w:bottom w:val="nil"/>
              <w:right w:val="nil"/>
            </w:tcBorders>
            <w:shd w:val="clear" w:color="auto" w:fill="FFFFFF"/>
          </w:tcPr>
          <w:p w14:paraId="6AF84C81" w14:textId="77777777" w:rsidR="00892AA3" w:rsidRDefault="001F7F2B">
            <w:pPr>
              <w:autoSpaceDE w:val="0"/>
              <w:autoSpaceDN w:val="0"/>
              <w:spacing w:line="320" w:lineRule="atLeast"/>
              <w:ind w:left="60" w:right="60"/>
              <w:rPr>
                <w:rFonts w:ascii="Arial" w:hAnsi="Arial" w:cs="Arial"/>
                <w:color w:val="010205"/>
                <w:sz w:val="18"/>
                <w:szCs w:val="18"/>
              </w:rPr>
            </w:pPr>
            <w:r>
              <w:rPr>
                <w:rFonts w:ascii="Arial" w:hAnsi="Arial" w:cs="Arial"/>
                <w:color w:val="010205"/>
                <w:sz w:val="18"/>
                <w:szCs w:val="18"/>
              </w:rPr>
              <w:t>a. Listwise deletion based on all variables in the procedure.</w:t>
            </w:r>
          </w:p>
        </w:tc>
      </w:tr>
    </w:tbl>
    <w:p w14:paraId="40C44A38" w14:textId="77777777" w:rsidR="00892AA3" w:rsidRDefault="00892AA3">
      <w:pPr>
        <w:spacing w:line="360" w:lineRule="auto"/>
        <w:jc w:val="center"/>
        <w:rPr>
          <w:b/>
          <w:lang w:val="en-US"/>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892AA3" w14:paraId="14B3D1C2" w14:textId="77777777">
        <w:trPr>
          <w:cantSplit/>
        </w:trPr>
        <w:tc>
          <w:tcPr>
            <w:tcW w:w="2704" w:type="dxa"/>
            <w:gridSpan w:val="2"/>
            <w:tcBorders>
              <w:top w:val="nil"/>
              <w:left w:val="nil"/>
              <w:bottom w:val="nil"/>
              <w:right w:val="nil"/>
            </w:tcBorders>
            <w:shd w:val="clear" w:color="auto" w:fill="FFFFFF"/>
            <w:vAlign w:val="center"/>
          </w:tcPr>
          <w:p w14:paraId="4560268D" w14:textId="77777777" w:rsidR="00892AA3" w:rsidRDefault="001F7F2B">
            <w:pPr>
              <w:autoSpaceDE w:val="0"/>
              <w:autoSpaceDN w:val="0"/>
              <w:spacing w:line="320" w:lineRule="atLeast"/>
              <w:ind w:left="60" w:right="60"/>
              <w:jc w:val="center"/>
              <w:rPr>
                <w:rFonts w:ascii="Arial" w:hAnsi="Arial" w:cs="Arial"/>
                <w:color w:val="010205"/>
              </w:rPr>
            </w:pPr>
            <w:r>
              <w:rPr>
                <w:rFonts w:ascii="Arial" w:hAnsi="Arial" w:cs="Arial"/>
                <w:b/>
                <w:bCs/>
                <w:color w:val="010205"/>
              </w:rPr>
              <w:t>Reliability Statistics</w:t>
            </w:r>
          </w:p>
        </w:tc>
      </w:tr>
      <w:tr w:rsidR="00892AA3" w14:paraId="2989006F" w14:textId="77777777">
        <w:trPr>
          <w:cantSplit/>
        </w:trPr>
        <w:tc>
          <w:tcPr>
            <w:tcW w:w="1518" w:type="dxa"/>
            <w:tcBorders>
              <w:top w:val="nil"/>
              <w:left w:val="nil"/>
              <w:bottom w:val="single" w:sz="8" w:space="0" w:color="152935"/>
              <w:right w:val="single" w:sz="8" w:space="0" w:color="E0E0E0"/>
            </w:tcBorders>
            <w:shd w:val="clear" w:color="auto" w:fill="FFFFFF"/>
            <w:vAlign w:val="bottom"/>
          </w:tcPr>
          <w:p w14:paraId="5182AD7B" w14:textId="77777777" w:rsidR="00892AA3" w:rsidRDefault="001F7F2B">
            <w:pPr>
              <w:autoSpaceDE w:val="0"/>
              <w:autoSpaceDN w:val="0"/>
              <w:spacing w:line="320" w:lineRule="atLeast"/>
              <w:ind w:left="60" w:right="60"/>
              <w:jc w:val="center"/>
              <w:rPr>
                <w:rFonts w:ascii="Arial" w:hAnsi="Arial" w:cs="Arial"/>
                <w:color w:val="264A60"/>
                <w:sz w:val="18"/>
                <w:szCs w:val="18"/>
              </w:rPr>
            </w:pPr>
            <w:r>
              <w:rPr>
                <w:rFonts w:ascii="Arial" w:hAnsi="Arial" w:cs="Arial"/>
                <w:color w:val="264A60"/>
                <w:sz w:val="18"/>
                <w:szCs w:val="18"/>
              </w:rPr>
              <w:t>Cronbach's Alpha</w:t>
            </w:r>
          </w:p>
        </w:tc>
        <w:tc>
          <w:tcPr>
            <w:tcW w:w="1186" w:type="dxa"/>
            <w:tcBorders>
              <w:top w:val="nil"/>
              <w:left w:val="single" w:sz="8" w:space="0" w:color="E0E0E0"/>
              <w:bottom w:val="single" w:sz="8" w:space="0" w:color="152935"/>
              <w:right w:val="nil"/>
            </w:tcBorders>
            <w:shd w:val="clear" w:color="auto" w:fill="FFFFFF"/>
            <w:vAlign w:val="bottom"/>
          </w:tcPr>
          <w:p w14:paraId="1D4635C1" w14:textId="77777777" w:rsidR="00892AA3" w:rsidRDefault="001F7F2B">
            <w:pPr>
              <w:autoSpaceDE w:val="0"/>
              <w:autoSpaceDN w:val="0"/>
              <w:spacing w:line="320" w:lineRule="atLeast"/>
              <w:ind w:left="60" w:right="60"/>
              <w:jc w:val="center"/>
              <w:rPr>
                <w:rFonts w:ascii="Arial" w:hAnsi="Arial" w:cs="Arial"/>
                <w:color w:val="264A60"/>
                <w:sz w:val="18"/>
                <w:szCs w:val="18"/>
              </w:rPr>
            </w:pPr>
            <w:r>
              <w:rPr>
                <w:rFonts w:ascii="Arial" w:hAnsi="Arial" w:cs="Arial"/>
                <w:color w:val="264A60"/>
                <w:sz w:val="18"/>
                <w:szCs w:val="18"/>
              </w:rPr>
              <w:t>N of Items</w:t>
            </w:r>
          </w:p>
        </w:tc>
      </w:tr>
      <w:tr w:rsidR="00892AA3" w14:paraId="3F75BCBA" w14:textId="77777777">
        <w:trPr>
          <w:cantSplit/>
        </w:trPr>
        <w:tc>
          <w:tcPr>
            <w:tcW w:w="1518" w:type="dxa"/>
            <w:tcBorders>
              <w:top w:val="single" w:sz="8" w:space="0" w:color="152935"/>
              <w:left w:val="nil"/>
              <w:bottom w:val="single" w:sz="8" w:space="0" w:color="152935"/>
              <w:right w:val="single" w:sz="8" w:space="0" w:color="E0E0E0"/>
            </w:tcBorders>
            <w:shd w:val="clear" w:color="auto" w:fill="FFFFFF"/>
          </w:tcPr>
          <w:p w14:paraId="07E27B91"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.800</w:t>
            </w:r>
          </w:p>
        </w:tc>
        <w:tc>
          <w:tcPr>
            <w:tcW w:w="1186" w:type="dxa"/>
            <w:tcBorders>
              <w:top w:val="single" w:sz="8" w:space="0" w:color="152935"/>
              <w:left w:val="single" w:sz="8" w:space="0" w:color="E0E0E0"/>
              <w:bottom w:val="single" w:sz="8" w:space="0" w:color="152935"/>
              <w:right w:val="nil"/>
            </w:tcBorders>
            <w:shd w:val="clear" w:color="auto" w:fill="FFFFFF"/>
          </w:tcPr>
          <w:p w14:paraId="16AB29F8" w14:textId="77777777" w:rsidR="00892AA3" w:rsidRDefault="001F7F2B">
            <w:pPr>
              <w:autoSpaceDE w:val="0"/>
              <w:autoSpaceDN w:val="0"/>
              <w:spacing w:line="320" w:lineRule="atLeast"/>
              <w:ind w:left="60" w:right="60"/>
              <w:jc w:val="right"/>
              <w:rPr>
                <w:rFonts w:ascii="Arial" w:hAnsi="Arial" w:cs="Arial"/>
                <w:color w:val="010205"/>
                <w:sz w:val="18"/>
                <w:szCs w:val="18"/>
              </w:rPr>
            </w:pPr>
            <w:r>
              <w:rPr>
                <w:rFonts w:ascii="Arial" w:hAnsi="Arial" w:cs="Arial"/>
                <w:color w:val="010205"/>
                <w:sz w:val="18"/>
                <w:szCs w:val="18"/>
              </w:rPr>
              <w:t>10</w:t>
            </w:r>
          </w:p>
        </w:tc>
      </w:tr>
    </w:tbl>
    <w:p w14:paraId="22D5F6CD" w14:textId="77777777" w:rsidR="00892AA3" w:rsidRDefault="00892AA3">
      <w:pPr>
        <w:spacing w:line="360" w:lineRule="auto"/>
        <w:jc w:val="center"/>
        <w:rPr>
          <w:b/>
          <w:lang w:val="en-US"/>
        </w:rPr>
      </w:pPr>
    </w:p>
    <w:p w14:paraId="31DD8162" w14:textId="4DCC1CDA" w:rsidR="009E2247" w:rsidRDefault="009E2247">
      <w:pPr>
        <w:spacing w:after="160" w:line="259" w:lineRule="auto"/>
        <w:rPr>
          <w:lang w:val="en-US"/>
        </w:rPr>
      </w:pPr>
      <w:r>
        <w:rPr>
          <w:lang w:val="en-US"/>
        </w:rPr>
        <w:br w:type="page"/>
      </w:r>
    </w:p>
    <w:p w14:paraId="2A7BA679" w14:textId="7A5BCFD2" w:rsidR="00892AA3" w:rsidRDefault="009E2247" w:rsidP="009E2247">
      <w:pPr>
        <w:pStyle w:val="Caption"/>
        <w:spacing w:after="0" w:line="360" w:lineRule="auto"/>
        <w:jc w:val="right"/>
        <w:rPr>
          <w:rFonts w:ascii="Times New Roman" w:hAnsi="Times New Roman" w:cs="Times New Roman"/>
          <w:i w:val="0"/>
          <w:color w:val="auto"/>
          <w:sz w:val="24"/>
        </w:rPr>
      </w:pPr>
      <w:bookmarkStart w:id="222" w:name="_Toc82791398"/>
      <w:r w:rsidRPr="009E2247">
        <w:rPr>
          <w:rFonts w:ascii="Times New Roman" w:hAnsi="Times New Roman" w:cs="Times New Roman"/>
          <w:i w:val="0"/>
          <w:color w:val="auto"/>
          <w:sz w:val="24"/>
        </w:rPr>
        <w:t xml:space="preserve">Lampiran </w:t>
      </w:r>
      <w:r w:rsidRPr="009E2247">
        <w:rPr>
          <w:rFonts w:ascii="Times New Roman" w:hAnsi="Times New Roman" w:cs="Times New Roman"/>
          <w:i w:val="0"/>
          <w:color w:val="auto"/>
          <w:sz w:val="24"/>
        </w:rPr>
        <w:fldChar w:fldCharType="begin"/>
      </w:r>
      <w:r w:rsidRPr="009E2247">
        <w:rPr>
          <w:rFonts w:ascii="Times New Roman" w:hAnsi="Times New Roman" w:cs="Times New Roman"/>
          <w:i w:val="0"/>
          <w:color w:val="auto"/>
          <w:sz w:val="24"/>
        </w:rPr>
        <w:instrText xml:space="preserve"> SEQ Lampiran \* ARABIC </w:instrText>
      </w:r>
      <w:r w:rsidRPr="009E2247">
        <w:rPr>
          <w:rFonts w:ascii="Times New Roman" w:hAnsi="Times New Roman" w:cs="Times New Roman"/>
          <w:i w:val="0"/>
          <w:color w:val="auto"/>
          <w:sz w:val="24"/>
        </w:rPr>
        <w:fldChar w:fldCharType="separate"/>
      </w:r>
      <w:r w:rsidR="00C90D4C">
        <w:rPr>
          <w:rFonts w:ascii="Times New Roman" w:hAnsi="Times New Roman" w:cs="Times New Roman"/>
          <w:i w:val="0"/>
          <w:noProof/>
          <w:color w:val="auto"/>
          <w:sz w:val="24"/>
        </w:rPr>
        <w:t>8</w:t>
      </w:r>
      <w:r w:rsidRPr="009E2247">
        <w:rPr>
          <w:rFonts w:ascii="Times New Roman" w:hAnsi="Times New Roman" w:cs="Times New Roman"/>
          <w:i w:val="0"/>
          <w:color w:val="auto"/>
          <w:sz w:val="24"/>
        </w:rPr>
        <w:fldChar w:fldCharType="end"/>
      </w:r>
      <w:bookmarkEnd w:id="222"/>
      <w:r w:rsidR="002525F1">
        <w:rPr>
          <w:rFonts w:ascii="Times New Roman" w:hAnsi="Times New Roman" w:cs="Times New Roman"/>
          <w:i w:val="0"/>
          <w:color w:val="auto"/>
          <w:sz w:val="24"/>
        </w:rPr>
        <w:t xml:space="preserve"> berita acara proposal skripsi</w:t>
      </w:r>
    </w:p>
    <w:p w14:paraId="55D86FE9" w14:textId="77777777" w:rsidR="002525F1" w:rsidRPr="002C7BB0" w:rsidRDefault="002525F1" w:rsidP="002525F1">
      <w:pPr>
        <w:widowControl w:val="0"/>
        <w:autoSpaceDE w:val="0"/>
        <w:autoSpaceDN w:val="0"/>
        <w:jc w:val="center"/>
        <w:rPr>
          <w:rFonts w:eastAsia="Arial Narrow"/>
          <w:b/>
          <w:sz w:val="20"/>
          <w:szCs w:val="20"/>
          <w:lang w:val="ca-ES" w:eastAsia="ca-ES" w:bidi="ca-ES"/>
        </w:rPr>
      </w:pPr>
      <w:r w:rsidRPr="002C7BB0">
        <w:rPr>
          <w:rFonts w:eastAsia="Arial Narrow"/>
          <w:noProof/>
          <w:sz w:val="20"/>
          <w:szCs w:val="20"/>
          <w:lang w:val="en-US" w:eastAsia="en-US"/>
        </w:rPr>
        <w:drawing>
          <wp:anchor distT="0" distB="0" distL="114300" distR="114300" simplePos="0" relativeHeight="251782144" behindDoc="0" locked="0" layoutInCell="1" hidden="0" allowOverlap="1" wp14:anchorId="4305BCED" wp14:editId="4E2D982E">
            <wp:simplePos x="0" y="0"/>
            <wp:positionH relativeFrom="column">
              <wp:posOffset>-333375</wp:posOffset>
            </wp:positionH>
            <wp:positionV relativeFrom="paragraph">
              <wp:posOffset>0</wp:posOffset>
            </wp:positionV>
            <wp:extent cx="902970" cy="695325"/>
            <wp:effectExtent l="0" t="0" r="0" b="0"/>
            <wp:wrapSquare wrapText="bothSides"/>
            <wp:docPr id="1114" name="shape102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5">
                      <a:extLst>
                        <a:ext uri="{28A0092B-C50C-407E-A947-70E740481C1C}">
                          <a14:useLocalDpi xmlns:a14="http://schemas.microsoft.com/office/drawing/2010/main" val="0"/>
                        </a:ext>
                      </a:extLst>
                    </a:blip>
                    <a:srcRect/>
                    <a:stretch>
                      <a:fillRect/>
                    </a:stretch>
                  </pic:blipFill>
                  <pic:spPr>
                    <a:xfrm>
                      <a:off x="0" y="0"/>
                      <a:ext cx="902970" cy="695325"/>
                    </a:xfrm>
                    <a:prstGeom prst="rect">
                      <a:avLst/>
                    </a:prstGeom>
                    <a:noFill/>
                  </pic:spPr>
                </pic:pic>
              </a:graphicData>
            </a:graphic>
          </wp:anchor>
        </w:drawing>
      </w:r>
      <w:r w:rsidRPr="002C7BB0">
        <w:rPr>
          <w:rFonts w:eastAsia="Arial Narrow"/>
          <w:b/>
          <w:sz w:val="20"/>
          <w:szCs w:val="20"/>
          <w:lang w:val="ca-ES" w:eastAsia="ca-ES" w:bidi="ca-ES"/>
        </w:rPr>
        <w:t>SEKOLAH TINGGI  ILMU KESEHATAN (STIKes) MEDISTRA INDONESIA</w:t>
      </w:r>
    </w:p>
    <w:p w14:paraId="6B4A1FB9" w14:textId="77777777" w:rsidR="002525F1" w:rsidRPr="002C7BB0" w:rsidRDefault="002525F1" w:rsidP="002525F1">
      <w:pPr>
        <w:widowControl w:val="0"/>
        <w:autoSpaceDE w:val="0"/>
        <w:autoSpaceDN w:val="0"/>
        <w:jc w:val="center"/>
        <w:rPr>
          <w:rFonts w:eastAsia="Arial Narrow"/>
          <w:b/>
          <w:sz w:val="20"/>
          <w:szCs w:val="20"/>
          <w:lang w:val="ca-ES" w:eastAsia="ca-ES" w:bidi="ca-ES"/>
        </w:rPr>
      </w:pPr>
      <w:r w:rsidRPr="002C7BB0">
        <w:rPr>
          <w:rFonts w:eastAsia="Arial Narrow"/>
          <w:b/>
          <w:sz w:val="20"/>
          <w:szCs w:val="20"/>
          <w:lang w:val="ca-ES" w:eastAsia="ca-ES" w:bidi="ca-ES"/>
        </w:rPr>
        <w:t>PROGRAM STUDI  PROFESI NERS-PROGRAM STUDI ILMU KEPERAWATAN (S1)</w:t>
      </w:r>
    </w:p>
    <w:p w14:paraId="15AFF37F" w14:textId="77777777" w:rsidR="002525F1" w:rsidRPr="002C7BB0" w:rsidRDefault="002525F1" w:rsidP="002525F1">
      <w:pPr>
        <w:widowControl w:val="0"/>
        <w:autoSpaceDE w:val="0"/>
        <w:autoSpaceDN w:val="0"/>
        <w:jc w:val="center"/>
        <w:rPr>
          <w:rFonts w:eastAsia="Arial Narrow"/>
          <w:b/>
          <w:sz w:val="20"/>
          <w:szCs w:val="20"/>
          <w:lang w:val="ca-ES" w:eastAsia="ca-ES" w:bidi="ca-ES"/>
        </w:rPr>
      </w:pPr>
      <w:r w:rsidRPr="002C7BB0">
        <w:rPr>
          <w:rFonts w:eastAsia="Arial Narrow"/>
          <w:b/>
          <w:sz w:val="20"/>
          <w:szCs w:val="20"/>
          <w:lang w:val="ca-ES" w:eastAsia="ca-ES" w:bidi="ca-ES"/>
        </w:rPr>
        <w:t>PROGRAM STUDI PROFESI BIDAN – PROGRAM STUDI KEBIDANAN (S1)</w:t>
      </w:r>
    </w:p>
    <w:p w14:paraId="1A1D0935" w14:textId="77777777" w:rsidR="002525F1" w:rsidRPr="002C7BB0" w:rsidRDefault="002525F1" w:rsidP="002525F1">
      <w:pPr>
        <w:widowControl w:val="0"/>
        <w:autoSpaceDE w:val="0"/>
        <w:autoSpaceDN w:val="0"/>
        <w:jc w:val="center"/>
        <w:rPr>
          <w:rFonts w:eastAsia="Arial Narrow"/>
          <w:b/>
          <w:sz w:val="20"/>
          <w:szCs w:val="20"/>
          <w:lang w:val="ca-ES" w:eastAsia="ca-ES" w:bidi="ca-ES"/>
        </w:rPr>
      </w:pPr>
      <w:r w:rsidRPr="002C7BB0">
        <w:rPr>
          <w:rFonts w:eastAsia="Arial Narrow"/>
          <w:noProof/>
          <w:sz w:val="20"/>
          <w:szCs w:val="20"/>
          <w:lang w:val="en-US" w:eastAsia="en-US"/>
        </w:rPr>
        <mc:AlternateContent>
          <mc:Choice Requires="wps">
            <w:drawing>
              <wp:anchor distT="0" distB="0" distL="114300" distR="114300" simplePos="0" relativeHeight="251781120" behindDoc="0" locked="0" layoutInCell="1" hidden="0" allowOverlap="1" wp14:anchorId="4633EC82" wp14:editId="51052239">
                <wp:simplePos x="0" y="0"/>
                <wp:positionH relativeFrom="column">
                  <wp:posOffset>-1000125</wp:posOffset>
                </wp:positionH>
                <wp:positionV relativeFrom="paragraph">
                  <wp:posOffset>294005</wp:posOffset>
                </wp:positionV>
                <wp:extent cx="7934325" cy="635"/>
                <wp:effectExtent l="15875" t="15875" r="15875" b="15875"/>
                <wp:wrapNone/>
                <wp:docPr id="1112" name="shape1026"/>
                <wp:cNvGraphicFramePr/>
                <a:graphic xmlns:a="http://schemas.openxmlformats.org/drawingml/2006/main">
                  <a:graphicData uri="http://schemas.microsoft.com/office/word/2010/wordprocessingShape">
                    <wps:wsp>
                      <wps:cNvCnPr/>
                      <wps:spPr>
                        <a:xfrm>
                          <a:off x="0" y="0"/>
                          <a:ext cx="7934325" cy="635"/>
                        </a:xfrm>
                        <a:prstGeom prst="bentConnector3">
                          <a:avLst>
                            <a:gd name="adj1" fmla="val 49995"/>
                          </a:avLst>
                        </a:prstGeom>
                        <a:ln w="31750">
                          <a:solidFill>
                            <a:srgbClr val="000000"/>
                          </a:solidFill>
                          <a:miter lim="524288"/>
                        </a:ln>
                        <a:effectLst/>
                      </wps:spPr>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hape1026" o:spid="_x0000_s1026" type="#_x0000_t34" style="position:absolute;margin-left:-78.75pt;margin-top:23.15pt;width:624.75pt;height:.05pt;z-index:251781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" adj="10799" strokeweight="2.5pt">
                <v:stroke miterlimit="343597f"/>
              </v:shape>
            </w:pict>
          </mc:Fallback>
        </mc:AlternateContent>
      </w:r>
      <w:r w:rsidRPr="002C7BB0">
        <w:rPr>
          <w:rFonts w:eastAsia="Arial Narrow"/>
          <w:b/>
          <w:sz w:val="20"/>
          <w:szCs w:val="20"/>
          <w:lang w:val="ca-ES" w:eastAsia="ca-ES" w:bidi="ca-ES"/>
        </w:rPr>
        <w:t>PROGRAM STUDI FARMASI (S1)-PROGRAM STUDI KEBIDANAN (D3)</w:t>
      </w:r>
    </w:p>
    <w:p w14:paraId="66F70753" w14:textId="711C2CB9" w:rsidR="002525F1" w:rsidRDefault="002525F1" w:rsidP="002525F1">
      <w:pPr>
        <w:widowControl w:val="0"/>
        <w:autoSpaceDE w:val="0"/>
        <w:autoSpaceDN w:val="0"/>
        <w:jc w:val="center"/>
        <w:rPr>
          <w:rFonts w:eastAsia="Arial Narrow"/>
          <w:b/>
          <w:sz w:val="18"/>
          <w:szCs w:val="18"/>
          <w:lang w:eastAsia="ca-ES" w:bidi="ca-ES"/>
        </w:rPr>
      </w:pPr>
      <w:r>
        <w:rPr>
          <w:noProof/>
          <w:lang w:val="en-US" w:eastAsia="en-US"/>
        </w:rPr>
        <mc:AlternateContent>
          <mc:Choice Requires="wps">
            <w:drawing>
              <wp:anchor distT="0" distB="0" distL="114300" distR="114300" simplePos="0" relativeHeight="251783168" behindDoc="0" locked="0" layoutInCell="1" hidden="0" allowOverlap="1" wp14:anchorId="4CFECD3B" wp14:editId="3B9C07B7">
                <wp:simplePos x="0" y="0"/>
                <wp:positionH relativeFrom="column">
                  <wp:posOffset>125861</wp:posOffset>
                </wp:positionH>
                <wp:positionV relativeFrom="paragraph">
                  <wp:posOffset>62141</wp:posOffset>
                </wp:positionV>
                <wp:extent cx="4866290" cy="861849"/>
                <wp:effectExtent l="19050" t="19050" r="29845" b="33655"/>
                <wp:wrapNone/>
                <wp:docPr id="1113" name="shape10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66290" cy="861849"/>
                        </a:xfrm>
                        <a:prstGeom prst="rect">
                          <a:avLst/>
                        </a:prstGeom>
                        <a:solidFill>
                          <a:srgbClr val="FFFFFF"/>
                        </a:solidFill>
                        <a:ln w="63500" cmpd="thickThin">
                          <a:solidFill>
                            <a:srgbClr val="000000"/>
                          </a:solidFill>
                          <a:miter lim="524288"/>
                        </a:ln>
                        <a:effectLst/>
                      </wps:spPr>
                      <wps:txbx>
                        <w:txbxContent>
                          <w:p w14:paraId="28B2EB37" w14:textId="77777777" w:rsidR="002C711D" w:rsidRDefault="002C711D" w:rsidP="002525F1">
                            <w:pPr>
                              <w:jc w:val="center"/>
                              <w:rPr>
                                <w:b/>
                              </w:rPr>
                            </w:pPr>
                            <w:r>
                              <w:rPr>
                                <w:b/>
                              </w:rPr>
                              <w:t xml:space="preserve">BERITA ACARA  </w:t>
                            </w:r>
                          </w:p>
                          <w:p w14:paraId="72F65C38" w14:textId="77777777" w:rsidR="002C711D" w:rsidRDefault="002C711D" w:rsidP="002525F1">
                            <w:pPr>
                              <w:jc w:val="center"/>
                              <w:rPr>
                                <w:b/>
                              </w:rPr>
                            </w:pPr>
                            <w:r>
                              <w:rPr>
                                <w:b/>
                              </w:rPr>
                              <w:t xml:space="preserve"> SIDANG PROPOSAL SKRIPSI</w:t>
                            </w:r>
                          </w:p>
                          <w:p w14:paraId="703CB5DE" w14:textId="77777777" w:rsidR="002C711D" w:rsidRDefault="002C711D" w:rsidP="002525F1">
                            <w:pPr>
                              <w:jc w:val="center"/>
                              <w:rPr>
                                <w:b/>
                              </w:rPr>
                            </w:pPr>
                            <w:r>
                              <w:rPr>
                                <w:b/>
                              </w:rPr>
                              <w:t>PROGRAM STUDI ILMU KEPERAWATAN (S1) DAN PENDIDIKAN PROFESI NERS</w:t>
                            </w:r>
                          </w:p>
                          <w:p w14:paraId="641A0AA5" w14:textId="77777777" w:rsidR="002C711D" w:rsidRDefault="002C711D" w:rsidP="002525F1">
                            <w:pPr>
                              <w:jc w:val="center"/>
                              <w:rPr>
                                <w:b/>
                              </w:rPr>
                            </w:pPr>
                            <w:r>
                              <w:rPr>
                                <w:b/>
                              </w:rPr>
                              <w:t>STIKES MEDISTRA INDONESIA</w:t>
                            </w:r>
                          </w:p>
                          <w:p w14:paraId="561745AA" w14:textId="77777777" w:rsidR="002C711D" w:rsidRDefault="002C711D" w:rsidP="002525F1">
                            <w:pPr>
                              <w:jc w:val="center"/>
                              <w:rPr>
                                <w:b/>
                              </w:rPr>
                            </w:pPr>
                            <w:r>
                              <w:rPr>
                                <w:b/>
                              </w:rPr>
                              <w:t>T.A 2020/2021</w:t>
                            </w:r>
                          </w:p>
                        </w:txbxContent>
                      </wps:txbx>
                      <wps:bodyPr rot="0" vert="horz"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rect id="shape1027" o:spid="_x0000_s1064" style="position:absolute;left:0;text-align:left;margin-left:9.9pt;margin-top:4.9pt;width:383.15pt;height:67.8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" strokeweight="5pt">
                <v:stroke miterlimit="343597f" linestyle="thickThin"/>
                <v:path arrowok="t"/>
                <v:textbox>
                  <w:txbxContent>
                    <w:p w14:paraId="28B2EB37" w14:textId="77777777" w:rsidR="002C711D" w:rsidRDefault="002C711D" w:rsidP="002525F1">
                      <w:pPr>
                        <w:jc w:val="center"/>
                        <w:rPr>
                          <w:b/>
                        </w:rPr>
                      </w:pPr>
                      <w:r>
                        <w:rPr>
                          <w:b/>
                        </w:rPr>
                        <w:t xml:space="preserve">BERITA ACARA  </w:t>
                      </w:r>
                    </w:p>
                    <w:p w14:paraId="72F65C38" w14:textId="77777777" w:rsidR="002C711D" w:rsidRDefault="002C711D" w:rsidP="002525F1">
                      <w:pPr>
                        <w:jc w:val="center"/>
                        <w:rPr>
                          <w:b/>
                        </w:rPr>
                      </w:pPr>
                      <w:r>
                        <w:rPr>
                          <w:b/>
                        </w:rPr>
                        <w:t xml:space="preserve"> SIDANG PROPOSAL SKRIPSI</w:t>
                      </w:r>
                    </w:p>
                    <w:p w14:paraId="703CB5DE" w14:textId="77777777" w:rsidR="002C711D" w:rsidRDefault="002C711D" w:rsidP="002525F1">
                      <w:pPr>
                        <w:jc w:val="center"/>
                        <w:rPr>
                          <w:b/>
                        </w:rPr>
                      </w:pPr>
                      <w:r>
                        <w:rPr>
                          <w:b/>
                        </w:rPr>
                        <w:t>PROGRAM STUDI ILMU KEPERAWATAN (S1) DAN PENDIDIKAN PROFESI NERS</w:t>
                      </w:r>
                    </w:p>
                    <w:p w14:paraId="641A0AA5" w14:textId="77777777" w:rsidR="002C711D" w:rsidRDefault="002C711D" w:rsidP="002525F1">
                      <w:pPr>
                        <w:jc w:val="center"/>
                        <w:rPr>
                          <w:b/>
                        </w:rPr>
                      </w:pPr>
                      <w:r>
                        <w:rPr>
                          <w:b/>
                        </w:rPr>
                        <w:t>STIKES MEDISTRA INDONESIA</w:t>
                      </w:r>
                    </w:p>
                    <w:p w14:paraId="561745AA" w14:textId="77777777" w:rsidR="002C711D" w:rsidRDefault="002C711D" w:rsidP="002525F1">
                      <w:pPr>
                        <w:jc w:val="center"/>
                        <w:rPr>
                          <w:b/>
                        </w:rPr>
                      </w:pPr>
                      <w:r>
                        <w:rPr>
                          <w:b/>
                        </w:rPr>
                        <w:t>T.A 2020/2021</w:t>
                      </w:r>
                    </w:p>
                  </w:txbxContent>
                </v:textbox>
              </v:rect>
            </w:pict>
          </mc:Fallback>
        </mc:AlternateContent>
      </w:r>
    </w:p>
    <w:p w14:paraId="2DE0E986" w14:textId="705467BA" w:rsidR="002525F1" w:rsidRDefault="002525F1" w:rsidP="002525F1">
      <w:pPr>
        <w:jc w:val="both"/>
      </w:pPr>
    </w:p>
    <w:p w14:paraId="286B8283" w14:textId="77777777" w:rsidR="002525F1" w:rsidRDefault="002525F1" w:rsidP="002525F1">
      <w:pPr>
        <w:jc w:val="both"/>
      </w:pPr>
    </w:p>
    <w:p w14:paraId="3F7AA458" w14:textId="77777777" w:rsidR="002525F1" w:rsidRDefault="002525F1" w:rsidP="002525F1">
      <w:pPr>
        <w:jc w:val="both"/>
      </w:pPr>
    </w:p>
    <w:p w14:paraId="5EFFAC1E" w14:textId="77777777" w:rsidR="002525F1" w:rsidRDefault="002525F1" w:rsidP="002525F1">
      <w:pPr>
        <w:jc w:val="both"/>
        <w:rPr>
          <w:lang w:val="en-US"/>
        </w:rPr>
      </w:pPr>
    </w:p>
    <w:p w14:paraId="7985DD48" w14:textId="77777777" w:rsidR="002525F1" w:rsidRPr="002525F1" w:rsidRDefault="002525F1" w:rsidP="002525F1">
      <w:pPr>
        <w:jc w:val="both"/>
        <w:rPr>
          <w:lang w:val="en-US"/>
        </w:rPr>
      </w:pPr>
    </w:p>
    <w:p w14:paraId="117AE72C" w14:textId="77777777" w:rsidR="002525F1" w:rsidRDefault="002525F1" w:rsidP="002525F1">
      <w:pPr>
        <w:jc w:val="both"/>
      </w:pPr>
      <w:r>
        <w:t>Pada hari ini, Rabu Tangga 7 Bulan Juli Tahun 2021 Telah dilaksanakan Sidang Proposal Skripsi semester VIII Tahun Akademik 2020/2021 secara online (</w:t>
      </w:r>
      <w:r>
        <w:rPr>
          <w:i/>
        </w:rPr>
        <w:t>Zoom/</w:t>
      </w:r>
      <w:r>
        <w:rPr>
          <w:i/>
          <w:strike/>
        </w:rPr>
        <w:t>google meet</w:t>
      </w:r>
      <w:r>
        <w:t>):</w:t>
      </w:r>
    </w:p>
    <w:p w14:paraId="33034885" w14:textId="77777777" w:rsidR="002525F1" w:rsidRDefault="002525F1" w:rsidP="002525F1">
      <w:pPr>
        <w:jc w:val="both"/>
      </w:pPr>
      <w:r>
        <w:t>sebagai berikut :</w:t>
      </w:r>
    </w:p>
    <w:p w14:paraId="2001DF60" w14:textId="77777777" w:rsidR="002525F1" w:rsidRDefault="002525F1" w:rsidP="002525F1">
      <w:pPr>
        <w:jc w:val="both"/>
      </w:pPr>
    </w:p>
    <w:p w14:paraId="02E31D2D" w14:textId="77777777" w:rsidR="002525F1" w:rsidRDefault="002525F1" w:rsidP="002525F1">
      <w:pPr>
        <w:jc w:val="both"/>
      </w:pPr>
      <w:r>
        <w:t>Nama Mahasiswa</w:t>
      </w:r>
      <w:r>
        <w:tab/>
      </w:r>
      <w:r>
        <w:tab/>
      </w:r>
      <w:r>
        <w:tab/>
        <w:t>: Lucya Mentary</w:t>
      </w:r>
    </w:p>
    <w:p w14:paraId="5DE2FCC5" w14:textId="77777777" w:rsidR="002525F1" w:rsidRDefault="002525F1" w:rsidP="002525F1">
      <w:pPr>
        <w:jc w:val="both"/>
      </w:pPr>
      <w:r>
        <w:t>NPM</w:t>
      </w:r>
      <w:r>
        <w:tab/>
      </w:r>
      <w:r>
        <w:tab/>
      </w:r>
      <w:r>
        <w:tab/>
      </w:r>
      <w:r>
        <w:tab/>
      </w:r>
      <w:r>
        <w:tab/>
        <w:t>: 17.156.01.11.109</w:t>
      </w:r>
    </w:p>
    <w:p w14:paraId="6807FEF6" w14:textId="77777777" w:rsidR="002525F1" w:rsidRDefault="002525F1" w:rsidP="002525F1">
      <w:pPr>
        <w:jc w:val="both"/>
      </w:pPr>
      <w:r>
        <w:t>Nama Penguji I</w:t>
      </w:r>
      <w:r>
        <w:tab/>
      </w:r>
      <w:r>
        <w:tab/>
      </w:r>
      <w:r>
        <w:tab/>
        <w:t>: Rotua Suriany S, M.Kes</w:t>
      </w:r>
    </w:p>
    <w:p w14:paraId="15CD1BB4" w14:textId="77777777" w:rsidR="002525F1" w:rsidRDefault="002525F1" w:rsidP="002525F1">
      <w:pPr>
        <w:jc w:val="both"/>
      </w:pPr>
      <w:r>
        <w:t xml:space="preserve">Nama Penguji II </w:t>
      </w:r>
      <w:r>
        <w:tab/>
      </w:r>
      <w:r>
        <w:tab/>
      </w:r>
      <w:r>
        <w:tab/>
        <w:t>: Ani Anggraini S.Kep, Ns.,M.kep</w:t>
      </w:r>
    </w:p>
    <w:p w14:paraId="7C1ABDC4" w14:textId="77777777" w:rsidR="002525F1" w:rsidRDefault="002525F1" w:rsidP="002525F1">
      <w:pPr>
        <w:jc w:val="both"/>
        <w:rPr>
          <w:lang w:val="en-US"/>
        </w:rPr>
      </w:pPr>
      <w:r>
        <w:t>Judul Skripsi</w:t>
      </w:r>
      <w:r>
        <w:tab/>
      </w:r>
      <w:r>
        <w:tab/>
      </w:r>
      <w:r>
        <w:tab/>
      </w:r>
      <w:r>
        <w:tab/>
        <w:t>:HUBUNGAN</w:t>
      </w:r>
      <w:r>
        <w:rPr>
          <w:lang w:val="en-US"/>
        </w:rPr>
        <w:t xml:space="preserve"> </w:t>
      </w:r>
      <w:r>
        <w:t>TINGKAT</w:t>
      </w:r>
    </w:p>
    <w:p w14:paraId="688902FE" w14:textId="77777777" w:rsidR="002525F1" w:rsidRDefault="002525F1" w:rsidP="002525F1">
      <w:pPr>
        <w:jc w:val="both"/>
        <w:rPr>
          <w:lang w:val="en-US"/>
        </w:rPr>
      </w:pPr>
      <w:r>
        <w:rPr>
          <w:lang w:val="en-US"/>
        </w:rPr>
        <w:tab/>
      </w:r>
      <w:r>
        <w:rPr>
          <w:lang w:val="en-US"/>
        </w:rPr>
        <w:tab/>
      </w:r>
      <w:r>
        <w:rPr>
          <w:lang w:val="en-US"/>
        </w:rPr>
        <w:tab/>
      </w:r>
      <w:r>
        <w:rPr>
          <w:lang w:val="en-US"/>
        </w:rPr>
        <w:tab/>
      </w:r>
      <w:r>
        <w:rPr>
          <w:lang w:val="en-US"/>
        </w:rPr>
        <w:tab/>
      </w:r>
      <w:r>
        <w:t>PENGETAHUAN DENGAN PERSONAL</w:t>
      </w:r>
    </w:p>
    <w:p w14:paraId="16CD91B3" w14:textId="77777777" w:rsidR="002525F1" w:rsidRDefault="002525F1" w:rsidP="002525F1">
      <w:pPr>
        <w:jc w:val="both"/>
        <w:rPr>
          <w:lang w:val="en-US"/>
        </w:rPr>
      </w:pPr>
      <w:r>
        <w:rPr>
          <w:lang w:val="en-US"/>
        </w:rPr>
        <w:tab/>
      </w:r>
      <w:r>
        <w:rPr>
          <w:lang w:val="en-US"/>
        </w:rPr>
        <w:tab/>
      </w:r>
      <w:r>
        <w:rPr>
          <w:lang w:val="en-US"/>
        </w:rPr>
        <w:tab/>
      </w:r>
      <w:r>
        <w:rPr>
          <w:lang w:val="en-US"/>
        </w:rPr>
        <w:tab/>
      </w:r>
      <w:r>
        <w:rPr>
          <w:lang w:val="en-US"/>
        </w:rPr>
        <w:tab/>
      </w:r>
      <w:r>
        <w:t>HYGIENE PADA REMAJA PUTRI USIA</w:t>
      </w:r>
    </w:p>
    <w:p w14:paraId="78DD9C1A" w14:textId="77777777" w:rsidR="002525F1" w:rsidRDefault="002525F1" w:rsidP="002525F1">
      <w:pPr>
        <w:jc w:val="both"/>
        <w:rPr>
          <w:lang w:val="en-US"/>
        </w:rPr>
      </w:pPr>
      <w:r>
        <w:rPr>
          <w:lang w:val="en-US"/>
        </w:rPr>
        <w:tab/>
      </w:r>
      <w:r>
        <w:rPr>
          <w:lang w:val="en-US"/>
        </w:rPr>
        <w:tab/>
      </w:r>
      <w:r>
        <w:rPr>
          <w:lang w:val="en-US"/>
        </w:rPr>
        <w:tab/>
      </w:r>
      <w:r>
        <w:rPr>
          <w:lang w:val="en-US"/>
        </w:rPr>
        <w:tab/>
      </w:r>
      <w:r>
        <w:rPr>
          <w:lang w:val="en-US"/>
        </w:rPr>
        <w:tab/>
      </w:r>
      <w:r>
        <w:t>15-17 TAHUN DI RW 012 PERUM.</w:t>
      </w:r>
    </w:p>
    <w:p w14:paraId="78AC9749" w14:textId="10902E49" w:rsidR="002525F1" w:rsidRDefault="002525F1" w:rsidP="002525F1">
      <w:pPr>
        <w:jc w:val="both"/>
      </w:pPr>
      <w:r>
        <w:rPr>
          <w:lang w:val="en-US"/>
        </w:rPr>
        <w:tab/>
      </w:r>
      <w:r>
        <w:rPr>
          <w:lang w:val="en-US"/>
        </w:rPr>
        <w:tab/>
      </w:r>
      <w:r>
        <w:rPr>
          <w:lang w:val="en-US"/>
        </w:rPr>
        <w:tab/>
      </w:r>
      <w:r>
        <w:rPr>
          <w:lang w:val="en-US"/>
        </w:rPr>
        <w:tab/>
      </w:r>
      <w:r>
        <w:rPr>
          <w:lang w:val="en-US"/>
        </w:rPr>
        <w:tab/>
      </w:r>
      <w:r>
        <w:t>GRIYA LIMUS ASRI TAHUN 2021</w:t>
      </w:r>
    </w:p>
    <w:p w14:paraId="1034D5FE" w14:textId="77777777" w:rsidR="002525F1" w:rsidRDefault="002525F1" w:rsidP="002525F1">
      <w:pPr>
        <w:jc w:val="both"/>
      </w:pPr>
      <w:r>
        <w:t>Catatan penting selama pelaksanaan ujian :</w:t>
      </w:r>
    </w:p>
    <w:p w14:paraId="2965C126" w14:textId="76749E5D" w:rsidR="002525F1" w:rsidRDefault="002525F1" w:rsidP="002525F1">
      <w:pPr>
        <w:jc w:val="both"/>
      </w:pPr>
      <w:r>
        <w:t>Demikian berita acara ini dibuat dengan sebenarnya, sesuai dengan ketentuan yang telah diterapkan</w:t>
      </w:r>
      <w:r>
        <w:tab/>
      </w:r>
      <w:r>
        <w:tab/>
      </w:r>
    </w:p>
    <w:p w14:paraId="3FAFA9FE" w14:textId="4910F3FB" w:rsidR="002525F1" w:rsidRDefault="002525F1" w:rsidP="002525F1">
      <w:pPr>
        <w:spacing w:line="360" w:lineRule="auto"/>
        <w:ind w:right="-1" w:firstLine="720"/>
      </w:pPr>
      <w:r>
        <w:t xml:space="preserve">Penguji I </w:t>
      </w:r>
      <w:r>
        <w:tab/>
      </w:r>
      <w:r>
        <w:tab/>
      </w:r>
      <w:r>
        <w:tab/>
      </w:r>
      <w:r>
        <w:tab/>
      </w:r>
      <w:r>
        <w:rPr>
          <w:lang w:val="en-US"/>
        </w:rPr>
        <w:tab/>
      </w:r>
      <w:r>
        <w:t xml:space="preserve">   Penguji II</w:t>
      </w:r>
    </w:p>
    <w:p w14:paraId="51195149" w14:textId="154958A6" w:rsidR="002525F1" w:rsidRDefault="002525F1" w:rsidP="002525F1">
      <w:pPr>
        <w:spacing w:line="360" w:lineRule="auto"/>
        <w:ind w:right="-1" w:firstLine="720"/>
        <w:rPr>
          <w:noProof/>
        </w:rPr>
      </w:pPr>
      <w:r w:rsidRPr="00A05C2E">
        <w:rPr>
          <w:noProof/>
          <w:lang w:val="en-US" w:eastAsia="en-US"/>
        </w:rPr>
        <w:drawing>
          <wp:inline distT="0" distB="0" distL="0" distR="0" wp14:anchorId="201322F5" wp14:editId="0CE70221">
            <wp:extent cx="735725" cy="420414"/>
            <wp:effectExtent l="0" t="0" r="7620" b="0"/>
            <wp:docPr id="1120" name="shape107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6" cstate="print">
                      <a:extLst>
                        <a:ext uri="{28A0092B-C50C-407E-A947-70E740481C1C}">
                          <a14:useLocalDpi xmlns:a14="http://schemas.microsoft.com/office/drawing/2010/main" val="0"/>
                        </a:ext>
                      </a:extLst>
                    </a:blip>
                    <a:srcRect/>
                    <a:stretch>
                      <a:fillRect/>
                    </a:stretch>
                  </pic:blipFill>
                  <pic:spPr>
                    <a:xfrm>
                      <a:off x="0" y="0"/>
                      <a:ext cx="737038" cy="421164"/>
                    </a:xfrm>
                    <a:prstGeom prst="rect">
                      <a:avLst/>
                    </a:prstGeom>
                  </pic:spPr>
                </pic:pic>
              </a:graphicData>
            </a:graphic>
          </wp:inline>
        </w:drawing>
      </w:r>
      <w:r>
        <w:rPr>
          <w:noProof/>
          <w:lang w:val="en-US"/>
        </w:rPr>
        <w:tab/>
      </w:r>
      <w:r>
        <w:rPr>
          <w:noProof/>
          <w:lang w:val="en-US"/>
        </w:rPr>
        <w:tab/>
      </w:r>
      <w:r>
        <w:rPr>
          <w:noProof/>
          <w:lang w:val="en-US"/>
        </w:rPr>
        <w:tab/>
      </w:r>
      <w:r>
        <w:rPr>
          <w:noProof/>
          <w:lang w:val="en-US"/>
        </w:rPr>
        <w:tab/>
      </w:r>
      <w:r>
        <w:rPr>
          <w:noProof/>
          <w:lang w:val="en-US"/>
        </w:rPr>
        <w:tab/>
      </w:r>
      <w:r>
        <w:rPr>
          <w:noProof/>
          <w:lang w:val="en-US" w:eastAsia="en-US"/>
        </w:rPr>
        <w:drawing>
          <wp:inline distT="0" distB="0" distL="0" distR="0" wp14:anchorId="30E2975E" wp14:editId="2A258E79">
            <wp:extent cx="819807" cy="399393"/>
            <wp:effectExtent l="0" t="0" r="0" b="1270"/>
            <wp:docPr id="1115" name="shape102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827377" cy="403081"/>
                    </a:xfrm>
                    <a:prstGeom prst="rect">
                      <a:avLst/>
                    </a:prstGeom>
                    <a:noFill/>
                    <a:ln>
                      <a:noFill/>
                    </a:ln>
                  </pic:spPr>
                </pic:pic>
              </a:graphicData>
            </a:graphic>
          </wp:inline>
        </w:drawing>
      </w:r>
    </w:p>
    <w:p w14:paraId="53503975" w14:textId="7A89C45E" w:rsidR="002525F1" w:rsidRDefault="002525F1" w:rsidP="002525F1">
      <w:pPr>
        <w:jc w:val="both"/>
      </w:pPr>
      <w:r>
        <w:t>(Rotua Suriany S, M.Kes)</w:t>
      </w:r>
      <w:r>
        <w:tab/>
      </w:r>
      <w:r>
        <w:rPr>
          <w:lang w:val="en-US"/>
        </w:rPr>
        <w:tab/>
      </w:r>
      <w:r>
        <w:t xml:space="preserve">       (Ani Anggraini S.Kep, Ns.,M.kep)</w:t>
      </w:r>
    </w:p>
    <w:p w14:paraId="47B91279" w14:textId="1DA3FCE9" w:rsidR="002525F1" w:rsidRDefault="002525F1" w:rsidP="002525F1">
      <w:pPr>
        <w:jc w:val="both"/>
      </w:pPr>
      <w:r>
        <w:t xml:space="preserve"> NIDN.</w:t>
      </w:r>
      <w:r>
        <w:tab/>
      </w:r>
      <w:r>
        <w:rPr>
          <w:rFonts w:ascii="Cambria" w:hAnsi="Cambria"/>
        </w:rPr>
        <w:t>0315018401</w:t>
      </w:r>
      <w:r>
        <w:tab/>
      </w:r>
      <w:r>
        <w:tab/>
      </w:r>
      <w:r>
        <w:tab/>
      </w:r>
      <w:r>
        <w:tab/>
        <w:t xml:space="preserve">  NIDN : </w:t>
      </w:r>
      <w:r>
        <w:rPr>
          <w:rFonts w:ascii="Cambria" w:hAnsi="Cambria"/>
        </w:rPr>
        <w:t>0318126703</w:t>
      </w:r>
    </w:p>
    <w:p w14:paraId="6F2AF612" w14:textId="77777777" w:rsidR="002525F1" w:rsidRPr="002525F1" w:rsidRDefault="002525F1" w:rsidP="002525F1">
      <w:pPr>
        <w:jc w:val="both"/>
        <w:rPr>
          <w:lang w:val="en-US"/>
        </w:rPr>
      </w:pPr>
    </w:p>
    <w:p w14:paraId="5E2F1323" w14:textId="77777777" w:rsidR="002525F1" w:rsidRDefault="002525F1" w:rsidP="002525F1">
      <w:pPr>
        <w:jc w:val="center"/>
      </w:pPr>
      <w:r>
        <w:t>Mengetahui,</w:t>
      </w:r>
    </w:p>
    <w:p w14:paraId="4EFE16A2" w14:textId="77777777" w:rsidR="002525F1" w:rsidRDefault="002525F1" w:rsidP="002525F1">
      <w:pPr>
        <w:jc w:val="center"/>
      </w:pPr>
      <w:r>
        <w:t>Kepala Program Studi Ilmu Keperawatan (S1) Dan Pendidikan Profesi Ners</w:t>
      </w:r>
    </w:p>
    <w:p w14:paraId="04B7146E" w14:textId="77777777" w:rsidR="002525F1" w:rsidRDefault="002525F1" w:rsidP="002525F1">
      <w:pPr>
        <w:jc w:val="center"/>
      </w:pPr>
      <w:r>
        <w:t>STIKes Medistra Indonesia</w:t>
      </w:r>
    </w:p>
    <w:p w14:paraId="7E976FB0" w14:textId="77777777" w:rsidR="002525F1" w:rsidRDefault="002525F1" w:rsidP="002525F1">
      <w:pPr>
        <w:jc w:val="center"/>
      </w:pPr>
    </w:p>
    <w:p w14:paraId="12A4A7D4" w14:textId="77777777" w:rsidR="002525F1" w:rsidRDefault="002525F1" w:rsidP="002525F1">
      <w:pPr>
        <w:jc w:val="center"/>
      </w:pPr>
    </w:p>
    <w:p w14:paraId="51C73147" w14:textId="77777777" w:rsidR="002525F1" w:rsidRDefault="002525F1" w:rsidP="002525F1"/>
    <w:p w14:paraId="61BA52A6" w14:textId="0BA47D4B" w:rsidR="002525F1" w:rsidRDefault="002525F1" w:rsidP="002525F1">
      <w:pPr>
        <w:jc w:val="center"/>
      </w:pPr>
      <w:r>
        <w:t>(</w:t>
      </w:r>
      <w:r>
        <w:rPr>
          <w:lang w:val="en-US"/>
        </w:rPr>
        <w:t>Dinda Nur Fajri hidayati Bunga</w:t>
      </w:r>
      <w:r>
        <w:t>, S.Kep,Ns.,M.Kep)</w:t>
      </w:r>
    </w:p>
    <w:p w14:paraId="14619B75" w14:textId="77777777" w:rsidR="002525F1" w:rsidRDefault="002525F1" w:rsidP="002525F1">
      <w:pPr>
        <w:jc w:val="center"/>
        <w:rPr>
          <w:lang w:val="en-US"/>
        </w:rPr>
      </w:pPr>
      <w:r>
        <w:t xml:space="preserve">NIDN. </w:t>
      </w:r>
      <w:r w:rsidRPr="00A05C2E">
        <w:t>0301109302</w:t>
      </w:r>
    </w:p>
    <w:p w14:paraId="7AC33F5A" w14:textId="77777777" w:rsidR="002C7BB0" w:rsidRPr="002C7BB0" w:rsidRDefault="002C7BB0" w:rsidP="002525F1">
      <w:pPr>
        <w:jc w:val="center"/>
        <w:rPr>
          <w:lang w:val="en-US"/>
        </w:rPr>
      </w:pPr>
    </w:p>
    <w:p w14:paraId="0A7F0260" w14:textId="7F959F95" w:rsidR="002525F1" w:rsidRDefault="002525F1" w:rsidP="002525F1">
      <w:pPr>
        <w:jc w:val="center"/>
        <w:rPr>
          <w:b/>
        </w:rPr>
      </w:pPr>
      <w:r>
        <w:rPr>
          <w:b/>
        </w:rPr>
        <w:t>DOKUMENTASI SIDANG</w:t>
      </w:r>
    </w:p>
    <w:p w14:paraId="458AC676" w14:textId="77777777" w:rsidR="002525F1" w:rsidRDefault="002525F1" w:rsidP="002525F1">
      <w:pPr>
        <w:rPr>
          <w:noProof/>
        </w:rPr>
      </w:pPr>
    </w:p>
    <w:p w14:paraId="77EC6F6F" w14:textId="77777777" w:rsidR="002525F1" w:rsidRDefault="002525F1" w:rsidP="002525F1">
      <w:pPr>
        <w:rPr>
          <w:noProof/>
        </w:rPr>
      </w:pPr>
    </w:p>
    <w:p w14:paraId="447BFBF8" w14:textId="77777777" w:rsidR="002525F1" w:rsidRDefault="002525F1" w:rsidP="002525F1">
      <w:pPr>
        <w:jc w:val="center"/>
      </w:pPr>
      <w:r>
        <w:rPr>
          <w:noProof/>
          <w:lang w:val="en-US" w:eastAsia="en-US"/>
        </w:rPr>
        <w:drawing>
          <wp:inline distT="0" distB="0" distL="0" distR="0" wp14:anchorId="459D1751" wp14:editId="3694665A">
            <wp:extent cx="4815380" cy="2707328"/>
            <wp:effectExtent l="0" t="0" r="0" b="0"/>
            <wp:docPr id="1116" name="shape1029"/>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7" cstate="print">
                      <a:extLst>
                        <a:ext uri="{28A0092B-C50C-407E-A947-70E740481C1C}">
                          <a14:useLocalDpi xmlns:a14="http://schemas.microsoft.com/office/drawing/2010/main" val="0"/>
                        </a:ext>
                      </a:extLst>
                    </a:blip>
                    <a:srcRect/>
                    <a:stretch>
                      <a:fillRect/>
                    </a:stretch>
                  </pic:blipFill>
                  <pic:spPr>
                    <a:xfrm flipH="1">
                      <a:off x="0" y="0"/>
                      <a:ext cx="4815380" cy="2707328"/>
                    </a:xfrm>
                    <a:prstGeom prst="rect">
                      <a:avLst/>
                    </a:prstGeom>
                    <a:noFill/>
                    <a:ln>
                      <a:noFill/>
                    </a:ln>
                  </pic:spPr>
                </pic:pic>
              </a:graphicData>
            </a:graphic>
          </wp:inline>
        </w:drawing>
      </w:r>
    </w:p>
    <w:p w14:paraId="637E42AA" w14:textId="77777777" w:rsidR="002525F1" w:rsidRDefault="002525F1" w:rsidP="002525F1"/>
    <w:p w14:paraId="7DD07156" w14:textId="77777777" w:rsidR="002525F1" w:rsidRDefault="002525F1" w:rsidP="002525F1"/>
    <w:p w14:paraId="4098DA91" w14:textId="77777777" w:rsidR="002525F1" w:rsidRDefault="002525F1" w:rsidP="002525F1">
      <w:pPr>
        <w:jc w:val="center"/>
        <w:rPr>
          <w:lang w:val="en-US"/>
        </w:rPr>
      </w:pPr>
      <w:r>
        <w:rPr>
          <w:noProof/>
          <w:lang w:val="en-US" w:eastAsia="en-US"/>
        </w:rPr>
        <w:drawing>
          <wp:inline distT="0" distB="0" distL="0" distR="0" wp14:anchorId="7627620F" wp14:editId="5FE9D1B5">
            <wp:extent cx="4755609" cy="2671316"/>
            <wp:effectExtent l="0" t="0" r="0" b="0"/>
            <wp:docPr id="1117" name="shape1030"/>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8" cstate="print">
                      <a:extLst>
                        <a:ext uri="{28A0092B-C50C-407E-A947-70E740481C1C}">
                          <a14:useLocalDpi xmlns:a14="http://schemas.microsoft.com/office/drawing/2010/main" val="0"/>
                        </a:ext>
                      </a:extLst>
                    </a:blip>
                    <a:srcRect/>
                    <a:stretch>
                      <a:fillRect/>
                    </a:stretch>
                  </pic:blipFill>
                  <pic:spPr>
                    <a:xfrm>
                      <a:off x="0" y="0"/>
                      <a:ext cx="4755609" cy="2671316"/>
                    </a:xfrm>
                    <a:prstGeom prst="rect">
                      <a:avLst/>
                    </a:prstGeom>
                    <a:noFill/>
                    <a:ln>
                      <a:noFill/>
                    </a:ln>
                  </pic:spPr>
                </pic:pic>
              </a:graphicData>
            </a:graphic>
          </wp:inline>
        </w:drawing>
      </w:r>
    </w:p>
    <w:p w14:paraId="58A75EE6" w14:textId="77777777" w:rsidR="002525F1" w:rsidRDefault="002525F1" w:rsidP="002525F1">
      <w:pPr>
        <w:jc w:val="center"/>
        <w:rPr>
          <w:lang w:val="en-US"/>
        </w:rPr>
      </w:pPr>
    </w:p>
    <w:p w14:paraId="27F087BB" w14:textId="77777777" w:rsidR="002525F1" w:rsidRDefault="002525F1" w:rsidP="002525F1">
      <w:pPr>
        <w:jc w:val="center"/>
        <w:rPr>
          <w:lang w:val="en-US"/>
        </w:rPr>
      </w:pPr>
    </w:p>
    <w:p w14:paraId="5193D32B" w14:textId="77777777" w:rsidR="002525F1" w:rsidRDefault="002525F1" w:rsidP="002525F1">
      <w:pPr>
        <w:jc w:val="center"/>
        <w:rPr>
          <w:lang w:val="en-US"/>
        </w:rPr>
      </w:pPr>
    </w:p>
    <w:p w14:paraId="2F190857" w14:textId="77777777" w:rsidR="002525F1" w:rsidRDefault="002525F1" w:rsidP="002525F1">
      <w:pPr>
        <w:jc w:val="center"/>
        <w:rPr>
          <w:lang w:val="en-US"/>
        </w:rPr>
      </w:pPr>
    </w:p>
    <w:p w14:paraId="2A180D4B" w14:textId="77777777" w:rsidR="002525F1" w:rsidRDefault="002525F1" w:rsidP="002525F1">
      <w:pPr>
        <w:jc w:val="center"/>
        <w:rPr>
          <w:lang w:val="en-US"/>
        </w:rPr>
      </w:pPr>
    </w:p>
    <w:p w14:paraId="77C2BAF4" w14:textId="77777777" w:rsidR="002525F1" w:rsidRDefault="002525F1" w:rsidP="002525F1">
      <w:pPr>
        <w:jc w:val="center"/>
        <w:rPr>
          <w:lang w:val="en-US"/>
        </w:rPr>
      </w:pPr>
    </w:p>
    <w:p w14:paraId="048B1223" w14:textId="77777777" w:rsidR="002525F1" w:rsidRDefault="002525F1" w:rsidP="002525F1">
      <w:pPr>
        <w:jc w:val="center"/>
        <w:rPr>
          <w:lang w:val="en-US"/>
        </w:rPr>
      </w:pPr>
    </w:p>
    <w:p w14:paraId="664386FA" w14:textId="77777777" w:rsidR="002525F1" w:rsidRDefault="002525F1" w:rsidP="002525F1">
      <w:pPr>
        <w:jc w:val="center"/>
        <w:rPr>
          <w:lang w:val="en-US"/>
        </w:rPr>
      </w:pPr>
    </w:p>
    <w:p w14:paraId="6E61C4C6" w14:textId="77777777" w:rsidR="002525F1" w:rsidRDefault="002525F1" w:rsidP="002525F1">
      <w:pPr>
        <w:jc w:val="center"/>
        <w:rPr>
          <w:lang w:val="en-US"/>
        </w:rPr>
      </w:pPr>
    </w:p>
    <w:p w14:paraId="490EC024" w14:textId="77777777" w:rsidR="002525F1" w:rsidRDefault="002525F1" w:rsidP="002525F1">
      <w:pPr>
        <w:jc w:val="center"/>
        <w:rPr>
          <w:lang w:val="en-US"/>
        </w:rPr>
      </w:pPr>
    </w:p>
    <w:p w14:paraId="37C6D199" w14:textId="66D1C485" w:rsidR="002525F1" w:rsidRPr="002525F1" w:rsidRDefault="002525F1" w:rsidP="002525F1">
      <w:pPr>
        <w:pStyle w:val="Caption"/>
        <w:spacing w:after="0" w:line="360" w:lineRule="auto"/>
        <w:jc w:val="right"/>
        <w:rPr>
          <w:rFonts w:ascii="Times New Roman" w:hAnsi="Times New Roman" w:cs="Times New Roman"/>
          <w:i w:val="0"/>
          <w:color w:val="auto"/>
          <w:sz w:val="24"/>
        </w:rPr>
      </w:pPr>
      <w:r w:rsidRPr="009E2247">
        <w:rPr>
          <w:rFonts w:ascii="Times New Roman" w:hAnsi="Times New Roman" w:cs="Times New Roman"/>
          <w:i w:val="0"/>
          <w:color w:val="auto"/>
          <w:sz w:val="24"/>
        </w:rPr>
        <w:t xml:space="preserve">Lampiran </w:t>
      </w:r>
      <w:r>
        <w:rPr>
          <w:rFonts w:ascii="Times New Roman" w:hAnsi="Times New Roman" w:cs="Times New Roman"/>
          <w:i w:val="0"/>
          <w:color w:val="auto"/>
          <w:sz w:val="24"/>
        </w:rPr>
        <w:t>9 berita acara sidang hasil</w:t>
      </w:r>
    </w:p>
    <w:p w14:paraId="68A1A323" w14:textId="77777777" w:rsidR="002525F1" w:rsidRPr="002525F1" w:rsidRDefault="002525F1" w:rsidP="002525F1">
      <w:pPr>
        <w:widowControl w:val="0"/>
        <w:autoSpaceDE w:val="0"/>
        <w:autoSpaceDN w:val="0"/>
        <w:jc w:val="center"/>
        <w:rPr>
          <w:rFonts w:ascii="Cambria" w:eastAsia="Arial Narrow" w:hAnsi="Cambria" w:cs="Arial Narrow"/>
          <w:b/>
          <w:sz w:val="22"/>
          <w:lang w:val="ca-ES" w:eastAsia="ca-ES" w:bidi="ca-ES"/>
        </w:rPr>
      </w:pPr>
      <w:r w:rsidRPr="002525F1">
        <w:rPr>
          <w:rFonts w:ascii="Arial Narrow" w:eastAsia="Arial Narrow" w:hAnsi="Arial Narrow" w:cs="Arial Narrow"/>
          <w:noProof/>
          <w:sz w:val="22"/>
          <w:lang w:val="en-US" w:eastAsia="en-US"/>
        </w:rPr>
        <w:drawing>
          <wp:anchor distT="0" distB="0" distL="114300" distR="114300" simplePos="0" relativeHeight="251786240" behindDoc="0" locked="0" layoutInCell="1" allowOverlap="1" wp14:anchorId="5CCAFF07" wp14:editId="72A6A900">
            <wp:simplePos x="0" y="0"/>
            <wp:positionH relativeFrom="column">
              <wp:posOffset>-333375</wp:posOffset>
            </wp:positionH>
            <wp:positionV relativeFrom="paragraph">
              <wp:posOffset>0</wp:posOffset>
            </wp:positionV>
            <wp:extent cx="902970" cy="695325"/>
            <wp:effectExtent l="0" t="0" r="0" b="9525"/>
            <wp:wrapSquare wrapText="bothSides"/>
            <wp:docPr id="4" name="Picture 4"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902970" cy="695325"/>
                    </a:xfrm>
                    <a:prstGeom prst="rect">
                      <a:avLst/>
                    </a:prstGeom>
                    <a:noFill/>
                  </pic:spPr>
                </pic:pic>
              </a:graphicData>
            </a:graphic>
            <wp14:sizeRelH relativeFrom="page">
              <wp14:pctWidth>0</wp14:pctWidth>
            </wp14:sizeRelH>
            <wp14:sizeRelV relativeFrom="page">
              <wp14:pctHeight>0</wp14:pctHeight>
            </wp14:sizeRelV>
          </wp:anchor>
        </w:drawing>
      </w:r>
      <w:r w:rsidRPr="002525F1">
        <w:rPr>
          <w:rFonts w:ascii="Cambria" w:eastAsia="Arial Narrow" w:hAnsi="Cambria" w:cs="Arial Narrow"/>
          <w:b/>
          <w:sz w:val="22"/>
          <w:lang w:val="ca-ES" w:eastAsia="ca-ES" w:bidi="ca-ES"/>
        </w:rPr>
        <w:t>SEKOLAH TINGGI  ILMU KESEHATAN (STIKes) MEDISTRA INDONESIA</w:t>
      </w:r>
    </w:p>
    <w:p w14:paraId="1BFC5BD8" w14:textId="77777777" w:rsidR="002525F1" w:rsidRPr="002525F1" w:rsidRDefault="002525F1" w:rsidP="002525F1">
      <w:pPr>
        <w:widowControl w:val="0"/>
        <w:autoSpaceDE w:val="0"/>
        <w:autoSpaceDN w:val="0"/>
        <w:jc w:val="center"/>
        <w:rPr>
          <w:rFonts w:ascii="Cambria" w:eastAsia="Arial Narrow" w:hAnsi="Cambria" w:cs="Arial Narrow"/>
          <w:b/>
          <w:sz w:val="22"/>
          <w:lang w:val="ca-ES" w:eastAsia="ca-ES" w:bidi="ca-ES"/>
        </w:rPr>
      </w:pPr>
      <w:r w:rsidRPr="002525F1">
        <w:rPr>
          <w:rFonts w:ascii="Cambria" w:eastAsia="Arial Narrow" w:hAnsi="Cambria" w:cs="Arial Narrow"/>
          <w:b/>
          <w:sz w:val="22"/>
          <w:lang w:val="ca-ES" w:eastAsia="ca-ES" w:bidi="ca-ES"/>
        </w:rPr>
        <w:t>PROGRAM STUDI  PROFESI NERS-PROGRAM STUDI ILMU KEPERAWATAN (S1)</w:t>
      </w:r>
    </w:p>
    <w:p w14:paraId="3B5C370D" w14:textId="77777777" w:rsidR="002525F1" w:rsidRPr="002525F1" w:rsidRDefault="002525F1" w:rsidP="002525F1">
      <w:pPr>
        <w:widowControl w:val="0"/>
        <w:autoSpaceDE w:val="0"/>
        <w:autoSpaceDN w:val="0"/>
        <w:jc w:val="center"/>
        <w:rPr>
          <w:rFonts w:ascii="Cambria" w:eastAsia="Arial Narrow" w:hAnsi="Cambria" w:cs="Arial Narrow"/>
          <w:b/>
          <w:sz w:val="22"/>
          <w:lang w:val="ca-ES" w:eastAsia="ca-ES" w:bidi="ca-ES"/>
        </w:rPr>
      </w:pPr>
      <w:r w:rsidRPr="002525F1">
        <w:rPr>
          <w:rFonts w:ascii="Cambria" w:eastAsia="Arial Narrow" w:hAnsi="Cambria" w:cs="Arial Narrow"/>
          <w:b/>
          <w:sz w:val="22"/>
          <w:lang w:val="ca-ES" w:eastAsia="ca-ES" w:bidi="ca-ES"/>
        </w:rPr>
        <w:t>PROGRAM STUDI PROFESI BIDAN – PROGRAM STUDI KEBIDANAN (S1)</w:t>
      </w:r>
    </w:p>
    <w:p w14:paraId="5BB8AF6F" w14:textId="77777777" w:rsidR="002525F1" w:rsidRPr="002525F1" w:rsidRDefault="002525F1" w:rsidP="002525F1">
      <w:pPr>
        <w:widowControl w:val="0"/>
        <w:autoSpaceDE w:val="0"/>
        <w:autoSpaceDN w:val="0"/>
        <w:jc w:val="center"/>
        <w:rPr>
          <w:rFonts w:ascii="Cambria" w:eastAsia="Arial Narrow" w:hAnsi="Cambria" w:cs="Arial Narrow"/>
          <w:b/>
          <w:sz w:val="22"/>
          <w:lang w:val="ca-ES" w:eastAsia="ca-ES" w:bidi="ca-ES"/>
        </w:rPr>
      </w:pPr>
      <w:r w:rsidRPr="002525F1">
        <w:rPr>
          <w:rFonts w:ascii="Cambria" w:eastAsia="Arial Narrow" w:hAnsi="Cambria" w:cs="Arial Narrow"/>
          <w:b/>
          <w:sz w:val="22"/>
          <w:lang w:val="ca-ES" w:eastAsia="ca-ES" w:bidi="ca-ES"/>
        </w:rPr>
        <w:t>PROGRAM STUDI FARMASI (S1)-PROGRAM STUDI KEBIDANAN (D3)</w:t>
      </w:r>
    </w:p>
    <w:p w14:paraId="572F1AA0" w14:textId="4AEB12EB" w:rsidR="002525F1" w:rsidRPr="00503D0C" w:rsidRDefault="002525F1" w:rsidP="002525F1">
      <w:pPr>
        <w:widowControl w:val="0"/>
        <w:autoSpaceDE w:val="0"/>
        <w:autoSpaceDN w:val="0"/>
        <w:jc w:val="center"/>
        <w:rPr>
          <w:rFonts w:ascii="Cambria" w:eastAsia="Arial Narrow" w:hAnsi="Cambria" w:cs="Arial Narrow"/>
          <w:b/>
          <w:sz w:val="18"/>
          <w:szCs w:val="18"/>
          <w:lang w:eastAsia="ca-ES" w:bidi="ca-ES"/>
        </w:rPr>
      </w:pPr>
      <w:r>
        <w:rPr>
          <w:noProof/>
          <w:lang w:val="en-US" w:eastAsia="en-US"/>
        </w:rPr>
        <mc:AlternateContent>
          <mc:Choice Requires="wps">
            <w:drawing>
              <wp:anchor distT="0" distB="0" distL="114300" distR="114300" simplePos="0" relativeHeight="251787264" behindDoc="0" locked="0" layoutInCell="1" allowOverlap="1" wp14:anchorId="7254B027" wp14:editId="617BA376">
                <wp:simplePos x="0" y="0"/>
                <wp:positionH relativeFrom="column">
                  <wp:posOffset>-73463</wp:posOffset>
                </wp:positionH>
                <wp:positionV relativeFrom="paragraph">
                  <wp:posOffset>76353</wp:posOffset>
                </wp:positionV>
                <wp:extent cx="5086985" cy="892810"/>
                <wp:effectExtent l="19050" t="19050" r="37465" b="40640"/>
                <wp:wrapNone/>
                <wp:docPr id="1119" name="Rectangle 1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6985" cy="89281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67842A7" w14:textId="77777777" w:rsidR="002C711D" w:rsidRPr="00A02DA6" w:rsidRDefault="002C711D" w:rsidP="002525F1">
                            <w:pPr>
                              <w:jc w:val="center"/>
                              <w:rPr>
                                <w:rFonts w:ascii="Cambria" w:hAnsi="Cambria"/>
                                <w:b/>
                              </w:rPr>
                            </w:pPr>
                            <w:r w:rsidRPr="00A02DA6">
                              <w:rPr>
                                <w:rFonts w:ascii="Cambria" w:hAnsi="Cambria"/>
                                <w:b/>
                              </w:rPr>
                              <w:t xml:space="preserve">BERITA ACARA  </w:t>
                            </w:r>
                          </w:p>
                          <w:p w14:paraId="0EA1CED2" w14:textId="77777777" w:rsidR="002C711D" w:rsidRPr="00A02DA6" w:rsidRDefault="002C711D" w:rsidP="002525F1">
                            <w:pPr>
                              <w:jc w:val="center"/>
                              <w:rPr>
                                <w:rFonts w:ascii="Cambria" w:hAnsi="Cambria"/>
                                <w:b/>
                              </w:rPr>
                            </w:pPr>
                            <w:r w:rsidRPr="00A02DA6">
                              <w:rPr>
                                <w:rFonts w:ascii="Cambria" w:hAnsi="Cambria"/>
                                <w:b/>
                              </w:rPr>
                              <w:t xml:space="preserve"> SIDANG </w:t>
                            </w:r>
                            <w:r>
                              <w:rPr>
                                <w:rFonts w:ascii="Cambria" w:hAnsi="Cambria"/>
                                <w:b/>
                              </w:rPr>
                              <w:t>HASIL</w:t>
                            </w:r>
                            <w:r w:rsidRPr="00A02DA6">
                              <w:rPr>
                                <w:rFonts w:ascii="Cambria" w:hAnsi="Cambria"/>
                                <w:b/>
                              </w:rPr>
                              <w:t xml:space="preserve"> SKRIPSI</w:t>
                            </w:r>
                          </w:p>
                          <w:p w14:paraId="70881312" w14:textId="77777777" w:rsidR="002C711D" w:rsidRPr="004E254F" w:rsidRDefault="002C711D" w:rsidP="002525F1">
                            <w:pPr>
                              <w:jc w:val="center"/>
                              <w:rPr>
                                <w:rFonts w:ascii="Cambria" w:hAnsi="Cambria"/>
                                <w:b/>
                              </w:rPr>
                            </w:pPr>
                            <w:r w:rsidRPr="00A02DA6">
                              <w:rPr>
                                <w:rFonts w:ascii="Cambria" w:hAnsi="Cambria"/>
                                <w:b/>
                              </w:rPr>
                              <w:t xml:space="preserve">PROGRAM STUDI </w:t>
                            </w:r>
                            <w:r>
                              <w:rPr>
                                <w:rFonts w:ascii="Cambria" w:hAnsi="Cambria"/>
                                <w:b/>
                              </w:rPr>
                              <w:t xml:space="preserve">ILMU </w:t>
                            </w:r>
                            <w:r w:rsidRPr="00A02DA6">
                              <w:rPr>
                                <w:rFonts w:ascii="Cambria" w:hAnsi="Cambria"/>
                                <w:b/>
                              </w:rPr>
                              <w:t>KEPERAWATAN (S1)</w:t>
                            </w:r>
                            <w:r>
                              <w:rPr>
                                <w:rFonts w:ascii="Cambria" w:hAnsi="Cambria"/>
                                <w:b/>
                              </w:rPr>
                              <w:t xml:space="preserve"> DAN PENDIDIKAN PROFESI NERS</w:t>
                            </w:r>
                          </w:p>
                          <w:p w14:paraId="2F509001" w14:textId="77777777" w:rsidR="002C711D" w:rsidRDefault="002C711D" w:rsidP="002525F1">
                            <w:pPr>
                              <w:jc w:val="center"/>
                              <w:rPr>
                                <w:rFonts w:ascii="Cambria" w:hAnsi="Cambria"/>
                                <w:b/>
                              </w:rPr>
                            </w:pPr>
                            <w:r w:rsidRPr="00A02DA6">
                              <w:rPr>
                                <w:rFonts w:ascii="Cambria" w:hAnsi="Cambria"/>
                                <w:b/>
                              </w:rPr>
                              <w:t>STIKES MEDISTRA INDONESIA</w:t>
                            </w:r>
                          </w:p>
                          <w:p w14:paraId="40B13095" w14:textId="77777777" w:rsidR="002C711D" w:rsidRPr="00A02DA6" w:rsidRDefault="002C711D" w:rsidP="002525F1">
                            <w:pPr>
                              <w:jc w:val="center"/>
                              <w:rPr>
                                <w:rFonts w:ascii="Cambria" w:hAnsi="Cambria"/>
                                <w:b/>
                              </w:rPr>
                            </w:pPr>
                            <w:r>
                              <w:rPr>
                                <w:rFonts w:ascii="Cambria" w:hAnsi="Cambria"/>
                                <w:b/>
                              </w:rPr>
                              <w:t>T.A 2020/2021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19" o:spid="_x0000_s1065" style="position:absolute;left:0;text-align:left;margin-left:-5.8pt;margin-top:6pt;width:400.55pt;height:70.3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" strokeweight="5pt">
                <v:stroke linestyle="thickThin"/>
                <v:shadow color="#868686"/>
                <v:textbox>
                  <w:txbxContent>
                    <w:p w14:paraId="467842A7" w14:textId="77777777" w:rsidR="002C711D" w:rsidRPr="00A02DA6" w:rsidRDefault="002C711D" w:rsidP="002525F1">
                      <w:pPr>
                        <w:jc w:val="center"/>
                        <w:rPr>
                          <w:rFonts w:ascii="Cambria" w:hAnsi="Cambria"/>
                          <w:b/>
                        </w:rPr>
                      </w:pPr>
                      <w:r w:rsidRPr="00A02DA6">
                        <w:rPr>
                          <w:rFonts w:ascii="Cambria" w:hAnsi="Cambria"/>
                          <w:b/>
                        </w:rPr>
                        <w:t xml:space="preserve">BERITA ACARA  </w:t>
                      </w:r>
                    </w:p>
                    <w:p w14:paraId="0EA1CED2" w14:textId="77777777" w:rsidR="002C711D" w:rsidRPr="00A02DA6" w:rsidRDefault="002C711D" w:rsidP="002525F1">
                      <w:pPr>
                        <w:jc w:val="center"/>
                        <w:rPr>
                          <w:rFonts w:ascii="Cambria" w:hAnsi="Cambria"/>
                          <w:b/>
                        </w:rPr>
                      </w:pPr>
                      <w:r w:rsidRPr="00A02DA6">
                        <w:rPr>
                          <w:rFonts w:ascii="Cambria" w:hAnsi="Cambria"/>
                          <w:b/>
                        </w:rPr>
                        <w:t xml:space="preserve"> SIDANG </w:t>
                      </w:r>
                      <w:r>
                        <w:rPr>
                          <w:rFonts w:ascii="Cambria" w:hAnsi="Cambria"/>
                          <w:b/>
                        </w:rPr>
                        <w:t>HASIL</w:t>
                      </w:r>
                      <w:r w:rsidRPr="00A02DA6">
                        <w:rPr>
                          <w:rFonts w:ascii="Cambria" w:hAnsi="Cambria"/>
                          <w:b/>
                        </w:rPr>
                        <w:t xml:space="preserve"> SKRIPSI</w:t>
                      </w:r>
                    </w:p>
                    <w:p w14:paraId="70881312" w14:textId="77777777" w:rsidR="002C711D" w:rsidRPr="004E254F" w:rsidRDefault="002C711D" w:rsidP="002525F1">
                      <w:pPr>
                        <w:jc w:val="center"/>
                        <w:rPr>
                          <w:rFonts w:ascii="Cambria" w:hAnsi="Cambria"/>
                          <w:b/>
                        </w:rPr>
                      </w:pPr>
                      <w:r w:rsidRPr="00A02DA6">
                        <w:rPr>
                          <w:rFonts w:ascii="Cambria" w:hAnsi="Cambria"/>
                          <w:b/>
                        </w:rPr>
                        <w:t xml:space="preserve">PROGRAM STUDI </w:t>
                      </w:r>
                      <w:r>
                        <w:rPr>
                          <w:rFonts w:ascii="Cambria" w:hAnsi="Cambria"/>
                          <w:b/>
                        </w:rPr>
                        <w:t xml:space="preserve">ILMU </w:t>
                      </w:r>
                      <w:r w:rsidRPr="00A02DA6">
                        <w:rPr>
                          <w:rFonts w:ascii="Cambria" w:hAnsi="Cambria"/>
                          <w:b/>
                        </w:rPr>
                        <w:t>KEPERAWATAN (S1)</w:t>
                      </w:r>
                      <w:r>
                        <w:rPr>
                          <w:rFonts w:ascii="Cambria" w:hAnsi="Cambria"/>
                          <w:b/>
                        </w:rPr>
                        <w:t xml:space="preserve"> DAN PENDIDIKAN PROFESI NERS</w:t>
                      </w:r>
                    </w:p>
                    <w:p w14:paraId="2F509001" w14:textId="77777777" w:rsidR="002C711D" w:rsidRDefault="002C711D" w:rsidP="002525F1">
                      <w:pPr>
                        <w:jc w:val="center"/>
                        <w:rPr>
                          <w:rFonts w:ascii="Cambria" w:hAnsi="Cambria"/>
                          <w:b/>
                        </w:rPr>
                      </w:pPr>
                      <w:r w:rsidRPr="00A02DA6">
                        <w:rPr>
                          <w:rFonts w:ascii="Cambria" w:hAnsi="Cambria"/>
                          <w:b/>
                        </w:rPr>
                        <w:t>STIKES MEDISTRA INDONESIA</w:t>
                      </w:r>
                    </w:p>
                    <w:p w14:paraId="40B13095" w14:textId="77777777" w:rsidR="002C711D" w:rsidRPr="00A02DA6" w:rsidRDefault="002C711D" w:rsidP="002525F1">
                      <w:pPr>
                        <w:jc w:val="center"/>
                        <w:rPr>
                          <w:rFonts w:ascii="Cambria" w:hAnsi="Cambria"/>
                          <w:b/>
                        </w:rPr>
                      </w:pPr>
                      <w:r>
                        <w:rPr>
                          <w:rFonts w:ascii="Cambria" w:hAnsi="Cambria"/>
                          <w:b/>
                        </w:rPr>
                        <w:t>T.A 2020/2021</w:t>
                      </w:r>
                    </w:p>
                  </w:txbxContent>
                </v:textbox>
              </v:rect>
            </w:pict>
          </mc:Fallback>
        </mc:AlternateContent>
      </w:r>
      <w:r>
        <w:rPr>
          <w:rFonts w:ascii="Arial Narrow" w:eastAsia="Arial Narrow" w:hAnsi="Arial Narrow" w:cs="Arial Narrow"/>
          <w:noProof/>
          <w:lang w:val="en-US" w:eastAsia="en-US"/>
        </w:rPr>
        <mc:AlternateContent>
          <mc:Choice Requires="wps">
            <w:drawing>
              <wp:anchor distT="0" distB="0" distL="114300" distR="114300" simplePos="0" relativeHeight="251785216" behindDoc="0" locked="0" layoutInCell="1" allowOverlap="1" wp14:anchorId="7EAE4FB2" wp14:editId="003452AF">
                <wp:simplePos x="0" y="0"/>
                <wp:positionH relativeFrom="column">
                  <wp:posOffset>-1562100</wp:posOffset>
                </wp:positionH>
                <wp:positionV relativeFrom="paragraph">
                  <wp:posOffset>130175</wp:posOffset>
                </wp:positionV>
                <wp:extent cx="7934325" cy="635"/>
                <wp:effectExtent l="19050" t="15875" r="19050" b="21590"/>
                <wp:wrapNone/>
                <wp:docPr id="1118" name="Elbow Connector 1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1118" o:spid="_x0000_s1026" type="#_x0000_t34" style="position:absolute;margin-left:-123pt;margin-top:10.25pt;width:624.75pt;height:.0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" adj="10799" strokeweight="2.5pt">
                <v:shadow color="#868686"/>
              </v:shape>
            </w:pict>
          </mc:Fallback>
        </mc:AlternateContent>
      </w:r>
    </w:p>
    <w:p w14:paraId="451D5C25" w14:textId="5BA10288" w:rsidR="002525F1" w:rsidRDefault="002525F1" w:rsidP="002525F1">
      <w:pPr>
        <w:jc w:val="center"/>
        <w:rPr>
          <w:rFonts w:ascii="Cambria" w:hAnsi="Cambria"/>
          <w:b/>
        </w:rPr>
      </w:pPr>
    </w:p>
    <w:p w14:paraId="1264C020" w14:textId="3B98CD27" w:rsidR="002525F1" w:rsidRPr="005D3211" w:rsidRDefault="002525F1" w:rsidP="002525F1">
      <w:pPr>
        <w:jc w:val="both"/>
      </w:pPr>
    </w:p>
    <w:p w14:paraId="3E2B4672" w14:textId="77777777" w:rsidR="002525F1" w:rsidRPr="005D3211" w:rsidRDefault="002525F1" w:rsidP="002525F1">
      <w:pPr>
        <w:jc w:val="both"/>
      </w:pPr>
    </w:p>
    <w:p w14:paraId="1D3A4D72" w14:textId="77777777" w:rsidR="002525F1" w:rsidRPr="005D3211" w:rsidRDefault="002525F1" w:rsidP="002525F1">
      <w:pPr>
        <w:jc w:val="both"/>
      </w:pPr>
    </w:p>
    <w:p w14:paraId="60B9D392" w14:textId="77777777" w:rsidR="002525F1" w:rsidRPr="005D3211" w:rsidRDefault="002525F1" w:rsidP="002525F1">
      <w:pPr>
        <w:jc w:val="both"/>
      </w:pPr>
    </w:p>
    <w:p w14:paraId="53F67AFA" w14:textId="77777777" w:rsidR="002525F1" w:rsidRPr="00AE4DD4" w:rsidRDefault="002525F1" w:rsidP="002525F1">
      <w:pPr>
        <w:jc w:val="both"/>
        <w:rPr>
          <w:rFonts w:ascii="Cambria" w:hAnsi="Cambria"/>
        </w:rPr>
      </w:pPr>
      <w:r w:rsidRPr="00A02DA6">
        <w:rPr>
          <w:rFonts w:ascii="Cambria" w:hAnsi="Cambria"/>
        </w:rPr>
        <w:t xml:space="preserve">Pada hari ini, </w:t>
      </w:r>
      <w:r>
        <w:rPr>
          <w:rFonts w:ascii="Cambria" w:hAnsi="Cambria"/>
        </w:rPr>
        <w:t xml:space="preserve">Sabtu </w:t>
      </w:r>
      <w:r w:rsidRPr="00A02DA6">
        <w:rPr>
          <w:rFonts w:ascii="Cambria" w:hAnsi="Cambria"/>
        </w:rPr>
        <w:t xml:space="preserve">Tanggal </w:t>
      </w:r>
      <w:r>
        <w:rPr>
          <w:rFonts w:ascii="Cambria" w:hAnsi="Cambria"/>
        </w:rPr>
        <w:t>4</w:t>
      </w:r>
      <w:r w:rsidRPr="00A02DA6">
        <w:rPr>
          <w:rFonts w:ascii="Cambria" w:hAnsi="Cambria"/>
        </w:rPr>
        <w:t xml:space="preserve"> Bulan </w:t>
      </w:r>
      <w:r>
        <w:rPr>
          <w:rFonts w:ascii="Cambria" w:hAnsi="Cambria"/>
        </w:rPr>
        <w:t>September</w:t>
      </w:r>
      <w:r w:rsidRPr="00A02DA6">
        <w:rPr>
          <w:rFonts w:ascii="Cambria" w:hAnsi="Cambria"/>
        </w:rPr>
        <w:t xml:space="preserve"> Tahun </w:t>
      </w:r>
      <w:r>
        <w:rPr>
          <w:rFonts w:ascii="Cambria" w:hAnsi="Cambria"/>
        </w:rPr>
        <w:t xml:space="preserve">2021 </w:t>
      </w:r>
      <w:r w:rsidRPr="00A02DA6">
        <w:rPr>
          <w:rFonts w:ascii="Cambria" w:hAnsi="Cambria"/>
        </w:rPr>
        <w:t xml:space="preserve">Telah dilaksanakan Sidang </w:t>
      </w:r>
      <w:r>
        <w:rPr>
          <w:rFonts w:ascii="Cambria" w:hAnsi="Cambria"/>
        </w:rPr>
        <w:t xml:space="preserve">Hasil </w:t>
      </w:r>
      <w:r w:rsidRPr="00A02DA6">
        <w:rPr>
          <w:rFonts w:ascii="Cambria" w:hAnsi="Cambria"/>
        </w:rPr>
        <w:t xml:space="preserve"> Skripsi  </w:t>
      </w:r>
      <w:r w:rsidRPr="00B41F54">
        <w:rPr>
          <w:rFonts w:ascii="Cambria" w:hAnsi="Cambria"/>
        </w:rPr>
        <w:t xml:space="preserve">semester </w:t>
      </w:r>
      <w:r>
        <w:rPr>
          <w:rFonts w:ascii="Cambria" w:hAnsi="Cambria"/>
        </w:rPr>
        <w:t>VIII Tahun A</w:t>
      </w:r>
      <w:r w:rsidRPr="00A02DA6">
        <w:rPr>
          <w:rFonts w:ascii="Cambria" w:hAnsi="Cambria"/>
        </w:rPr>
        <w:t xml:space="preserve">kademik </w:t>
      </w:r>
      <w:r>
        <w:rPr>
          <w:rFonts w:ascii="Cambria" w:hAnsi="Cambria"/>
        </w:rPr>
        <w:t xml:space="preserve">2020/2021 </w:t>
      </w:r>
      <w:r w:rsidRPr="00B41F54">
        <w:rPr>
          <w:rFonts w:ascii="Cambria" w:hAnsi="Cambria"/>
        </w:rPr>
        <w:t>secara online (</w:t>
      </w:r>
      <w:r>
        <w:rPr>
          <w:rFonts w:ascii="Cambria" w:hAnsi="Cambria"/>
          <w:i/>
        </w:rPr>
        <w:t>Zoom/google meet</w:t>
      </w:r>
      <w:r>
        <w:rPr>
          <w:rFonts w:ascii="Cambria" w:hAnsi="Cambria"/>
        </w:rPr>
        <w:t>):</w:t>
      </w:r>
    </w:p>
    <w:p w14:paraId="628E14E8" w14:textId="77A3F766" w:rsidR="002525F1" w:rsidRPr="002525F1" w:rsidRDefault="002525F1" w:rsidP="002525F1">
      <w:pPr>
        <w:jc w:val="both"/>
        <w:rPr>
          <w:rFonts w:ascii="Cambria" w:hAnsi="Cambria"/>
          <w:lang w:val="en-US"/>
        </w:rPr>
      </w:pPr>
      <w:r w:rsidRPr="00A02DA6">
        <w:rPr>
          <w:rFonts w:ascii="Cambria" w:hAnsi="Cambria"/>
        </w:rPr>
        <w:t>sebagai berikut :</w:t>
      </w:r>
    </w:p>
    <w:p w14:paraId="7FC4E0EB" w14:textId="77777777" w:rsidR="002525F1" w:rsidRPr="00A02DA6" w:rsidRDefault="002525F1" w:rsidP="002525F1">
      <w:pPr>
        <w:jc w:val="both"/>
        <w:rPr>
          <w:rFonts w:ascii="Cambria" w:hAnsi="Cambria"/>
        </w:rPr>
      </w:pPr>
      <w:r w:rsidRPr="00A02DA6">
        <w:rPr>
          <w:rFonts w:ascii="Cambria" w:hAnsi="Cambria"/>
        </w:rPr>
        <w:t>Nama Mahasiswa</w:t>
      </w:r>
      <w:r w:rsidRPr="00A02DA6">
        <w:rPr>
          <w:rFonts w:ascii="Cambria" w:hAnsi="Cambria"/>
        </w:rPr>
        <w:tab/>
      </w:r>
      <w:r w:rsidRPr="00A02DA6">
        <w:rPr>
          <w:rFonts w:ascii="Cambria" w:hAnsi="Cambria"/>
        </w:rPr>
        <w:tab/>
      </w:r>
      <w:r w:rsidRPr="00A02DA6">
        <w:rPr>
          <w:rFonts w:ascii="Cambria" w:hAnsi="Cambria"/>
        </w:rPr>
        <w:tab/>
        <w:t xml:space="preserve">: </w:t>
      </w:r>
      <w:r>
        <w:rPr>
          <w:rFonts w:ascii="Cambria" w:hAnsi="Cambria"/>
        </w:rPr>
        <w:t>Lucya Mentary</w:t>
      </w:r>
    </w:p>
    <w:p w14:paraId="3EF59301" w14:textId="77777777" w:rsidR="002525F1" w:rsidRPr="00A02DA6" w:rsidRDefault="002525F1" w:rsidP="002525F1">
      <w:pPr>
        <w:jc w:val="both"/>
        <w:rPr>
          <w:rFonts w:ascii="Cambria" w:hAnsi="Cambria"/>
        </w:rPr>
      </w:pPr>
      <w:r w:rsidRPr="00A02DA6">
        <w:rPr>
          <w:rFonts w:ascii="Cambria" w:hAnsi="Cambria"/>
        </w:rPr>
        <w:t>NPM</w:t>
      </w:r>
      <w:r w:rsidRPr="00A02DA6">
        <w:rPr>
          <w:rFonts w:ascii="Cambria" w:hAnsi="Cambria"/>
        </w:rPr>
        <w:tab/>
      </w:r>
      <w:r w:rsidRPr="00A02DA6">
        <w:rPr>
          <w:rFonts w:ascii="Cambria" w:hAnsi="Cambria"/>
        </w:rPr>
        <w:tab/>
      </w:r>
      <w:r w:rsidRPr="00A02DA6">
        <w:rPr>
          <w:rFonts w:ascii="Cambria" w:hAnsi="Cambria"/>
        </w:rPr>
        <w:tab/>
      </w:r>
      <w:r w:rsidRPr="00A02DA6">
        <w:rPr>
          <w:rFonts w:ascii="Cambria" w:hAnsi="Cambria"/>
        </w:rPr>
        <w:tab/>
      </w:r>
      <w:r w:rsidRPr="00A02DA6">
        <w:rPr>
          <w:rFonts w:ascii="Cambria" w:hAnsi="Cambria"/>
        </w:rPr>
        <w:tab/>
        <w:t xml:space="preserve">: </w:t>
      </w:r>
      <w:r>
        <w:rPr>
          <w:rFonts w:ascii="Cambria" w:hAnsi="Cambria"/>
        </w:rPr>
        <w:t>17.156.01.11.109</w:t>
      </w:r>
    </w:p>
    <w:p w14:paraId="6E155BF6" w14:textId="77777777" w:rsidR="002525F1" w:rsidRPr="00A02DA6" w:rsidRDefault="002525F1" w:rsidP="002525F1">
      <w:pPr>
        <w:jc w:val="both"/>
        <w:rPr>
          <w:rFonts w:ascii="Cambria" w:hAnsi="Cambria"/>
        </w:rPr>
      </w:pPr>
      <w:r w:rsidRPr="00A02DA6">
        <w:rPr>
          <w:rFonts w:ascii="Cambria" w:hAnsi="Cambria"/>
        </w:rPr>
        <w:t>Nama Penguji I</w:t>
      </w:r>
      <w:r w:rsidRPr="00A02DA6">
        <w:rPr>
          <w:rFonts w:ascii="Cambria" w:hAnsi="Cambria"/>
        </w:rPr>
        <w:tab/>
      </w:r>
      <w:r w:rsidRPr="00A02DA6">
        <w:rPr>
          <w:rFonts w:ascii="Cambria" w:hAnsi="Cambria"/>
        </w:rPr>
        <w:tab/>
      </w:r>
      <w:r w:rsidRPr="00A02DA6">
        <w:rPr>
          <w:rFonts w:ascii="Cambria" w:hAnsi="Cambria"/>
        </w:rPr>
        <w:tab/>
        <w:t xml:space="preserve">: </w:t>
      </w:r>
      <w:r>
        <w:rPr>
          <w:rFonts w:ascii="Cambria" w:hAnsi="Cambria"/>
        </w:rPr>
        <w:t>Rotua Suriany S, M. Kes</w:t>
      </w:r>
    </w:p>
    <w:p w14:paraId="4475DAF6" w14:textId="77777777" w:rsidR="002525F1" w:rsidRDefault="002525F1" w:rsidP="002525F1">
      <w:pPr>
        <w:jc w:val="both"/>
        <w:rPr>
          <w:rFonts w:ascii="Cambria" w:hAnsi="Cambria"/>
        </w:rPr>
      </w:pPr>
      <w:r w:rsidRPr="00A02DA6">
        <w:rPr>
          <w:rFonts w:ascii="Cambria" w:hAnsi="Cambria"/>
        </w:rPr>
        <w:t xml:space="preserve">Nama Penguji II </w:t>
      </w:r>
      <w:r w:rsidRPr="00A02DA6">
        <w:rPr>
          <w:rFonts w:ascii="Cambria" w:hAnsi="Cambria"/>
        </w:rPr>
        <w:tab/>
      </w:r>
      <w:r w:rsidRPr="00A02DA6">
        <w:rPr>
          <w:rFonts w:ascii="Cambria" w:hAnsi="Cambria"/>
        </w:rPr>
        <w:tab/>
      </w:r>
      <w:r w:rsidRPr="00A02DA6">
        <w:rPr>
          <w:rFonts w:ascii="Cambria" w:hAnsi="Cambria"/>
        </w:rPr>
        <w:tab/>
        <w:t xml:space="preserve">: </w:t>
      </w:r>
      <w:r>
        <w:rPr>
          <w:rFonts w:ascii="Cambria" w:hAnsi="Cambria"/>
        </w:rPr>
        <w:t>Ani Anggriani, S.Kep. Ns,. M.Kes</w:t>
      </w:r>
    </w:p>
    <w:p w14:paraId="0A3444D9" w14:textId="77777777" w:rsidR="002525F1" w:rsidRDefault="002525F1" w:rsidP="002525F1">
      <w:pPr>
        <w:jc w:val="both"/>
        <w:rPr>
          <w:rFonts w:ascii="Cambria" w:hAnsi="Cambria"/>
          <w:lang w:val="en-US"/>
        </w:rPr>
      </w:pPr>
      <w:r>
        <w:rPr>
          <w:rFonts w:ascii="Cambria" w:hAnsi="Cambria"/>
        </w:rPr>
        <w:t>Judul</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Hubungan Tingkat Pengetahuan Dengan</w:t>
      </w:r>
    </w:p>
    <w:p w14:paraId="3741E990" w14:textId="77777777" w:rsidR="002525F1" w:rsidRDefault="002525F1" w:rsidP="002525F1">
      <w:pPr>
        <w:jc w:val="both"/>
        <w:rPr>
          <w:rFonts w:ascii="Cambria" w:hAnsi="Cambria"/>
          <w:lang w:val="en-US"/>
        </w:rPr>
      </w:pP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rPr>
        <w:t>Personal Hygiene Saat Haid/Menstruasi</w:t>
      </w:r>
    </w:p>
    <w:p w14:paraId="2B4B3EA6" w14:textId="77777777" w:rsidR="002525F1" w:rsidRDefault="002525F1" w:rsidP="002525F1">
      <w:pPr>
        <w:jc w:val="both"/>
        <w:rPr>
          <w:rFonts w:ascii="Cambria" w:hAnsi="Cambria"/>
          <w:lang w:val="en-US"/>
        </w:rPr>
      </w:pP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rPr>
        <w:t>Pada Remaja Putri Usia 15-17 Tahun Di</w:t>
      </w:r>
    </w:p>
    <w:p w14:paraId="260ABCC6" w14:textId="77777777" w:rsidR="002525F1" w:rsidRDefault="002525F1" w:rsidP="002525F1">
      <w:pPr>
        <w:jc w:val="both"/>
        <w:rPr>
          <w:rFonts w:ascii="Cambria" w:hAnsi="Cambria"/>
          <w:lang w:val="en-US"/>
        </w:rPr>
      </w:pP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rPr>
        <w:t>RW 012 Perum. Griya Limus Asri Tahun</w:t>
      </w:r>
    </w:p>
    <w:p w14:paraId="465DE133" w14:textId="3E3E5086" w:rsidR="002525F1" w:rsidRPr="002525F1" w:rsidRDefault="002525F1" w:rsidP="002525F1">
      <w:pPr>
        <w:jc w:val="both"/>
        <w:rPr>
          <w:rFonts w:ascii="Cambria" w:hAnsi="Cambria"/>
          <w:lang w:val="en-US"/>
        </w:rPr>
      </w:pP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rPr>
        <w:t>2021</w:t>
      </w:r>
    </w:p>
    <w:p w14:paraId="1A954ACE" w14:textId="77777777" w:rsidR="002525F1" w:rsidRPr="00A02DA6" w:rsidRDefault="002525F1" w:rsidP="002525F1">
      <w:pPr>
        <w:jc w:val="both"/>
        <w:rPr>
          <w:rFonts w:ascii="Cambria" w:hAnsi="Cambria"/>
        </w:rPr>
      </w:pPr>
      <w:r w:rsidRPr="00A02DA6">
        <w:rPr>
          <w:rFonts w:ascii="Cambria" w:hAnsi="Cambria"/>
        </w:rPr>
        <w:t>Catatan penting selama pelaksanaan ujian :</w:t>
      </w:r>
    </w:p>
    <w:p w14:paraId="6C637C2D" w14:textId="77777777" w:rsidR="002525F1" w:rsidRPr="00A02DA6" w:rsidRDefault="002525F1" w:rsidP="002525F1">
      <w:pPr>
        <w:jc w:val="both"/>
        <w:rPr>
          <w:rFonts w:ascii="Cambria" w:hAnsi="Cambria"/>
        </w:rPr>
      </w:pPr>
      <w:r>
        <w:rPr>
          <w:rFonts w:ascii="Cambria" w:hAnsi="Cambria"/>
        </w:rPr>
        <w:t>Perbaiki cara penulisan dan ikuti panduan skripsi, kesimpulan dan saran di perbaiki</w:t>
      </w:r>
    </w:p>
    <w:p w14:paraId="3F9FC528" w14:textId="77777777" w:rsidR="002525F1" w:rsidRPr="00A02DA6" w:rsidRDefault="002525F1" w:rsidP="002525F1">
      <w:pPr>
        <w:jc w:val="both"/>
        <w:rPr>
          <w:rFonts w:ascii="Cambria" w:hAnsi="Cambria"/>
        </w:rPr>
      </w:pPr>
      <w:r w:rsidRPr="00A02DA6">
        <w:rPr>
          <w:rFonts w:ascii="Cambria" w:hAnsi="Cambria"/>
        </w:rPr>
        <w:t>Demikian berita acara ini dibuat dengan sebenarnya, sesuai dengan ketentuan yang telah ditetapkan.</w:t>
      </w:r>
    </w:p>
    <w:p w14:paraId="6F5B5E47" w14:textId="77777777" w:rsidR="002525F1" w:rsidRPr="00A02DA6" w:rsidRDefault="002525F1" w:rsidP="002525F1">
      <w:pPr>
        <w:jc w:val="both"/>
        <w:rPr>
          <w:rFonts w:ascii="Cambria" w:hAnsi="Cambria"/>
        </w:rPr>
      </w:pPr>
      <w:r w:rsidRPr="00A02DA6">
        <w:rPr>
          <w:rFonts w:ascii="Cambria" w:hAnsi="Cambria"/>
        </w:rPr>
        <w:tab/>
      </w:r>
      <w:r w:rsidRPr="00A02DA6">
        <w:rPr>
          <w:rFonts w:ascii="Cambria" w:hAnsi="Cambria"/>
        </w:rPr>
        <w:tab/>
      </w:r>
      <w:r w:rsidRPr="00A02DA6">
        <w:rPr>
          <w:rFonts w:ascii="Cambria" w:hAnsi="Cambria"/>
        </w:rPr>
        <w:tab/>
      </w:r>
      <w:r w:rsidRPr="00A02DA6">
        <w:rPr>
          <w:rFonts w:ascii="Cambria" w:hAnsi="Cambria"/>
        </w:rPr>
        <w:tab/>
      </w:r>
      <w:r w:rsidRPr="00A02DA6">
        <w:rPr>
          <w:rFonts w:ascii="Cambria" w:hAnsi="Cambria"/>
        </w:rPr>
        <w:tab/>
      </w:r>
      <w:r w:rsidRPr="00A02DA6">
        <w:rPr>
          <w:rFonts w:ascii="Cambria" w:hAnsi="Cambria"/>
        </w:rPr>
        <w:tab/>
      </w:r>
      <w:r w:rsidRPr="00A02DA6">
        <w:rPr>
          <w:rFonts w:ascii="Cambria" w:hAnsi="Cambria"/>
        </w:rPr>
        <w:tab/>
      </w:r>
    </w:p>
    <w:p w14:paraId="1F3CC653" w14:textId="77777777" w:rsidR="002525F1" w:rsidRPr="004E254F" w:rsidRDefault="002525F1" w:rsidP="002525F1">
      <w:pPr>
        <w:tabs>
          <w:tab w:val="left" w:pos="5400"/>
        </w:tabs>
        <w:ind w:firstLine="720"/>
        <w:jc w:val="both"/>
        <w:rPr>
          <w:rFonts w:ascii="Cambria" w:hAnsi="Cambria"/>
        </w:rPr>
      </w:pPr>
      <w:r w:rsidRPr="004E254F">
        <w:rPr>
          <w:rFonts w:ascii="Cambria" w:hAnsi="Cambria"/>
        </w:rPr>
        <w:t>Penguji I</w:t>
      </w:r>
      <w:r w:rsidRPr="004E254F">
        <w:rPr>
          <w:rFonts w:ascii="Cambria" w:hAnsi="Cambria"/>
        </w:rPr>
        <w:tab/>
        <w:t>Penguji II</w:t>
      </w:r>
    </w:p>
    <w:p w14:paraId="799133A4" w14:textId="307E0070" w:rsidR="002525F1" w:rsidRPr="004E254F" w:rsidRDefault="00CF4159" w:rsidP="002525F1">
      <w:pPr>
        <w:jc w:val="both"/>
        <w:rPr>
          <w:rFonts w:ascii="Cambria" w:hAnsi="Cambria"/>
        </w:rPr>
      </w:pPr>
      <w:r>
        <w:rPr>
          <w:rFonts w:ascii="Cambria" w:hAnsi="Cambria"/>
          <w:lang w:val="en-US"/>
        </w:rPr>
        <w:tab/>
      </w:r>
      <w:r w:rsidR="002525F1" w:rsidRPr="00A05C2E">
        <w:rPr>
          <w:noProof/>
          <w:lang w:val="en-US" w:eastAsia="en-US"/>
        </w:rPr>
        <w:drawing>
          <wp:inline distT="0" distB="0" distL="0" distR="0" wp14:anchorId="5B121CCE" wp14:editId="60E7E247">
            <wp:extent cx="735725" cy="420414"/>
            <wp:effectExtent l="0" t="0" r="7620" b="0"/>
            <wp:docPr id="1121" name="shape107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44" cstate="print">
                      <a:extLst>
                        <a:ext uri="{28A0092B-C50C-407E-A947-70E740481C1C}">
                          <a14:useLocalDpi xmlns:a14="http://schemas.microsoft.com/office/drawing/2010/main" val="0"/>
                        </a:ext>
                      </a:extLst>
                    </a:blip>
                    <a:srcRect/>
                    <a:stretch>
                      <a:fillRect/>
                    </a:stretch>
                  </pic:blipFill>
                  <pic:spPr>
                    <a:xfrm>
                      <a:off x="0" y="0"/>
                      <a:ext cx="737038" cy="421164"/>
                    </a:xfrm>
                    <a:prstGeom prst="rect">
                      <a:avLst/>
                    </a:prstGeom>
                  </pic:spPr>
                </pic:pic>
              </a:graphicData>
            </a:graphic>
          </wp:inline>
        </w:drawing>
      </w: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rFonts w:ascii="Cambria" w:hAnsi="Cambria"/>
          <w:lang w:val="en-US"/>
        </w:rPr>
        <w:tab/>
      </w:r>
      <w:r>
        <w:rPr>
          <w:noProof/>
          <w:lang w:val="en-US" w:eastAsia="en-US"/>
        </w:rPr>
        <w:drawing>
          <wp:inline distT="0" distB="0" distL="0" distR="0" wp14:anchorId="5FBB257C" wp14:editId="2999F9D0">
            <wp:extent cx="819807" cy="399393"/>
            <wp:effectExtent l="0" t="0" r="0" b="1270"/>
            <wp:docPr id="1123" name="shape1028"/>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827377" cy="403081"/>
                    </a:xfrm>
                    <a:prstGeom prst="rect">
                      <a:avLst/>
                    </a:prstGeom>
                    <a:noFill/>
                    <a:ln>
                      <a:noFill/>
                    </a:ln>
                  </pic:spPr>
                </pic:pic>
              </a:graphicData>
            </a:graphic>
          </wp:inline>
        </w:drawing>
      </w:r>
    </w:p>
    <w:p w14:paraId="52772472" w14:textId="77777777" w:rsidR="002525F1" w:rsidRPr="004E254F" w:rsidRDefault="002525F1" w:rsidP="002525F1">
      <w:pPr>
        <w:jc w:val="both"/>
        <w:rPr>
          <w:rFonts w:ascii="Cambria" w:hAnsi="Cambria"/>
        </w:rPr>
      </w:pPr>
    </w:p>
    <w:p w14:paraId="3FBE0BA5" w14:textId="6F826A43" w:rsidR="002525F1" w:rsidRDefault="002525F1" w:rsidP="002525F1">
      <w:pPr>
        <w:rPr>
          <w:rFonts w:ascii="Cambria" w:hAnsi="Cambria"/>
        </w:rPr>
      </w:pPr>
      <w:r w:rsidRPr="004E254F">
        <w:rPr>
          <w:rFonts w:ascii="Cambria" w:hAnsi="Cambria"/>
        </w:rPr>
        <w:t xml:space="preserve"> </w:t>
      </w:r>
      <w:r>
        <w:rPr>
          <w:rFonts w:ascii="Cambria" w:hAnsi="Cambria"/>
        </w:rPr>
        <w:t>(Rotua Suriany S. M.Kes</w:t>
      </w:r>
      <w:r w:rsidRPr="004E254F">
        <w:rPr>
          <w:rFonts w:ascii="Cambria" w:hAnsi="Cambria"/>
        </w:rPr>
        <w:t xml:space="preserve">)        </w:t>
      </w:r>
      <w:r>
        <w:rPr>
          <w:rFonts w:ascii="Cambria" w:hAnsi="Cambria"/>
        </w:rPr>
        <w:tab/>
      </w:r>
      <w:r>
        <w:rPr>
          <w:rFonts w:ascii="Cambria" w:hAnsi="Cambria"/>
        </w:rPr>
        <w:tab/>
      </w:r>
      <w:r w:rsidRPr="004E254F">
        <w:rPr>
          <w:rFonts w:ascii="Cambria" w:hAnsi="Cambria"/>
        </w:rPr>
        <w:t xml:space="preserve"> </w:t>
      </w:r>
      <w:r>
        <w:rPr>
          <w:rFonts w:ascii="Cambria" w:hAnsi="Cambria"/>
        </w:rPr>
        <w:t>(Ani Aggriani, S.Kep, Ns, M.Kep</w:t>
      </w:r>
      <w:r w:rsidRPr="004E254F">
        <w:rPr>
          <w:rFonts w:ascii="Cambria" w:hAnsi="Cambria"/>
        </w:rPr>
        <w:t xml:space="preserve">)                      </w:t>
      </w:r>
    </w:p>
    <w:p w14:paraId="1BB96BAA" w14:textId="186D1E53" w:rsidR="002525F1" w:rsidRDefault="002525F1" w:rsidP="002525F1">
      <w:pPr>
        <w:rPr>
          <w:rFonts w:ascii="Cambria" w:hAnsi="Cambria"/>
          <w:lang w:val="en-US"/>
        </w:rPr>
      </w:pPr>
      <w:r>
        <w:rPr>
          <w:rFonts w:ascii="Cambria" w:hAnsi="Cambria"/>
        </w:rPr>
        <w:t xml:space="preserve">    NIDN. </w:t>
      </w:r>
      <w:r w:rsidRPr="00825950">
        <w:t>0315018401</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w:t>
      </w:r>
      <w:r w:rsidRPr="004E254F">
        <w:rPr>
          <w:rFonts w:ascii="Cambria" w:hAnsi="Cambria"/>
        </w:rPr>
        <w:t>NIDN.</w:t>
      </w:r>
      <w:r>
        <w:rPr>
          <w:rFonts w:ascii="Cambria" w:hAnsi="Cambria"/>
        </w:rPr>
        <w:t xml:space="preserve"> 0318126703</w:t>
      </w:r>
    </w:p>
    <w:p w14:paraId="6CE3A260" w14:textId="77777777" w:rsidR="00CF4159" w:rsidRDefault="00CF4159" w:rsidP="002525F1">
      <w:pPr>
        <w:rPr>
          <w:rFonts w:ascii="Cambria" w:hAnsi="Cambria"/>
          <w:lang w:val="en-US"/>
        </w:rPr>
      </w:pPr>
    </w:p>
    <w:p w14:paraId="73D926F8" w14:textId="77777777" w:rsidR="00CF4159" w:rsidRDefault="00CF4159" w:rsidP="002525F1">
      <w:pPr>
        <w:rPr>
          <w:rFonts w:ascii="Cambria" w:hAnsi="Cambria"/>
          <w:lang w:val="en-US"/>
        </w:rPr>
      </w:pPr>
    </w:p>
    <w:p w14:paraId="6CB90016" w14:textId="77777777" w:rsidR="00CF4159" w:rsidRDefault="00CF4159" w:rsidP="002525F1">
      <w:pPr>
        <w:rPr>
          <w:rFonts w:ascii="Cambria" w:hAnsi="Cambria"/>
          <w:lang w:val="en-US"/>
        </w:rPr>
      </w:pPr>
    </w:p>
    <w:p w14:paraId="10453FE9" w14:textId="77777777" w:rsidR="00CF4159" w:rsidRDefault="00CF4159" w:rsidP="002525F1">
      <w:pPr>
        <w:rPr>
          <w:rFonts w:ascii="Cambria" w:hAnsi="Cambria"/>
          <w:lang w:val="en-US"/>
        </w:rPr>
      </w:pPr>
    </w:p>
    <w:p w14:paraId="4BB1811F" w14:textId="77777777" w:rsidR="00CF4159" w:rsidRDefault="00CF4159" w:rsidP="002525F1">
      <w:pPr>
        <w:rPr>
          <w:rFonts w:ascii="Cambria" w:hAnsi="Cambria"/>
          <w:lang w:val="en-US"/>
        </w:rPr>
      </w:pPr>
    </w:p>
    <w:p w14:paraId="73B353EE" w14:textId="77777777" w:rsidR="00CF4159" w:rsidRPr="00CF4159" w:rsidRDefault="00CF4159" w:rsidP="002525F1">
      <w:pPr>
        <w:rPr>
          <w:rFonts w:ascii="Cambria" w:hAnsi="Cambria"/>
          <w:lang w:val="en-US"/>
        </w:rPr>
      </w:pPr>
    </w:p>
    <w:p w14:paraId="33642AA8" w14:textId="77777777" w:rsidR="002525F1" w:rsidRPr="004E254F" w:rsidRDefault="002525F1" w:rsidP="002525F1">
      <w:pPr>
        <w:jc w:val="center"/>
        <w:rPr>
          <w:rFonts w:ascii="Cambria" w:hAnsi="Cambria"/>
        </w:rPr>
      </w:pPr>
      <w:r w:rsidRPr="004E254F">
        <w:rPr>
          <w:rFonts w:ascii="Cambria" w:hAnsi="Cambria"/>
        </w:rPr>
        <w:t>Mengetahui,</w:t>
      </w:r>
    </w:p>
    <w:p w14:paraId="24C536F7" w14:textId="77777777" w:rsidR="002525F1" w:rsidRPr="004E254F" w:rsidRDefault="002525F1" w:rsidP="002525F1">
      <w:pPr>
        <w:jc w:val="center"/>
        <w:rPr>
          <w:rFonts w:ascii="Cambria" w:hAnsi="Cambria"/>
        </w:rPr>
      </w:pPr>
      <w:r>
        <w:rPr>
          <w:rFonts w:ascii="Cambria" w:hAnsi="Cambria"/>
        </w:rPr>
        <w:t xml:space="preserve">Kepala </w:t>
      </w:r>
      <w:r w:rsidRPr="004E254F">
        <w:rPr>
          <w:rFonts w:ascii="Cambria" w:hAnsi="Cambria"/>
        </w:rPr>
        <w:t>Program Studi Ilmu Keperawatan (S1) Dan Pendidikan Profesi Ners</w:t>
      </w:r>
    </w:p>
    <w:p w14:paraId="3CDA6398" w14:textId="77777777" w:rsidR="002525F1" w:rsidRPr="004E254F" w:rsidRDefault="002525F1" w:rsidP="002525F1">
      <w:pPr>
        <w:jc w:val="center"/>
        <w:rPr>
          <w:rFonts w:ascii="Cambria" w:hAnsi="Cambria"/>
        </w:rPr>
      </w:pPr>
      <w:r w:rsidRPr="004E254F">
        <w:rPr>
          <w:rFonts w:ascii="Cambria" w:hAnsi="Cambria"/>
        </w:rPr>
        <w:t>STIKes Medistra Indonesia</w:t>
      </w:r>
    </w:p>
    <w:p w14:paraId="212B8B19" w14:textId="77777777" w:rsidR="002525F1" w:rsidRPr="004E254F" w:rsidRDefault="002525F1" w:rsidP="002525F1">
      <w:pPr>
        <w:jc w:val="center"/>
        <w:rPr>
          <w:rFonts w:ascii="Cambria" w:hAnsi="Cambria"/>
        </w:rPr>
      </w:pPr>
    </w:p>
    <w:p w14:paraId="1E83FF7F" w14:textId="77777777" w:rsidR="002525F1" w:rsidRPr="004E254F" w:rsidRDefault="002525F1" w:rsidP="002525F1">
      <w:pPr>
        <w:jc w:val="center"/>
        <w:rPr>
          <w:rFonts w:ascii="Cambria" w:hAnsi="Cambria"/>
        </w:rPr>
      </w:pPr>
    </w:p>
    <w:p w14:paraId="48ED7491" w14:textId="77777777" w:rsidR="002525F1" w:rsidRPr="004E254F" w:rsidRDefault="002525F1" w:rsidP="002525F1">
      <w:pPr>
        <w:rPr>
          <w:rFonts w:ascii="Cambria" w:hAnsi="Cambria"/>
        </w:rPr>
      </w:pPr>
    </w:p>
    <w:p w14:paraId="589DB8D0" w14:textId="77777777" w:rsidR="002525F1" w:rsidRPr="004E254F" w:rsidRDefault="002525F1" w:rsidP="002525F1">
      <w:pPr>
        <w:jc w:val="center"/>
        <w:rPr>
          <w:rFonts w:ascii="Cambria" w:hAnsi="Cambria"/>
        </w:rPr>
      </w:pPr>
      <w:r w:rsidRPr="004E254F">
        <w:rPr>
          <w:rFonts w:ascii="Cambria" w:hAnsi="Cambria"/>
        </w:rPr>
        <w:t>(</w:t>
      </w:r>
      <w:r w:rsidRPr="007E75AE">
        <w:rPr>
          <w:rFonts w:ascii="Cambria" w:hAnsi="Cambria"/>
          <w:u w:val="single"/>
        </w:rPr>
        <w:t>Dinda Nur Fajri Hidayati Bunga, S.Kep.,Ns.,M.Kep</w:t>
      </w:r>
      <w:r w:rsidRPr="004E254F">
        <w:rPr>
          <w:rFonts w:ascii="Cambria" w:hAnsi="Cambria"/>
        </w:rPr>
        <w:t>)</w:t>
      </w:r>
    </w:p>
    <w:p w14:paraId="35C7F11C" w14:textId="77777777" w:rsidR="002525F1" w:rsidRPr="008360D3" w:rsidRDefault="002525F1" w:rsidP="002525F1">
      <w:pPr>
        <w:ind w:firstLine="90"/>
        <w:jc w:val="center"/>
        <w:rPr>
          <w:rFonts w:ascii="Cambria" w:hAnsi="Cambria"/>
        </w:rPr>
      </w:pPr>
      <w:r w:rsidRPr="004E254F">
        <w:rPr>
          <w:rFonts w:ascii="Cambria" w:hAnsi="Cambria"/>
        </w:rPr>
        <w:t xml:space="preserve">NIDN. </w:t>
      </w:r>
      <w:r w:rsidRPr="007E75AE">
        <w:rPr>
          <w:rFonts w:ascii="Cambria" w:hAnsi="Cambria"/>
        </w:rPr>
        <w:t>0301109302</w:t>
      </w:r>
    </w:p>
    <w:p w14:paraId="52798814" w14:textId="77777777" w:rsidR="002525F1" w:rsidRDefault="002525F1" w:rsidP="002525F1">
      <w:pPr>
        <w:ind w:right="-612" w:hanging="1080"/>
        <w:jc w:val="center"/>
        <w:rPr>
          <w:rFonts w:ascii="Cambria" w:hAnsi="Cambria"/>
          <w:b/>
        </w:rPr>
      </w:pPr>
      <w:r>
        <w:rPr>
          <w:rFonts w:ascii="Cambria" w:hAnsi="Cambria"/>
          <w:b/>
        </w:rPr>
        <w:t>DOKUMENTASI SIDANG HASIL SKRIPSI</w:t>
      </w:r>
    </w:p>
    <w:p w14:paraId="1B6636FE" w14:textId="77777777" w:rsidR="002525F1" w:rsidRDefault="002525F1" w:rsidP="002525F1">
      <w:pPr>
        <w:ind w:right="-612" w:hanging="1080"/>
        <w:jc w:val="center"/>
        <w:rPr>
          <w:rFonts w:ascii="Cambria" w:hAnsi="Cambria"/>
          <w:b/>
        </w:rPr>
      </w:pPr>
      <w:r w:rsidRPr="006E6E05">
        <w:rPr>
          <w:rFonts w:ascii="Cambria" w:hAnsi="Cambria"/>
          <w:b/>
          <w:noProof/>
          <w:lang w:val="en-US" w:eastAsia="en-US"/>
        </w:rPr>
        <w:drawing>
          <wp:inline distT="0" distB="0" distL="0" distR="0" wp14:anchorId="57E1DF86" wp14:editId="637C0D30">
            <wp:extent cx="4666593" cy="3279228"/>
            <wp:effectExtent l="0" t="0" r="1270" b="0"/>
            <wp:docPr id="7" name="Picture 7" descr="C:\Users\ASUS\Pictures\Screenshots\Screenshot (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Pictures\Screenshots\Screenshot (45).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678520" cy="3287609"/>
                    </a:xfrm>
                    <a:prstGeom prst="rect">
                      <a:avLst/>
                    </a:prstGeom>
                    <a:noFill/>
                    <a:ln>
                      <a:noFill/>
                    </a:ln>
                  </pic:spPr>
                </pic:pic>
              </a:graphicData>
            </a:graphic>
          </wp:inline>
        </w:drawing>
      </w:r>
    </w:p>
    <w:p w14:paraId="51E3CAF5" w14:textId="772D5D6B" w:rsidR="00901F4F" w:rsidRPr="00901F4F" w:rsidRDefault="002525F1" w:rsidP="00901F4F">
      <w:pPr>
        <w:ind w:right="-612" w:hanging="1080"/>
        <w:jc w:val="center"/>
        <w:rPr>
          <w:rFonts w:ascii="Cambria" w:hAnsi="Cambria"/>
          <w:b/>
          <w:lang w:val="en-US"/>
        </w:rPr>
      </w:pPr>
      <w:r w:rsidRPr="006E6E05">
        <w:rPr>
          <w:rFonts w:ascii="Cambria" w:hAnsi="Cambria"/>
          <w:b/>
          <w:noProof/>
          <w:lang w:val="en-US" w:eastAsia="en-US"/>
        </w:rPr>
        <w:drawing>
          <wp:inline distT="0" distB="0" distL="0" distR="0" wp14:anchorId="00460060" wp14:editId="4F58E0A0">
            <wp:extent cx="4614041" cy="3279227"/>
            <wp:effectExtent l="0" t="0" r="0" b="0"/>
            <wp:docPr id="6" name="Picture 6" descr="C:\Users\ASUS\Pictures\Screenshots\Screenshot (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Pictures\Screenshots\Screenshot (47).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635346" cy="3294368"/>
                    </a:xfrm>
                    <a:prstGeom prst="rect">
                      <a:avLst/>
                    </a:prstGeom>
                    <a:noFill/>
                    <a:ln>
                      <a:noFill/>
                    </a:ln>
                  </pic:spPr>
                </pic:pic>
              </a:graphicData>
            </a:graphic>
          </wp:inline>
        </w:drawing>
      </w:r>
    </w:p>
    <w:p w14:paraId="2AEE0BA5" w14:textId="182C5108" w:rsidR="00901F4F" w:rsidRPr="00901F4F" w:rsidRDefault="00901F4F" w:rsidP="00901F4F">
      <w:pPr>
        <w:pStyle w:val="Caption"/>
        <w:spacing w:after="0" w:line="360" w:lineRule="auto"/>
        <w:jc w:val="right"/>
        <w:rPr>
          <w:rFonts w:ascii="Times New Roman" w:hAnsi="Times New Roman" w:cs="Times New Roman"/>
          <w:i w:val="0"/>
          <w:color w:val="auto"/>
          <w:sz w:val="24"/>
        </w:rPr>
      </w:pPr>
      <w:r w:rsidRPr="009E2247">
        <w:rPr>
          <w:rFonts w:ascii="Times New Roman" w:hAnsi="Times New Roman" w:cs="Times New Roman"/>
          <w:i w:val="0"/>
          <w:color w:val="auto"/>
          <w:sz w:val="24"/>
        </w:rPr>
        <w:t xml:space="preserve">Lampiran </w:t>
      </w:r>
      <w:r>
        <w:rPr>
          <w:rFonts w:ascii="Times New Roman" w:hAnsi="Times New Roman" w:cs="Times New Roman"/>
          <w:i w:val="0"/>
          <w:color w:val="auto"/>
          <w:sz w:val="24"/>
        </w:rPr>
        <w:t>10 permohonan sidang hasil</w:t>
      </w:r>
    </w:p>
    <w:p w14:paraId="1734E37F" w14:textId="77777777" w:rsidR="00CF4159" w:rsidRPr="00CF4159" w:rsidRDefault="00CF4159" w:rsidP="00CF4159">
      <w:pPr>
        <w:widowControl w:val="0"/>
        <w:autoSpaceDE w:val="0"/>
        <w:autoSpaceDN w:val="0"/>
        <w:jc w:val="center"/>
        <w:rPr>
          <w:rFonts w:ascii="Cambria" w:eastAsia="Arial Narrow" w:hAnsi="Cambria" w:cs="Arial Narrow"/>
          <w:b/>
          <w:sz w:val="20"/>
          <w:szCs w:val="20"/>
          <w:lang w:val="ca-ES" w:eastAsia="ca-ES" w:bidi="ca-ES"/>
        </w:rPr>
      </w:pPr>
      <w:r w:rsidRPr="00CF4159">
        <w:rPr>
          <w:rFonts w:ascii="Arial Narrow" w:eastAsia="Arial Narrow" w:hAnsi="Arial Narrow" w:cs="Arial Narrow"/>
          <w:noProof/>
          <w:sz w:val="20"/>
          <w:szCs w:val="20"/>
          <w:lang w:val="en-US" w:eastAsia="en-US"/>
        </w:rPr>
        <w:drawing>
          <wp:anchor distT="0" distB="0" distL="114300" distR="114300" simplePos="0" relativeHeight="251790336" behindDoc="0" locked="0" layoutInCell="1" allowOverlap="1" wp14:anchorId="3445D87C" wp14:editId="3C271F21">
            <wp:simplePos x="0" y="0"/>
            <wp:positionH relativeFrom="column">
              <wp:posOffset>20320</wp:posOffset>
            </wp:positionH>
            <wp:positionV relativeFrom="paragraph">
              <wp:posOffset>20320</wp:posOffset>
            </wp:positionV>
            <wp:extent cx="721995" cy="693420"/>
            <wp:effectExtent l="0" t="0" r="1905" b="0"/>
            <wp:wrapSquare wrapText="bothSides"/>
            <wp:docPr id="1125" name="Picture 1125" descr="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Logo MI\logo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721995" cy="693420"/>
                    </a:xfrm>
                    <a:prstGeom prst="rect">
                      <a:avLst/>
                    </a:prstGeom>
                    <a:noFill/>
                  </pic:spPr>
                </pic:pic>
              </a:graphicData>
            </a:graphic>
            <wp14:sizeRelH relativeFrom="page">
              <wp14:pctWidth>0</wp14:pctWidth>
            </wp14:sizeRelH>
            <wp14:sizeRelV relativeFrom="page">
              <wp14:pctHeight>0</wp14:pctHeight>
            </wp14:sizeRelV>
          </wp:anchor>
        </w:drawing>
      </w:r>
      <w:r w:rsidRPr="00CF4159">
        <w:rPr>
          <w:rFonts w:ascii="Cambria" w:eastAsia="Arial Narrow" w:hAnsi="Cambria" w:cs="Arial Narrow"/>
          <w:b/>
          <w:sz w:val="20"/>
          <w:szCs w:val="20"/>
          <w:lang w:val="ca-ES" w:eastAsia="ca-ES" w:bidi="ca-ES"/>
        </w:rPr>
        <w:t>SEKOLAH TINGGI  ILMU KESEHATAN (STIKes) MEDISTRA INDONESIA</w:t>
      </w:r>
    </w:p>
    <w:p w14:paraId="63084F4F" w14:textId="77777777" w:rsidR="00CF4159" w:rsidRPr="00CF4159" w:rsidRDefault="00CF4159" w:rsidP="00CF4159">
      <w:pPr>
        <w:widowControl w:val="0"/>
        <w:autoSpaceDE w:val="0"/>
        <w:autoSpaceDN w:val="0"/>
        <w:jc w:val="center"/>
        <w:rPr>
          <w:rFonts w:ascii="Cambria" w:eastAsia="Arial Narrow" w:hAnsi="Cambria" w:cs="Arial Narrow"/>
          <w:b/>
          <w:sz w:val="20"/>
          <w:szCs w:val="20"/>
          <w:lang w:val="ca-ES" w:eastAsia="ca-ES" w:bidi="ca-ES"/>
        </w:rPr>
      </w:pPr>
      <w:r w:rsidRPr="00CF4159">
        <w:rPr>
          <w:rFonts w:ascii="Cambria" w:eastAsia="Arial Narrow" w:hAnsi="Cambria" w:cs="Arial Narrow"/>
          <w:b/>
          <w:sz w:val="20"/>
          <w:szCs w:val="20"/>
          <w:lang w:val="ca-ES" w:eastAsia="ca-ES" w:bidi="ca-ES"/>
        </w:rPr>
        <w:t>PROGRAM STUDI  PROFESI NERS-PROGRAM STUDI ILMU KEPERAWATAN (S1)</w:t>
      </w:r>
    </w:p>
    <w:p w14:paraId="50D7712D" w14:textId="77777777" w:rsidR="00CF4159" w:rsidRPr="00CF4159" w:rsidRDefault="00CF4159" w:rsidP="00CF4159">
      <w:pPr>
        <w:widowControl w:val="0"/>
        <w:autoSpaceDE w:val="0"/>
        <w:autoSpaceDN w:val="0"/>
        <w:jc w:val="center"/>
        <w:rPr>
          <w:rFonts w:ascii="Cambria" w:eastAsia="Arial Narrow" w:hAnsi="Cambria" w:cs="Arial Narrow"/>
          <w:b/>
          <w:sz w:val="20"/>
          <w:szCs w:val="20"/>
          <w:lang w:val="ca-ES" w:eastAsia="ca-ES" w:bidi="ca-ES"/>
        </w:rPr>
      </w:pPr>
      <w:r w:rsidRPr="00CF4159">
        <w:rPr>
          <w:rFonts w:ascii="Cambria" w:eastAsia="Arial Narrow" w:hAnsi="Cambria" w:cs="Arial Narrow"/>
          <w:b/>
          <w:sz w:val="20"/>
          <w:szCs w:val="20"/>
          <w:lang w:val="ca-ES" w:eastAsia="ca-ES" w:bidi="ca-ES"/>
        </w:rPr>
        <w:t>PROGRAM STUDI PROFESI BIDAN – PROGRAM STUDI KEBIDANAN (S1)</w:t>
      </w:r>
    </w:p>
    <w:p w14:paraId="741D9F44" w14:textId="77777777" w:rsidR="00CF4159" w:rsidRPr="00CF4159" w:rsidRDefault="00CF4159" w:rsidP="00CF4159">
      <w:pPr>
        <w:widowControl w:val="0"/>
        <w:autoSpaceDE w:val="0"/>
        <w:autoSpaceDN w:val="0"/>
        <w:jc w:val="center"/>
        <w:rPr>
          <w:rFonts w:ascii="Cambria" w:eastAsia="Arial Narrow" w:hAnsi="Cambria" w:cs="Arial Narrow"/>
          <w:b/>
          <w:sz w:val="20"/>
          <w:lang w:val="ca-ES" w:eastAsia="ca-ES" w:bidi="ca-ES"/>
        </w:rPr>
      </w:pPr>
      <w:r w:rsidRPr="00CF4159">
        <w:rPr>
          <w:rFonts w:ascii="Cambria" w:eastAsia="Arial Narrow" w:hAnsi="Cambria" w:cs="Arial Narrow"/>
          <w:b/>
          <w:sz w:val="20"/>
          <w:lang w:val="ca-ES" w:eastAsia="ca-ES" w:bidi="ca-ES"/>
        </w:rPr>
        <w:t>PROGRAM STUDI FARMASI (S1)-PROGRAM STUDI KEBIDANAN (D3)</w:t>
      </w:r>
    </w:p>
    <w:p w14:paraId="2F73DE54" w14:textId="77777777" w:rsidR="00CF4159" w:rsidRPr="00503D0C" w:rsidRDefault="00CF4159" w:rsidP="00CF4159">
      <w:pPr>
        <w:widowControl w:val="0"/>
        <w:autoSpaceDE w:val="0"/>
        <w:autoSpaceDN w:val="0"/>
        <w:jc w:val="center"/>
        <w:rPr>
          <w:rFonts w:ascii="Cambria" w:eastAsia="Arial Narrow" w:hAnsi="Cambria" w:cs="Arial Narrow"/>
          <w:b/>
          <w:sz w:val="18"/>
          <w:szCs w:val="18"/>
          <w:lang w:eastAsia="ca-ES" w:bidi="ca-ES"/>
        </w:rPr>
      </w:pPr>
      <w:r>
        <w:rPr>
          <w:rFonts w:ascii="Arial Narrow" w:eastAsia="Arial Narrow" w:hAnsi="Arial Narrow" w:cs="Arial Narrow"/>
          <w:noProof/>
          <w:lang w:val="en-US" w:eastAsia="en-US"/>
        </w:rPr>
        <mc:AlternateContent>
          <mc:Choice Requires="wps">
            <w:drawing>
              <wp:anchor distT="0" distB="0" distL="114300" distR="114300" simplePos="0" relativeHeight="251789312" behindDoc="0" locked="0" layoutInCell="1" allowOverlap="1" wp14:anchorId="61901768" wp14:editId="6FDECA78">
                <wp:simplePos x="0" y="0"/>
                <wp:positionH relativeFrom="column">
                  <wp:posOffset>-819150</wp:posOffset>
                </wp:positionH>
                <wp:positionV relativeFrom="paragraph">
                  <wp:posOffset>130175</wp:posOffset>
                </wp:positionV>
                <wp:extent cx="7934325" cy="635"/>
                <wp:effectExtent l="0" t="19050" r="9525" b="37465"/>
                <wp:wrapNone/>
                <wp:docPr id="1124" name="Elbow Connector 1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Elbow Connector 1124" o:spid="_x0000_s1026" type="#_x0000_t34" style="position:absolute;margin-left:-64.5pt;margin-top:10.25pt;width:624.75pt;height:.0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" adj="10799" strokeweight="2.5pt">
                <v:shadow color="#868686"/>
              </v:shape>
            </w:pict>
          </mc:Fallback>
        </mc:AlternateContent>
      </w:r>
    </w:p>
    <w:p w14:paraId="0B250247" w14:textId="77777777" w:rsidR="00CF4159" w:rsidRDefault="00CF4159" w:rsidP="00CF4159">
      <w:pPr>
        <w:ind w:right="-612" w:hanging="1080"/>
        <w:jc w:val="center"/>
        <w:rPr>
          <w:rFonts w:ascii="Cambria" w:hAnsi="Cambria"/>
          <w:b/>
        </w:rPr>
      </w:pPr>
    </w:p>
    <w:p w14:paraId="25D51564" w14:textId="77777777" w:rsidR="00CF4159" w:rsidRPr="00CF4159" w:rsidRDefault="00CF4159" w:rsidP="00CF4159">
      <w:pPr>
        <w:ind w:hanging="1080"/>
        <w:jc w:val="center"/>
        <w:rPr>
          <w:rFonts w:ascii="Cambria" w:hAnsi="Cambria"/>
          <w:b/>
          <w:sz w:val="20"/>
        </w:rPr>
      </w:pPr>
      <w:r w:rsidRPr="00CF4159">
        <w:rPr>
          <w:rFonts w:ascii="Cambria" w:hAnsi="Cambria"/>
          <w:b/>
          <w:sz w:val="20"/>
        </w:rPr>
        <w:t xml:space="preserve">                     FORMULIR PERMOHONAN SIDANG HASIL SKRIPSI</w:t>
      </w:r>
    </w:p>
    <w:p w14:paraId="7AA26E9F" w14:textId="77777777" w:rsidR="00CF4159" w:rsidRPr="00CF4159" w:rsidRDefault="00CF4159" w:rsidP="00CF4159">
      <w:pPr>
        <w:jc w:val="center"/>
        <w:rPr>
          <w:rFonts w:ascii="Cambria" w:hAnsi="Cambria"/>
          <w:b/>
          <w:sz w:val="20"/>
        </w:rPr>
      </w:pPr>
      <w:r w:rsidRPr="00CF4159">
        <w:rPr>
          <w:rFonts w:ascii="Cambria" w:hAnsi="Cambria"/>
          <w:b/>
          <w:sz w:val="20"/>
        </w:rPr>
        <w:t>SEMESTER VIII PROGRAM STUDI ILMU KEPERAWATAN (S1) DAN PENDIDIKAN PROFESI NERS</w:t>
      </w:r>
    </w:p>
    <w:p w14:paraId="447ACD09" w14:textId="77777777" w:rsidR="00CF4159" w:rsidRPr="00CF4159" w:rsidRDefault="00CF4159" w:rsidP="00CF4159">
      <w:pPr>
        <w:jc w:val="center"/>
        <w:rPr>
          <w:rFonts w:ascii="Cambria" w:hAnsi="Cambria"/>
          <w:b/>
          <w:sz w:val="20"/>
        </w:rPr>
      </w:pPr>
      <w:r w:rsidRPr="00CF4159">
        <w:rPr>
          <w:rFonts w:ascii="Cambria" w:hAnsi="Cambria"/>
          <w:b/>
          <w:sz w:val="20"/>
        </w:rPr>
        <w:t xml:space="preserve">STIKES MEDISTRA INDONESIA </w:t>
      </w:r>
    </w:p>
    <w:p w14:paraId="3618B51A" w14:textId="77777777" w:rsidR="00CF4159" w:rsidRPr="00CF4159" w:rsidRDefault="00CF4159" w:rsidP="00CF4159">
      <w:pPr>
        <w:jc w:val="center"/>
        <w:rPr>
          <w:rFonts w:ascii="Cambria" w:hAnsi="Cambria"/>
          <w:b/>
          <w:sz w:val="20"/>
        </w:rPr>
      </w:pPr>
      <w:r w:rsidRPr="00CF4159">
        <w:rPr>
          <w:rFonts w:ascii="Cambria" w:hAnsi="Cambria"/>
          <w:b/>
          <w:sz w:val="20"/>
        </w:rPr>
        <w:t>T.A 2020-2021</w:t>
      </w:r>
    </w:p>
    <w:p w14:paraId="6CE87052" w14:textId="77777777" w:rsidR="00CF4159" w:rsidRPr="008360D3" w:rsidRDefault="00CF4159" w:rsidP="00CF4159">
      <w:pPr>
        <w:jc w:val="center"/>
        <w:rPr>
          <w:rFonts w:ascii="Cambria" w:hAnsi="Cambria"/>
          <w:b/>
        </w:rPr>
      </w:pPr>
    </w:p>
    <w:p w14:paraId="2C29FDBD" w14:textId="77777777" w:rsidR="00CF4159" w:rsidRPr="008360D3" w:rsidRDefault="00CF4159" w:rsidP="00CF4159">
      <w:pPr>
        <w:ind w:left="90"/>
        <w:rPr>
          <w:rFonts w:ascii="Cambria" w:hAnsi="Cambria"/>
        </w:rPr>
      </w:pPr>
      <w:r w:rsidRPr="008360D3">
        <w:rPr>
          <w:rFonts w:ascii="Cambria" w:hAnsi="Cambria"/>
        </w:rPr>
        <w:t xml:space="preserve">Dengan Hormat, </w:t>
      </w:r>
    </w:p>
    <w:p w14:paraId="61F8108D" w14:textId="77777777" w:rsidR="00CF4159" w:rsidRPr="008360D3" w:rsidRDefault="00CF4159" w:rsidP="00CF4159">
      <w:pPr>
        <w:ind w:left="90"/>
        <w:rPr>
          <w:rFonts w:ascii="Cambria" w:hAnsi="Cambria"/>
        </w:rPr>
      </w:pPr>
      <w:r w:rsidRPr="008360D3">
        <w:rPr>
          <w:rFonts w:ascii="Cambria" w:hAnsi="Cambria"/>
        </w:rPr>
        <w:t>Saya yang bertanda tangan dibawah ini :</w:t>
      </w:r>
    </w:p>
    <w:p w14:paraId="049FE9B6" w14:textId="77777777" w:rsidR="00CF4159" w:rsidRPr="008360D3" w:rsidRDefault="00CF4159" w:rsidP="00CF4159">
      <w:pPr>
        <w:ind w:left="90"/>
        <w:rPr>
          <w:rFonts w:ascii="Cambria" w:hAnsi="Cambria"/>
        </w:rPr>
      </w:pPr>
      <w:r w:rsidRPr="008360D3">
        <w:rPr>
          <w:rFonts w:ascii="Cambria" w:hAnsi="Cambria"/>
        </w:rPr>
        <w:t>Nama</w:t>
      </w:r>
      <w:r w:rsidRPr="008360D3">
        <w:rPr>
          <w:rFonts w:ascii="Cambria" w:hAnsi="Cambria"/>
        </w:rPr>
        <w:tab/>
        <w:t xml:space="preserve">: </w:t>
      </w:r>
      <w:r>
        <w:rPr>
          <w:rFonts w:ascii="Cambria" w:hAnsi="Cambria"/>
        </w:rPr>
        <w:t>Lucya Mentary</w:t>
      </w:r>
    </w:p>
    <w:p w14:paraId="05D5A198" w14:textId="77777777" w:rsidR="00CF4159" w:rsidRPr="008360D3" w:rsidRDefault="00CF4159" w:rsidP="00CF4159">
      <w:pPr>
        <w:ind w:left="90"/>
        <w:rPr>
          <w:rFonts w:ascii="Cambria" w:hAnsi="Cambria"/>
        </w:rPr>
      </w:pPr>
      <w:r w:rsidRPr="008360D3">
        <w:rPr>
          <w:rFonts w:ascii="Cambria" w:hAnsi="Cambria"/>
        </w:rPr>
        <w:t>NPM</w:t>
      </w:r>
      <w:r w:rsidRPr="008360D3">
        <w:rPr>
          <w:rFonts w:ascii="Cambria" w:hAnsi="Cambria"/>
        </w:rPr>
        <w:tab/>
        <w:t xml:space="preserve">: </w:t>
      </w:r>
      <w:r>
        <w:rPr>
          <w:rFonts w:ascii="Cambria" w:hAnsi="Cambria"/>
        </w:rPr>
        <w:t>17.156.01.11.109</w:t>
      </w:r>
    </w:p>
    <w:p w14:paraId="6FA4F9B7" w14:textId="77777777" w:rsidR="00CF4159" w:rsidRPr="008360D3" w:rsidRDefault="00CF4159" w:rsidP="00CF4159">
      <w:pPr>
        <w:ind w:left="90"/>
        <w:rPr>
          <w:rFonts w:ascii="Cambria" w:hAnsi="Cambria"/>
        </w:rPr>
      </w:pPr>
      <w:r w:rsidRPr="008360D3">
        <w:rPr>
          <w:rFonts w:ascii="Cambria" w:hAnsi="Cambria"/>
        </w:rPr>
        <w:t>Judul</w:t>
      </w:r>
      <w:r w:rsidRPr="008360D3">
        <w:rPr>
          <w:rFonts w:ascii="Cambria" w:hAnsi="Cambria"/>
        </w:rPr>
        <w:tab/>
        <w:t xml:space="preserve">: </w:t>
      </w:r>
      <w:r>
        <w:rPr>
          <w:rFonts w:ascii="Cambria" w:hAnsi="Cambria"/>
        </w:rPr>
        <w:t>Hubungan Tingkat Pengetahuan Dengan Personal Hygiene Saat Haid/Menstruasi Pada Remaja Putri Usia 15-17 Tahun di RW 012 Perum. Griya LImus Asri Tahun 2021</w:t>
      </w:r>
    </w:p>
    <w:p w14:paraId="270CD5D9" w14:textId="77777777" w:rsidR="00CF4159" w:rsidRPr="008360D3" w:rsidRDefault="00CF4159" w:rsidP="00CF4159">
      <w:pPr>
        <w:ind w:left="90"/>
        <w:jc w:val="both"/>
        <w:rPr>
          <w:rFonts w:ascii="Cambria" w:hAnsi="Cambria"/>
        </w:rPr>
      </w:pPr>
      <w:r w:rsidRPr="008360D3">
        <w:rPr>
          <w:rFonts w:ascii="Cambria" w:hAnsi="Cambria"/>
        </w:rPr>
        <w:t xml:space="preserve">Dengan ini mengajukan permohonan sidang </w:t>
      </w:r>
      <w:r>
        <w:rPr>
          <w:rFonts w:ascii="Cambria" w:hAnsi="Cambria"/>
        </w:rPr>
        <w:t>hasil</w:t>
      </w:r>
      <w:r w:rsidRPr="008360D3">
        <w:rPr>
          <w:rFonts w:ascii="Cambria" w:hAnsi="Cambria"/>
        </w:rPr>
        <w:t xml:space="preserve"> Skripsi kepada koordinator Skripsi.</w:t>
      </w:r>
    </w:p>
    <w:p w14:paraId="32749CC1" w14:textId="77777777" w:rsidR="00CF4159" w:rsidRPr="008360D3" w:rsidRDefault="00CF4159" w:rsidP="00CF4159">
      <w:pPr>
        <w:ind w:left="90"/>
        <w:rPr>
          <w:rFonts w:ascii="Cambria" w:hAnsi="Cambria"/>
        </w:rPr>
      </w:pPr>
      <w:r w:rsidRPr="008360D3">
        <w:rPr>
          <w:rFonts w:ascii="Cambria" w:hAnsi="Cambria"/>
        </w:rPr>
        <w:t>Atas perhatian ibu saya ucapkan terima kasih.</w:t>
      </w:r>
    </w:p>
    <w:p w14:paraId="3EAE776C" w14:textId="77777777" w:rsidR="00CF4159" w:rsidRPr="008360D3" w:rsidRDefault="00CF4159" w:rsidP="00CF4159">
      <w:pPr>
        <w:ind w:left="90"/>
        <w:rPr>
          <w:rFonts w:ascii="Cambria" w:hAnsi="Cambria"/>
        </w:rPr>
      </w:pPr>
      <w:r w:rsidRPr="008360D3">
        <w:rPr>
          <w:rFonts w:ascii="Cambria" w:hAnsi="Cambria"/>
        </w:rPr>
        <w:t>Pemohon,</w:t>
      </w:r>
    </w:p>
    <w:p w14:paraId="462845DF" w14:textId="77777777" w:rsidR="00CF4159" w:rsidRPr="008360D3" w:rsidRDefault="00CF4159" w:rsidP="00CF4159">
      <w:pPr>
        <w:ind w:left="90"/>
        <w:rPr>
          <w:rFonts w:ascii="Cambria" w:hAnsi="Cambria"/>
        </w:rPr>
      </w:pPr>
      <w:r w:rsidRPr="00FE0B15">
        <w:rPr>
          <w:rFonts w:ascii="Cambria" w:hAnsi="Cambria"/>
          <w:noProof/>
          <w:lang w:val="en-US" w:eastAsia="en-US"/>
        </w:rPr>
        <w:drawing>
          <wp:inline distT="0" distB="0" distL="0" distR="0" wp14:anchorId="510A47B1" wp14:editId="57367306">
            <wp:extent cx="409460" cy="714703"/>
            <wp:effectExtent l="0" t="318" r="0" b="0"/>
            <wp:docPr id="1126" name="Picture 1126" descr="C:\Users\ASUS\Downloads\WhatsApp Image 2021-09-04 at 14.23.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ownloads\WhatsApp Image 2021-09-04 at 14.23.19.jpe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rot="5400000">
                      <a:off x="0" y="0"/>
                      <a:ext cx="412920" cy="720743"/>
                    </a:xfrm>
                    <a:prstGeom prst="rect">
                      <a:avLst/>
                    </a:prstGeom>
                    <a:noFill/>
                    <a:ln>
                      <a:noFill/>
                    </a:ln>
                  </pic:spPr>
                </pic:pic>
              </a:graphicData>
            </a:graphic>
          </wp:inline>
        </w:drawing>
      </w:r>
    </w:p>
    <w:p w14:paraId="120D5B79" w14:textId="77777777" w:rsidR="00CF4159" w:rsidRPr="008360D3" w:rsidRDefault="00CF4159" w:rsidP="00CF4159">
      <w:pPr>
        <w:ind w:left="90"/>
        <w:rPr>
          <w:rFonts w:ascii="Cambria" w:hAnsi="Cambria"/>
        </w:rPr>
      </w:pPr>
      <w:r>
        <w:rPr>
          <w:rFonts w:ascii="Cambria" w:hAnsi="Cambria"/>
        </w:rPr>
        <w:t>(Lucya Mentary</w:t>
      </w:r>
      <w:r w:rsidRPr="008360D3">
        <w:rPr>
          <w:rFonts w:ascii="Cambria" w:hAnsi="Cambria"/>
        </w:rPr>
        <w:t>)</w:t>
      </w:r>
    </w:p>
    <w:p w14:paraId="257AF42B" w14:textId="77777777" w:rsidR="00CF4159" w:rsidRDefault="00CF4159" w:rsidP="00CF4159">
      <w:pPr>
        <w:ind w:left="90"/>
        <w:rPr>
          <w:rFonts w:ascii="Cambria" w:hAnsi="Cambria"/>
        </w:rPr>
      </w:pPr>
      <w:r w:rsidRPr="008360D3">
        <w:rPr>
          <w:rFonts w:ascii="Cambria" w:hAnsi="Cambria"/>
        </w:rPr>
        <w:t>NPM:</w:t>
      </w:r>
      <w:r>
        <w:rPr>
          <w:rFonts w:ascii="Cambria" w:hAnsi="Cambria"/>
        </w:rPr>
        <w:t xml:space="preserve"> 17.156.01.11.109</w:t>
      </w:r>
    </w:p>
    <w:p w14:paraId="78F5ECD6" w14:textId="77777777" w:rsidR="00CF4159" w:rsidRPr="008360D3" w:rsidRDefault="00CF4159" w:rsidP="00CF4159">
      <w:pPr>
        <w:ind w:left="90"/>
        <w:rPr>
          <w:rFonts w:ascii="Cambria" w:hAnsi="Cambria"/>
        </w:rPr>
      </w:pPr>
    </w:p>
    <w:p w14:paraId="0D8BB812" w14:textId="77777777" w:rsidR="00CF4159" w:rsidRPr="008360D3" w:rsidRDefault="00CF4159" w:rsidP="00CF4159">
      <w:pPr>
        <w:ind w:left="90"/>
        <w:rPr>
          <w:rFonts w:ascii="Cambria" w:hAnsi="Cambria"/>
        </w:rPr>
      </w:pPr>
      <w:r w:rsidRPr="008360D3">
        <w:rPr>
          <w:rFonts w:ascii="Cambria" w:hAnsi="Cambria"/>
        </w:rPr>
        <w:t>Dengan ini menyatakan bahwa nama mahasiswa tersebut layak untuk melaksanakan sidang yang akan dilaksanakan pada :</w:t>
      </w:r>
    </w:p>
    <w:p w14:paraId="4421346D" w14:textId="77777777" w:rsidR="00CF4159" w:rsidRPr="008360D3" w:rsidRDefault="00CF4159" w:rsidP="00CF4159">
      <w:pPr>
        <w:ind w:firstLine="90"/>
        <w:rPr>
          <w:rFonts w:ascii="Cambria" w:hAnsi="Cambria"/>
        </w:rPr>
      </w:pPr>
      <w:r w:rsidRPr="008360D3">
        <w:rPr>
          <w:rFonts w:ascii="Cambria" w:hAnsi="Cambria"/>
        </w:rPr>
        <w:t>Hari/Tanggal</w:t>
      </w:r>
      <w:r w:rsidRPr="008360D3">
        <w:rPr>
          <w:rFonts w:ascii="Cambria" w:hAnsi="Cambria"/>
        </w:rPr>
        <w:tab/>
      </w:r>
      <w:r w:rsidRPr="008360D3">
        <w:rPr>
          <w:rFonts w:ascii="Cambria" w:hAnsi="Cambria"/>
        </w:rPr>
        <w:tab/>
        <w:t xml:space="preserve">: </w:t>
      </w:r>
    </w:p>
    <w:tbl>
      <w:tblPr>
        <w:tblStyle w:val="TableGrid"/>
        <w:tblW w:w="7655" w:type="dxa"/>
        <w:tblInd w:w="250" w:type="dxa"/>
        <w:tblLook w:val="04A0" w:firstRow="1" w:lastRow="0" w:firstColumn="1" w:lastColumn="0" w:noHBand="0" w:noVBand="1"/>
      </w:tblPr>
      <w:tblGrid>
        <w:gridCol w:w="654"/>
        <w:gridCol w:w="1052"/>
        <w:gridCol w:w="3539"/>
        <w:gridCol w:w="2410"/>
      </w:tblGrid>
      <w:tr w:rsidR="00CF4159" w:rsidRPr="008360D3" w14:paraId="5143DAAF" w14:textId="77777777" w:rsidTr="00CF4159">
        <w:trPr>
          <w:trHeight w:val="105"/>
        </w:trPr>
        <w:tc>
          <w:tcPr>
            <w:tcW w:w="654" w:type="dxa"/>
          </w:tcPr>
          <w:p w14:paraId="48E501AE" w14:textId="77777777" w:rsidR="00CF4159" w:rsidRPr="00752F35" w:rsidRDefault="00CF4159" w:rsidP="002C711D">
            <w:pPr>
              <w:rPr>
                <w:rFonts w:ascii="Cambria" w:hAnsi="Cambria"/>
                <w:b/>
              </w:rPr>
            </w:pPr>
            <w:r w:rsidRPr="00752F35">
              <w:rPr>
                <w:rFonts w:ascii="Cambria" w:hAnsi="Cambria"/>
                <w:b/>
              </w:rPr>
              <w:t>NO</w:t>
            </w:r>
          </w:p>
        </w:tc>
        <w:tc>
          <w:tcPr>
            <w:tcW w:w="1052" w:type="dxa"/>
          </w:tcPr>
          <w:p w14:paraId="147E4003" w14:textId="77777777" w:rsidR="00CF4159" w:rsidRPr="00752F35" w:rsidRDefault="00CF4159" w:rsidP="002C711D">
            <w:pPr>
              <w:rPr>
                <w:rFonts w:ascii="Cambria" w:hAnsi="Cambria"/>
                <w:b/>
              </w:rPr>
            </w:pPr>
            <w:r w:rsidRPr="00752F35">
              <w:rPr>
                <w:rFonts w:ascii="Cambria" w:hAnsi="Cambria"/>
                <w:b/>
              </w:rPr>
              <w:t xml:space="preserve">Penguji </w:t>
            </w:r>
          </w:p>
        </w:tc>
        <w:tc>
          <w:tcPr>
            <w:tcW w:w="3539" w:type="dxa"/>
          </w:tcPr>
          <w:p w14:paraId="4A6A77B9" w14:textId="77777777" w:rsidR="00CF4159" w:rsidRPr="00752F35" w:rsidRDefault="00CF4159" w:rsidP="002C711D">
            <w:pPr>
              <w:jc w:val="center"/>
              <w:rPr>
                <w:rFonts w:ascii="Cambria" w:hAnsi="Cambria"/>
                <w:b/>
              </w:rPr>
            </w:pPr>
            <w:r w:rsidRPr="00752F35">
              <w:rPr>
                <w:rFonts w:ascii="Cambria" w:hAnsi="Cambria"/>
                <w:b/>
              </w:rPr>
              <w:t>Nama Penguji</w:t>
            </w:r>
          </w:p>
        </w:tc>
        <w:tc>
          <w:tcPr>
            <w:tcW w:w="2410" w:type="dxa"/>
          </w:tcPr>
          <w:p w14:paraId="717FDCBB" w14:textId="77777777" w:rsidR="00CF4159" w:rsidRPr="00752F35" w:rsidRDefault="00CF4159" w:rsidP="002C711D">
            <w:pPr>
              <w:jc w:val="center"/>
              <w:rPr>
                <w:rFonts w:ascii="Cambria" w:hAnsi="Cambria"/>
                <w:b/>
              </w:rPr>
            </w:pPr>
            <w:r w:rsidRPr="00752F35">
              <w:rPr>
                <w:rFonts w:ascii="Cambria" w:hAnsi="Cambria"/>
                <w:b/>
              </w:rPr>
              <w:t>TTD/Paraf</w:t>
            </w:r>
          </w:p>
        </w:tc>
      </w:tr>
      <w:tr w:rsidR="00CF4159" w:rsidRPr="008360D3" w14:paraId="70D705B0" w14:textId="77777777" w:rsidTr="00CF4159">
        <w:trPr>
          <w:trHeight w:val="312"/>
        </w:trPr>
        <w:tc>
          <w:tcPr>
            <w:tcW w:w="654" w:type="dxa"/>
          </w:tcPr>
          <w:p w14:paraId="332942DE" w14:textId="77777777" w:rsidR="00CF4159" w:rsidRPr="008360D3" w:rsidRDefault="00CF4159" w:rsidP="002C711D">
            <w:pPr>
              <w:rPr>
                <w:rFonts w:ascii="Cambria" w:hAnsi="Cambria"/>
              </w:rPr>
            </w:pPr>
            <w:r w:rsidRPr="008360D3">
              <w:rPr>
                <w:rFonts w:ascii="Cambria" w:hAnsi="Cambria"/>
              </w:rPr>
              <w:t>1</w:t>
            </w:r>
          </w:p>
        </w:tc>
        <w:tc>
          <w:tcPr>
            <w:tcW w:w="1052" w:type="dxa"/>
          </w:tcPr>
          <w:p w14:paraId="50F70993" w14:textId="77777777" w:rsidR="00CF4159" w:rsidRPr="008360D3" w:rsidRDefault="00CF4159" w:rsidP="002C711D">
            <w:pPr>
              <w:jc w:val="center"/>
              <w:rPr>
                <w:rFonts w:ascii="Cambria" w:hAnsi="Cambria"/>
              </w:rPr>
            </w:pPr>
            <w:r w:rsidRPr="008360D3">
              <w:rPr>
                <w:rFonts w:ascii="Cambria" w:hAnsi="Cambria"/>
              </w:rPr>
              <w:t>I</w:t>
            </w:r>
          </w:p>
        </w:tc>
        <w:tc>
          <w:tcPr>
            <w:tcW w:w="3539" w:type="dxa"/>
          </w:tcPr>
          <w:p w14:paraId="30373ED2" w14:textId="77777777" w:rsidR="00CF4159" w:rsidRPr="008360D3" w:rsidRDefault="00CF4159" w:rsidP="002C711D">
            <w:pPr>
              <w:rPr>
                <w:rFonts w:ascii="Cambria" w:hAnsi="Cambria"/>
              </w:rPr>
            </w:pPr>
            <w:r>
              <w:rPr>
                <w:rFonts w:ascii="Cambria" w:hAnsi="Cambria"/>
              </w:rPr>
              <w:t>Rotua Suriany S. M. Kes</w:t>
            </w:r>
          </w:p>
        </w:tc>
        <w:tc>
          <w:tcPr>
            <w:tcW w:w="2410" w:type="dxa"/>
          </w:tcPr>
          <w:p w14:paraId="5271BFC7" w14:textId="6890F526" w:rsidR="00CF4159" w:rsidRPr="008360D3" w:rsidRDefault="00CF4159" w:rsidP="002C711D">
            <w:pPr>
              <w:rPr>
                <w:rFonts w:ascii="Cambria" w:hAnsi="Cambria"/>
              </w:rPr>
            </w:pPr>
            <w:r w:rsidRPr="00A05C2E">
              <w:rPr>
                <w:noProof/>
                <w:lang w:val="en-US" w:eastAsia="en-US"/>
              </w:rPr>
              <w:drawing>
                <wp:inline distT="0" distB="0" distL="0" distR="0" wp14:anchorId="1C19A5D2" wp14:editId="666D58FA">
                  <wp:extent cx="693683" cy="336331"/>
                  <wp:effectExtent l="0" t="0" r="0" b="6985"/>
                  <wp:docPr id="1128" name="shape1077"/>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53" cstate="print">
                            <a:extLst>
                              <a:ext uri="{28A0092B-C50C-407E-A947-70E740481C1C}">
                                <a14:useLocalDpi xmlns:a14="http://schemas.microsoft.com/office/drawing/2010/main" val="0"/>
                              </a:ext>
                            </a:extLst>
                          </a:blip>
                          <a:srcRect/>
                          <a:stretch>
                            <a:fillRect/>
                          </a:stretch>
                        </pic:blipFill>
                        <pic:spPr>
                          <a:xfrm>
                            <a:off x="0" y="0"/>
                            <a:ext cx="694923" cy="336932"/>
                          </a:xfrm>
                          <a:prstGeom prst="rect">
                            <a:avLst/>
                          </a:prstGeom>
                        </pic:spPr>
                      </pic:pic>
                    </a:graphicData>
                  </a:graphic>
                </wp:inline>
              </w:drawing>
            </w:r>
          </w:p>
        </w:tc>
      </w:tr>
      <w:tr w:rsidR="00CF4159" w:rsidRPr="008360D3" w14:paraId="0C590159" w14:textId="77777777" w:rsidTr="00CF4159">
        <w:trPr>
          <w:trHeight w:val="220"/>
        </w:trPr>
        <w:tc>
          <w:tcPr>
            <w:tcW w:w="654" w:type="dxa"/>
          </w:tcPr>
          <w:p w14:paraId="04022D53" w14:textId="77777777" w:rsidR="00CF4159" w:rsidRPr="008360D3" w:rsidRDefault="00CF4159" w:rsidP="002C711D">
            <w:pPr>
              <w:rPr>
                <w:rFonts w:ascii="Cambria" w:hAnsi="Cambria"/>
              </w:rPr>
            </w:pPr>
            <w:r w:rsidRPr="008360D3">
              <w:rPr>
                <w:rFonts w:ascii="Cambria" w:hAnsi="Cambria"/>
              </w:rPr>
              <w:t>2</w:t>
            </w:r>
          </w:p>
        </w:tc>
        <w:tc>
          <w:tcPr>
            <w:tcW w:w="1052" w:type="dxa"/>
          </w:tcPr>
          <w:p w14:paraId="62916A58" w14:textId="77777777" w:rsidR="00CF4159" w:rsidRPr="008360D3" w:rsidRDefault="00CF4159" w:rsidP="002C711D">
            <w:pPr>
              <w:jc w:val="center"/>
              <w:rPr>
                <w:rFonts w:ascii="Cambria" w:hAnsi="Cambria"/>
              </w:rPr>
            </w:pPr>
            <w:r w:rsidRPr="008360D3">
              <w:rPr>
                <w:rFonts w:ascii="Cambria" w:hAnsi="Cambria"/>
              </w:rPr>
              <w:t>II</w:t>
            </w:r>
          </w:p>
        </w:tc>
        <w:tc>
          <w:tcPr>
            <w:tcW w:w="3539" w:type="dxa"/>
          </w:tcPr>
          <w:p w14:paraId="7FA99DB6" w14:textId="77777777" w:rsidR="00CF4159" w:rsidRPr="008360D3" w:rsidRDefault="00CF4159" w:rsidP="002C711D">
            <w:pPr>
              <w:rPr>
                <w:rFonts w:ascii="Cambria" w:hAnsi="Cambria"/>
              </w:rPr>
            </w:pPr>
            <w:r>
              <w:rPr>
                <w:rFonts w:ascii="Cambria" w:hAnsi="Cambria"/>
              </w:rPr>
              <w:t>Ani Anggraini S.Kep., Ns., M.kep</w:t>
            </w:r>
          </w:p>
        </w:tc>
        <w:tc>
          <w:tcPr>
            <w:tcW w:w="2410" w:type="dxa"/>
          </w:tcPr>
          <w:p w14:paraId="291456F7" w14:textId="77777777" w:rsidR="00CF4159" w:rsidRPr="008360D3" w:rsidRDefault="00CF4159" w:rsidP="002C711D">
            <w:pPr>
              <w:rPr>
                <w:rFonts w:ascii="Cambria" w:hAnsi="Cambria"/>
              </w:rPr>
            </w:pPr>
            <w:r>
              <w:rPr>
                <w:noProof/>
                <w:lang w:val="en-US" w:eastAsia="en-US"/>
              </w:rPr>
              <w:drawing>
                <wp:inline distT="0" distB="0" distL="0" distR="0" wp14:anchorId="0247C84E" wp14:editId="717FA9D2">
                  <wp:extent cx="557048" cy="367862"/>
                  <wp:effectExtent l="0" t="0" r="0" b="0"/>
                  <wp:docPr id="1127" name="shape1073"/>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15">
                            <a:extLst>
                              <a:ext uri="{28A0092B-C50C-407E-A947-70E740481C1C}">
                                <a14:useLocalDpi xmlns:a14="http://schemas.microsoft.com/office/drawing/2010/main" val="0"/>
                              </a:ext>
                            </a:extLst>
                          </a:blip>
                          <a:srcRect/>
                          <a:stretch>
                            <a:fillRect/>
                          </a:stretch>
                        </pic:blipFill>
                        <pic:spPr>
                          <a:xfrm>
                            <a:off x="0" y="0"/>
                            <a:ext cx="554753" cy="366346"/>
                          </a:xfrm>
                          <a:prstGeom prst="rect">
                            <a:avLst/>
                          </a:prstGeom>
                          <a:noFill/>
                          <a:ln>
                            <a:noFill/>
                          </a:ln>
                        </pic:spPr>
                      </pic:pic>
                    </a:graphicData>
                  </a:graphic>
                </wp:inline>
              </w:drawing>
            </w:r>
          </w:p>
        </w:tc>
      </w:tr>
    </w:tbl>
    <w:p w14:paraId="78CF36C5" w14:textId="77777777" w:rsidR="00CF4159" w:rsidRPr="008360D3" w:rsidRDefault="00CF4159" w:rsidP="00CF4159">
      <w:pPr>
        <w:ind w:left="4395" w:firstLine="630"/>
        <w:rPr>
          <w:rFonts w:ascii="Cambria" w:hAnsi="Cambria"/>
        </w:rPr>
      </w:pPr>
      <w:r w:rsidRPr="008360D3">
        <w:rPr>
          <w:rFonts w:ascii="Cambria" w:hAnsi="Cambria"/>
        </w:rPr>
        <w:t xml:space="preserve">Bekasi, </w:t>
      </w:r>
      <w:r>
        <w:rPr>
          <w:rFonts w:ascii="Cambria" w:hAnsi="Cambria"/>
        </w:rPr>
        <w:t>4 September 2021</w:t>
      </w:r>
    </w:p>
    <w:p w14:paraId="40752E7C" w14:textId="77777777" w:rsidR="00CF4159" w:rsidRPr="008360D3" w:rsidRDefault="00CF4159" w:rsidP="00CF4159">
      <w:pPr>
        <w:ind w:left="5130" w:firstLine="630"/>
        <w:rPr>
          <w:rFonts w:ascii="Cambria" w:hAnsi="Cambria"/>
        </w:rPr>
      </w:pPr>
      <w:r w:rsidRPr="008360D3">
        <w:rPr>
          <w:rFonts w:ascii="Cambria" w:hAnsi="Cambria"/>
        </w:rPr>
        <w:t>Mengetahui,</w:t>
      </w:r>
    </w:p>
    <w:p w14:paraId="6A851BBE" w14:textId="3510E7FF" w:rsidR="00CF4159" w:rsidRPr="008360D3" w:rsidRDefault="0039606A" w:rsidP="0039606A">
      <w:pPr>
        <w:ind w:left="-284" w:firstLine="720"/>
        <w:rPr>
          <w:rFonts w:ascii="Cambria" w:hAnsi="Cambria"/>
        </w:rPr>
      </w:pPr>
      <w:r>
        <w:rPr>
          <w:rFonts w:ascii="Cambria" w:hAnsi="Cambria"/>
        </w:rPr>
        <w:t>Koordinator Skripsi</w:t>
      </w:r>
      <w:r>
        <w:rPr>
          <w:rFonts w:ascii="Cambria" w:hAnsi="Cambria"/>
        </w:rPr>
        <w:tab/>
      </w:r>
      <w:r w:rsidR="00CF4159" w:rsidRPr="008360D3">
        <w:rPr>
          <w:rFonts w:ascii="Cambria" w:hAnsi="Cambria"/>
        </w:rPr>
        <w:t xml:space="preserve">Kepala Program Ilmu Keperawatan  </w:t>
      </w:r>
    </w:p>
    <w:p w14:paraId="0F8639EB" w14:textId="1C88B5CC" w:rsidR="00CF4159" w:rsidRPr="008360D3" w:rsidRDefault="0039606A" w:rsidP="0039606A">
      <w:pPr>
        <w:ind w:left="-284" w:firstLine="465"/>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sidR="00CF4159" w:rsidRPr="008360D3">
        <w:rPr>
          <w:rFonts w:ascii="Cambria" w:hAnsi="Cambria"/>
        </w:rPr>
        <w:t>(S1) dan Pendidikan Profesi Ners</w:t>
      </w:r>
    </w:p>
    <w:p w14:paraId="2B68A372" w14:textId="77777777" w:rsidR="00CF4159" w:rsidRDefault="00CF4159" w:rsidP="0039606A">
      <w:pPr>
        <w:ind w:left="-284"/>
        <w:rPr>
          <w:rFonts w:ascii="Cambria" w:hAnsi="Cambria"/>
        </w:rPr>
      </w:pPr>
    </w:p>
    <w:p w14:paraId="6853134B" w14:textId="77777777" w:rsidR="00CF4159" w:rsidRPr="008360D3" w:rsidRDefault="00CF4159" w:rsidP="0039606A">
      <w:pPr>
        <w:ind w:left="-284"/>
        <w:rPr>
          <w:rFonts w:ascii="Cambria" w:hAnsi="Cambria"/>
        </w:rPr>
      </w:pPr>
    </w:p>
    <w:p w14:paraId="56181E01" w14:textId="3CED9828" w:rsidR="00CF4159" w:rsidRPr="008360D3" w:rsidRDefault="00CF4159" w:rsidP="0039606A">
      <w:pPr>
        <w:ind w:left="-284" w:firstLine="630"/>
        <w:rPr>
          <w:rFonts w:ascii="Cambria" w:hAnsi="Cambria"/>
        </w:rPr>
      </w:pPr>
      <w:r w:rsidRPr="0039606A">
        <w:rPr>
          <w:rFonts w:ascii="Cambria" w:hAnsi="Cambria"/>
          <w:u w:val="single"/>
        </w:rPr>
        <w:t>Rotua Suriany S, M.Kes</w:t>
      </w:r>
      <w:r>
        <w:rPr>
          <w:rFonts w:ascii="Cambria" w:hAnsi="Cambria"/>
        </w:rPr>
        <w:t xml:space="preserve"> </w:t>
      </w:r>
      <w:r w:rsidRPr="007E75AE">
        <w:rPr>
          <w:rFonts w:ascii="Cambria" w:hAnsi="Cambria"/>
          <w:u w:val="single"/>
        </w:rPr>
        <w:t xml:space="preserve">Dinda Nur Fajri </w:t>
      </w:r>
      <w:r w:rsidR="0039606A">
        <w:rPr>
          <w:rFonts w:ascii="Cambria" w:hAnsi="Cambria"/>
          <w:u w:val="single"/>
        </w:rPr>
        <w:t>Hidayati Bunga,</w:t>
      </w:r>
      <w:r w:rsidR="0039606A">
        <w:rPr>
          <w:rFonts w:ascii="Cambria" w:hAnsi="Cambria"/>
          <w:u w:val="single"/>
          <w:lang w:val="en-US"/>
        </w:rPr>
        <w:t xml:space="preserve"> </w:t>
      </w:r>
      <w:r>
        <w:rPr>
          <w:rFonts w:ascii="Cambria" w:hAnsi="Cambria"/>
          <w:u w:val="single"/>
        </w:rPr>
        <w:t>S.Kep.,Ns.,M.Kes</w:t>
      </w:r>
    </w:p>
    <w:p w14:paraId="7643EC91" w14:textId="27828217" w:rsidR="00CF4159" w:rsidRPr="008360D3" w:rsidRDefault="00CF4159" w:rsidP="0039606A">
      <w:pPr>
        <w:ind w:left="-284" w:firstLine="90"/>
        <w:rPr>
          <w:rFonts w:ascii="Cambria" w:hAnsi="Cambria"/>
        </w:rPr>
      </w:pPr>
      <w:r w:rsidRPr="008360D3">
        <w:rPr>
          <w:rFonts w:ascii="Cambria" w:hAnsi="Cambria"/>
        </w:rPr>
        <w:t xml:space="preserve"> </w:t>
      </w:r>
      <w:r w:rsidRPr="008360D3">
        <w:rPr>
          <w:rFonts w:ascii="Cambria" w:hAnsi="Cambria"/>
        </w:rPr>
        <w:tab/>
      </w:r>
      <w:r w:rsidR="0039606A">
        <w:rPr>
          <w:rFonts w:ascii="Cambria" w:hAnsi="Cambria"/>
          <w:lang w:val="en-US"/>
        </w:rPr>
        <w:tab/>
      </w:r>
      <w:r w:rsidRPr="008360D3">
        <w:rPr>
          <w:rFonts w:ascii="Cambria" w:hAnsi="Cambria"/>
        </w:rPr>
        <w:t>NIDN. 0315018401</w:t>
      </w:r>
      <w:r w:rsidR="0039606A">
        <w:rPr>
          <w:rFonts w:ascii="Cambria" w:hAnsi="Cambria"/>
        </w:rPr>
        <w:tab/>
      </w:r>
      <w:r w:rsidR="0039606A">
        <w:rPr>
          <w:rFonts w:ascii="Cambria" w:hAnsi="Cambria"/>
        </w:rPr>
        <w:tab/>
      </w:r>
      <w:r w:rsidRPr="008360D3">
        <w:rPr>
          <w:rFonts w:ascii="Cambria" w:hAnsi="Cambria"/>
        </w:rPr>
        <w:t xml:space="preserve">NIDN. </w:t>
      </w:r>
      <w:r w:rsidRPr="007E75AE">
        <w:rPr>
          <w:rFonts w:ascii="Cambria" w:hAnsi="Cambria"/>
        </w:rPr>
        <w:t>0301109302</w:t>
      </w:r>
    </w:p>
    <w:p w14:paraId="0800FB3C" w14:textId="0E44C8FC" w:rsidR="002525F1" w:rsidRDefault="00901F4F" w:rsidP="00901F4F">
      <w:pPr>
        <w:pStyle w:val="Caption"/>
        <w:spacing w:after="0" w:line="360" w:lineRule="auto"/>
        <w:jc w:val="right"/>
        <w:rPr>
          <w:rFonts w:ascii="Times New Roman" w:hAnsi="Times New Roman" w:cs="Times New Roman"/>
          <w:i w:val="0"/>
          <w:color w:val="auto"/>
          <w:sz w:val="24"/>
        </w:rPr>
      </w:pPr>
      <w:r w:rsidRPr="009E2247">
        <w:rPr>
          <w:rFonts w:ascii="Times New Roman" w:hAnsi="Times New Roman" w:cs="Times New Roman"/>
          <w:i w:val="0"/>
          <w:color w:val="auto"/>
          <w:sz w:val="24"/>
        </w:rPr>
        <w:t xml:space="preserve">Lampiran </w:t>
      </w:r>
      <w:r>
        <w:rPr>
          <w:rFonts w:ascii="Times New Roman" w:hAnsi="Times New Roman" w:cs="Times New Roman"/>
          <w:i w:val="0"/>
          <w:color w:val="auto"/>
          <w:sz w:val="24"/>
        </w:rPr>
        <w:t xml:space="preserve">11 </w:t>
      </w:r>
    </w:p>
    <w:p w14:paraId="7FDF168D" w14:textId="2C712978" w:rsidR="00901F4F" w:rsidRDefault="00901F4F" w:rsidP="00901F4F">
      <w:pPr>
        <w:jc w:val="center"/>
        <w:rPr>
          <w:lang w:val="en-US" w:eastAsia="en-US"/>
        </w:rPr>
      </w:pPr>
      <w:r>
        <w:rPr>
          <w:lang w:val="en-US" w:eastAsia="en-US"/>
        </w:rPr>
        <w:t>HASIL OUTPUT SPSS</w:t>
      </w:r>
    </w:p>
    <w:p w14:paraId="231DCF6F" w14:textId="77777777" w:rsidR="00901F4F" w:rsidRDefault="00901F4F" w:rsidP="00901F4F">
      <w:pPr>
        <w:jc w:val="center"/>
        <w:rPr>
          <w:lang w:val="en-US" w:eastAsia="en-US"/>
        </w:rPr>
      </w:pPr>
    </w:p>
    <w:p w14:paraId="2B15EFE9" w14:textId="03A17CAA" w:rsidR="00901F4F" w:rsidRPr="00901F4F" w:rsidRDefault="00901F4F" w:rsidP="00901F4F">
      <w:pPr>
        <w:rPr>
          <w:lang w:val="en-US" w:eastAsia="en-US"/>
        </w:rPr>
      </w:pPr>
      <w:r>
        <w:rPr>
          <w:noProof/>
          <w:lang w:val="en-US" w:eastAsia="en-US"/>
        </w:rPr>
        <w:drawing>
          <wp:inline distT="0" distB="0" distL="0" distR="0" wp14:anchorId="65383004" wp14:editId="3796F460">
            <wp:extent cx="2911366" cy="3209580"/>
            <wp:effectExtent l="0" t="0" r="3810" b="0"/>
            <wp:docPr id="1131" name="Picture 1131" descr="F:\lucya\spss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lucya\spss 3.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911545" cy="3209777"/>
                    </a:xfrm>
                    <a:prstGeom prst="rect">
                      <a:avLst/>
                    </a:prstGeom>
                    <a:noFill/>
                    <a:ln>
                      <a:noFill/>
                    </a:ln>
                  </pic:spPr>
                </pic:pic>
              </a:graphicData>
            </a:graphic>
          </wp:inline>
        </w:drawing>
      </w:r>
    </w:p>
    <w:p w14:paraId="6FB12431" w14:textId="10F19AA4" w:rsidR="00901F4F" w:rsidRDefault="00901F4F" w:rsidP="00901F4F">
      <w:pPr>
        <w:rPr>
          <w:lang w:val="en-US" w:eastAsia="en-US"/>
        </w:rPr>
      </w:pPr>
      <w:r>
        <w:rPr>
          <w:noProof/>
          <w:lang w:val="en-US" w:eastAsia="en-US"/>
        </w:rPr>
        <w:drawing>
          <wp:inline distT="0" distB="0" distL="0" distR="0" wp14:anchorId="3B9C0DEA" wp14:editId="19A490B4">
            <wp:extent cx="3289738" cy="3096223"/>
            <wp:effectExtent l="0" t="0" r="6350" b="9525"/>
            <wp:docPr id="1129" name="Picture 1129" descr="F:\lucya\sps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ucya\spss 1.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300374" cy="3106233"/>
                    </a:xfrm>
                    <a:prstGeom prst="rect">
                      <a:avLst/>
                    </a:prstGeom>
                    <a:noFill/>
                    <a:ln>
                      <a:noFill/>
                    </a:ln>
                  </pic:spPr>
                </pic:pic>
              </a:graphicData>
            </a:graphic>
          </wp:inline>
        </w:drawing>
      </w:r>
    </w:p>
    <w:p w14:paraId="6EF354C3" w14:textId="77777777" w:rsidR="00901F4F" w:rsidRPr="00901F4F" w:rsidRDefault="00901F4F" w:rsidP="00901F4F">
      <w:pPr>
        <w:rPr>
          <w:lang w:val="en-US" w:eastAsia="en-US"/>
        </w:rPr>
      </w:pPr>
    </w:p>
    <w:p w14:paraId="6D1E1ABF" w14:textId="77777777" w:rsidR="00087115" w:rsidRDefault="00087115">
      <w:pPr>
        <w:pStyle w:val="Caption"/>
        <w:spacing w:after="0" w:line="360" w:lineRule="auto"/>
        <w:jc w:val="right"/>
        <w:rPr>
          <w:rFonts w:ascii="Times New Roman" w:hAnsi="Times New Roman" w:cs="Times New Roman"/>
          <w:i w:val="0"/>
          <w:color w:val="auto"/>
          <w:sz w:val="24"/>
        </w:rPr>
      </w:pPr>
    </w:p>
    <w:p w14:paraId="1FBE31F7" w14:textId="6561DAF8" w:rsidR="00C57382" w:rsidRDefault="00901F4F" w:rsidP="00901F4F">
      <w:pPr>
        <w:rPr>
          <w:lang w:val="en-US" w:eastAsia="en-US"/>
        </w:rPr>
      </w:pPr>
      <w:r>
        <w:rPr>
          <w:noProof/>
          <w:lang w:val="en-US" w:eastAsia="en-US"/>
        </w:rPr>
        <w:drawing>
          <wp:inline distT="0" distB="0" distL="0" distR="0" wp14:anchorId="79D9536A" wp14:editId="58D665B2">
            <wp:extent cx="3205655" cy="2894410"/>
            <wp:effectExtent l="0" t="0" r="0" b="1270"/>
            <wp:docPr id="1130" name="Picture 1130" descr="F:\lucya\Spss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lucya\Spsss 2.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05818" cy="2894557"/>
                    </a:xfrm>
                    <a:prstGeom prst="rect">
                      <a:avLst/>
                    </a:prstGeom>
                    <a:noFill/>
                    <a:ln>
                      <a:noFill/>
                    </a:ln>
                  </pic:spPr>
                </pic:pic>
              </a:graphicData>
            </a:graphic>
          </wp:inline>
        </w:drawing>
      </w:r>
    </w:p>
    <w:p w14:paraId="761A571F" w14:textId="77777777" w:rsidR="00C57382" w:rsidRDefault="00C57382">
      <w:pPr>
        <w:spacing w:after="160" w:line="259" w:lineRule="auto"/>
        <w:rPr>
          <w:lang w:val="en-US" w:eastAsia="en-US"/>
        </w:rPr>
      </w:pPr>
      <w:r>
        <w:rPr>
          <w:lang w:val="en-US" w:eastAsia="en-US"/>
        </w:rPr>
        <w:br w:type="page"/>
      </w:r>
    </w:p>
    <w:p w14:paraId="08C414E2" w14:textId="0535E8EB" w:rsidR="00901F4F" w:rsidRPr="00C57382" w:rsidRDefault="00C57382" w:rsidP="00C57382">
      <w:pPr>
        <w:pStyle w:val="Caption"/>
        <w:spacing w:after="0" w:line="360" w:lineRule="auto"/>
        <w:jc w:val="right"/>
        <w:rPr>
          <w:rFonts w:ascii="Times New Roman" w:hAnsi="Times New Roman" w:cs="Times New Roman"/>
          <w:i w:val="0"/>
          <w:color w:val="auto"/>
          <w:sz w:val="24"/>
        </w:rPr>
      </w:pPr>
      <w:r w:rsidRPr="009E2247">
        <w:rPr>
          <w:rFonts w:ascii="Times New Roman" w:hAnsi="Times New Roman" w:cs="Times New Roman"/>
          <w:i w:val="0"/>
          <w:color w:val="auto"/>
          <w:sz w:val="24"/>
        </w:rPr>
        <w:t xml:space="preserve">Lampiran </w:t>
      </w:r>
      <w:r>
        <w:rPr>
          <w:rFonts w:ascii="Times New Roman" w:hAnsi="Times New Roman" w:cs="Times New Roman"/>
          <w:i w:val="0"/>
          <w:color w:val="auto"/>
          <w:sz w:val="24"/>
        </w:rPr>
        <w:t xml:space="preserve">12 </w:t>
      </w:r>
    </w:p>
    <w:p w14:paraId="11C92FF3" w14:textId="673B56C3" w:rsidR="00C57382" w:rsidRDefault="00C57382" w:rsidP="00901F4F">
      <w:pPr>
        <w:rPr>
          <w:lang w:val="en-US" w:eastAsia="en-US"/>
        </w:rPr>
      </w:pPr>
      <w:r>
        <w:rPr>
          <w:noProof/>
          <w:lang w:val="en-US" w:eastAsia="en-US"/>
        </w:rPr>
        <w:drawing>
          <wp:inline distT="0" distB="0" distL="0" distR="0" wp14:anchorId="53A011D8" wp14:editId="4DC8A866">
            <wp:extent cx="5034455" cy="7546428"/>
            <wp:effectExtent l="0" t="0" r="0" b="0"/>
            <wp:docPr id="1133" name="Picture 1133" descr="C:\Users\USER\AppData\Local\Microsoft\Windows\Temporary Internet Files\Content.Word\Adobe Scan 17 Sep 202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AppData\Local\Microsoft\Windows\Temporary Internet Files\Content.Word\Adobe Scan 17 Sep 2021_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039995" cy="7554732"/>
                    </a:xfrm>
                    <a:prstGeom prst="rect">
                      <a:avLst/>
                    </a:prstGeom>
                    <a:noFill/>
                    <a:ln>
                      <a:noFill/>
                    </a:ln>
                  </pic:spPr>
                </pic:pic>
              </a:graphicData>
            </a:graphic>
          </wp:inline>
        </w:drawing>
      </w:r>
    </w:p>
    <w:p w14:paraId="6A7C6774" w14:textId="77777777" w:rsidR="00C57382" w:rsidRDefault="00C57382">
      <w:pPr>
        <w:spacing w:after="160" w:line="259" w:lineRule="auto"/>
        <w:rPr>
          <w:lang w:val="en-US" w:eastAsia="en-US"/>
        </w:rPr>
      </w:pPr>
      <w:r>
        <w:rPr>
          <w:lang w:val="en-US" w:eastAsia="en-US"/>
        </w:rPr>
        <w:br w:type="page"/>
      </w:r>
    </w:p>
    <w:p w14:paraId="1BABFCA4" w14:textId="4E8E7831" w:rsidR="00C57382" w:rsidRPr="00C57382" w:rsidRDefault="00C57382" w:rsidP="00C57382">
      <w:pPr>
        <w:pStyle w:val="Caption"/>
        <w:spacing w:after="0" w:line="360" w:lineRule="auto"/>
        <w:jc w:val="right"/>
        <w:rPr>
          <w:rFonts w:ascii="Times New Roman" w:hAnsi="Times New Roman" w:cs="Times New Roman"/>
          <w:i w:val="0"/>
          <w:color w:val="auto"/>
          <w:sz w:val="24"/>
        </w:rPr>
      </w:pPr>
      <w:r w:rsidRPr="009E2247">
        <w:rPr>
          <w:rFonts w:ascii="Times New Roman" w:hAnsi="Times New Roman" w:cs="Times New Roman"/>
          <w:i w:val="0"/>
          <w:color w:val="auto"/>
          <w:sz w:val="24"/>
        </w:rPr>
        <w:t xml:space="preserve">Lampiran </w:t>
      </w:r>
      <w:r>
        <w:rPr>
          <w:rFonts w:ascii="Times New Roman" w:hAnsi="Times New Roman" w:cs="Times New Roman"/>
          <w:i w:val="0"/>
          <w:color w:val="auto"/>
          <w:sz w:val="24"/>
        </w:rPr>
        <w:t>13</w:t>
      </w:r>
    </w:p>
    <w:p w14:paraId="146AFB67" w14:textId="544B45FE" w:rsidR="00B253D5" w:rsidRDefault="00B253D5" w:rsidP="00901F4F">
      <w:pPr>
        <w:rPr>
          <w:lang w:val="en-US" w:eastAsia="en-US"/>
        </w:rPr>
      </w:pPr>
      <w:r w:rsidRPr="0037350F">
        <w:rPr>
          <w:noProof/>
          <w:lang w:val="en-US" w:eastAsia="en-US"/>
        </w:rPr>
        <w:drawing>
          <wp:inline distT="0" distB="0" distL="0" distR="0" wp14:anchorId="420C2D42" wp14:editId="71F33319">
            <wp:extent cx="5044966" cy="6737131"/>
            <wp:effectExtent l="0" t="0" r="3810" b="6985"/>
            <wp:docPr id="1134" name="Picture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8">
                      <a:extLst>
                        <a:ext uri="{28A0092B-C50C-407E-A947-70E740481C1C}">
                          <a14:useLocalDpi xmlns:a14="http://schemas.microsoft.com/office/drawing/2010/main" val="0"/>
                        </a:ext>
                      </a:extLst>
                    </a:blip>
                    <a:srcRect r="23382" b="48687"/>
                    <a:stretch/>
                  </pic:blipFill>
                  <pic:spPr bwMode="auto">
                    <a:xfrm>
                      <a:off x="0" y="0"/>
                      <a:ext cx="5053767" cy="6748884"/>
                    </a:xfrm>
                    <a:prstGeom prst="rect">
                      <a:avLst/>
                    </a:prstGeom>
                    <a:noFill/>
                    <a:ln>
                      <a:noFill/>
                    </a:ln>
                    <a:extLst>
                      <a:ext uri="{53640926-AAD7-44D8-BBD7-CCE9431645EC}">
                        <a14:shadowObscured xmlns:a14="http://schemas.microsoft.com/office/drawing/2010/main"/>
                      </a:ext>
                    </a:extLst>
                  </pic:spPr>
                </pic:pic>
              </a:graphicData>
            </a:graphic>
          </wp:inline>
        </w:drawing>
      </w:r>
    </w:p>
    <w:p w14:paraId="66C90573" w14:textId="77777777" w:rsidR="00B253D5" w:rsidRDefault="00B253D5">
      <w:pPr>
        <w:spacing w:after="160" w:line="259" w:lineRule="auto"/>
        <w:rPr>
          <w:lang w:val="en-US" w:eastAsia="en-US"/>
        </w:rPr>
      </w:pPr>
      <w:r>
        <w:rPr>
          <w:lang w:val="en-US" w:eastAsia="en-US"/>
        </w:rPr>
        <w:br w:type="page"/>
      </w:r>
    </w:p>
    <w:p w14:paraId="218DB451" w14:textId="2D1D7D3F" w:rsidR="001E6332" w:rsidRDefault="00B253D5" w:rsidP="00901F4F">
      <w:pPr>
        <w:rPr>
          <w:lang w:val="en-US" w:eastAsia="en-US"/>
        </w:rPr>
      </w:pPr>
      <w:r w:rsidRPr="0037350F">
        <w:rPr>
          <w:noProof/>
          <w:lang w:val="en-US" w:eastAsia="en-US"/>
        </w:rPr>
        <w:drawing>
          <wp:inline distT="0" distB="0" distL="0" distR="0" wp14:anchorId="7801785F" wp14:editId="3F1A6415">
            <wp:extent cx="4991227" cy="7956331"/>
            <wp:effectExtent l="0" t="0" r="0" b="0"/>
            <wp:docPr id="1135" name="Picture 1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8">
                      <a:extLst>
                        <a:ext uri="{28A0092B-C50C-407E-A947-70E740481C1C}">
                          <a14:useLocalDpi xmlns:a14="http://schemas.microsoft.com/office/drawing/2010/main" val="0"/>
                        </a:ext>
                      </a:extLst>
                    </a:blip>
                    <a:srcRect l="341" t="46025" r="23041" b="-400"/>
                    <a:stretch/>
                  </pic:blipFill>
                  <pic:spPr bwMode="auto">
                    <a:xfrm>
                      <a:off x="0" y="0"/>
                      <a:ext cx="4997909" cy="7966982"/>
                    </a:xfrm>
                    <a:prstGeom prst="rect">
                      <a:avLst/>
                    </a:prstGeom>
                    <a:noFill/>
                    <a:ln>
                      <a:noFill/>
                    </a:ln>
                    <a:extLst>
                      <a:ext uri="{53640926-AAD7-44D8-BBD7-CCE9431645EC}">
                        <a14:shadowObscured xmlns:a14="http://schemas.microsoft.com/office/drawing/2010/main"/>
                      </a:ext>
                    </a:extLst>
                  </pic:spPr>
                </pic:pic>
              </a:graphicData>
            </a:graphic>
          </wp:inline>
        </w:drawing>
      </w:r>
    </w:p>
    <w:p w14:paraId="4DC11F28" w14:textId="77777777" w:rsidR="00D31351" w:rsidRDefault="00D31351">
      <w:pPr>
        <w:spacing w:after="160" w:line="259" w:lineRule="auto"/>
        <w:rPr>
          <w:i/>
          <w:lang w:val="en-US"/>
        </w:rPr>
      </w:pPr>
    </w:p>
    <w:p w14:paraId="2784CE77" w14:textId="77777777" w:rsidR="00D31351" w:rsidRDefault="00D31351" w:rsidP="00D31351">
      <w:pPr>
        <w:spacing w:after="160" w:line="259" w:lineRule="auto"/>
        <w:rPr>
          <w:lang w:val="en-US"/>
        </w:rPr>
      </w:pP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p>
    <w:p w14:paraId="4945124A" w14:textId="7B599BF9" w:rsidR="00D31351" w:rsidRPr="00D31351" w:rsidRDefault="00D31351" w:rsidP="00D31351">
      <w:pPr>
        <w:spacing w:after="160" w:line="259" w:lineRule="auto"/>
        <w:rPr>
          <w:lang w:val="en-US"/>
        </w:rPr>
      </w:pP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sidRPr="00D31351">
        <w:rPr>
          <w:lang w:val="en-US"/>
        </w:rPr>
        <w:t>Lampiran 16</w:t>
      </w:r>
      <w:r>
        <w:rPr>
          <w:noProof/>
          <w:lang w:val="en-US" w:eastAsia="en-US"/>
        </w:rPr>
        <w:drawing>
          <wp:inline distT="0" distB="0" distL="0" distR="0" wp14:anchorId="2A35FDAD" wp14:editId="4A43D665">
            <wp:extent cx="4918842" cy="6789683"/>
            <wp:effectExtent l="0" t="0" r="0" b="0"/>
            <wp:docPr id="1137" name="Picture 1137" descr="C:\Users\USER\AppData\Local\Microsoft\Windows\Temporary Internet Files\Content.Word\Adobe Scan 17 Sep 2021 (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Microsoft\Windows\Temporary Internet Files\Content.Word\Adobe Scan 17 Sep 2021 (1)_1.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925735" cy="6799198"/>
                    </a:xfrm>
                    <a:prstGeom prst="rect">
                      <a:avLst/>
                    </a:prstGeom>
                    <a:noFill/>
                    <a:ln>
                      <a:noFill/>
                    </a:ln>
                  </pic:spPr>
                </pic:pic>
              </a:graphicData>
            </a:graphic>
          </wp:inline>
        </w:drawing>
      </w:r>
    </w:p>
    <w:p w14:paraId="54961D1A" w14:textId="77777777" w:rsidR="00D31351" w:rsidRDefault="00D31351">
      <w:pPr>
        <w:spacing w:after="160" w:line="259" w:lineRule="auto"/>
        <w:rPr>
          <w:rFonts w:eastAsiaTheme="minorHAnsi"/>
          <w:iCs/>
          <w:szCs w:val="18"/>
          <w:lang w:val="en-US" w:eastAsia="en-US"/>
        </w:rPr>
      </w:pPr>
      <w:r>
        <w:rPr>
          <w:i/>
        </w:rPr>
        <w:br w:type="page"/>
      </w:r>
    </w:p>
    <w:p w14:paraId="745A6F69" w14:textId="6A6234F2" w:rsidR="001E6332" w:rsidRDefault="001E6332" w:rsidP="001E6332">
      <w:pPr>
        <w:pStyle w:val="Caption"/>
        <w:spacing w:after="0" w:line="360" w:lineRule="auto"/>
        <w:jc w:val="right"/>
        <w:rPr>
          <w:rFonts w:ascii="Times New Roman" w:hAnsi="Times New Roman" w:cs="Times New Roman"/>
          <w:i w:val="0"/>
          <w:color w:val="auto"/>
          <w:sz w:val="24"/>
        </w:rPr>
      </w:pPr>
      <w:r w:rsidRPr="009E2247">
        <w:rPr>
          <w:rFonts w:ascii="Times New Roman" w:hAnsi="Times New Roman" w:cs="Times New Roman"/>
          <w:i w:val="0"/>
          <w:color w:val="auto"/>
          <w:sz w:val="24"/>
        </w:rPr>
        <w:t xml:space="preserve">Lampiran </w:t>
      </w:r>
      <w:r>
        <w:rPr>
          <w:rFonts w:ascii="Times New Roman" w:hAnsi="Times New Roman" w:cs="Times New Roman"/>
          <w:i w:val="0"/>
          <w:color w:val="auto"/>
          <w:sz w:val="24"/>
        </w:rPr>
        <w:t>15</w:t>
      </w:r>
    </w:p>
    <w:p w14:paraId="2605367F" w14:textId="7B889B55" w:rsidR="001E6332" w:rsidRDefault="001E6332" w:rsidP="001E6332">
      <w:pPr>
        <w:jc w:val="center"/>
        <w:rPr>
          <w:lang w:val="en-US" w:eastAsia="en-US"/>
        </w:rPr>
      </w:pPr>
      <w:r>
        <w:rPr>
          <w:lang w:val="en-US" w:eastAsia="en-US"/>
        </w:rPr>
        <w:t>BIODATA PENELITI</w:t>
      </w:r>
    </w:p>
    <w:p w14:paraId="6B481CB2" w14:textId="77777777" w:rsidR="00CC194E" w:rsidRDefault="00CC194E" w:rsidP="001E6332">
      <w:pPr>
        <w:jc w:val="center"/>
        <w:rPr>
          <w:lang w:val="en-US" w:eastAsia="en-US"/>
        </w:rPr>
      </w:pPr>
    </w:p>
    <w:p w14:paraId="042BE373" w14:textId="5990E9E9" w:rsidR="00CC194E" w:rsidRDefault="00CC194E" w:rsidP="001E6332">
      <w:pPr>
        <w:jc w:val="center"/>
        <w:rPr>
          <w:lang w:val="en-US" w:eastAsia="en-US"/>
        </w:rPr>
      </w:pPr>
      <w:r>
        <w:rPr>
          <w:noProof/>
          <w:lang w:val="en-US" w:eastAsia="en-US"/>
        </w:rPr>
        <w:drawing>
          <wp:inline distT="0" distB="0" distL="0" distR="0" wp14:anchorId="14CDC168" wp14:editId="40505183">
            <wp:extent cx="924910" cy="1828800"/>
            <wp:effectExtent l="0" t="0" r="8890" b="0"/>
            <wp:docPr id="1136" name="Picture 1136" descr="C:\Users\USER\AppData\Local\Microsoft\Windows\Temporary Internet Files\Content.Word\IMG-20210916-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AppData\Local\Microsoft\Windows\Temporary Internet Files\Content.Word\IMG-20210916-WA0030.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924927" cy="1828833"/>
                    </a:xfrm>
                    <a:prstGeom prst="rect">
                      <a:avLst/>
                    </a:prstGeom>
                    <a:noFill/>
                    <a:ln>
                      <a:noFill/>
                    </a:ln>
                  </pic:spPr>
                </pic:pic>
              </a:graphicData>
            </a:graphic>
          </wp:inline>
        </w:drawing>
      </w:r>
    </w:p>
    <w:p w14:paraId="01245668" w14:textId="77777777" w:rsidR="001E6332" w:rsidRDefault="001E6332" w:rsidP="001E6332">
      <w:pPr>
        <w:rPr>
          <w:lang w:val="en-US" w:eastAsia="en-US"/>
        </w:rPr>
      </w:pPr>
    </w:p>
    <w:p w14:paraId="2DCF0F3E" w14:textId="3FC9FA2C" w:rsidR="001E6332" w:rsidRPr="001E6332" w:rsidRDefault="001E6332" w:rsidP="001E6332">
      <w:pPr>
        <w:pStyle w:val="ListParagraph"/>
        <w:numPr>
          <w:ilvl w:val="0"/>
          <w:numId w:val="68"/>
        </w:numPr>
        <w:spacing w:line="360" w:lineRule="auto"/>
        <w:jc w:val="both"/>
        <w:rPr>
          <w:b/>
          <w:lang w:val="en-US" w:eastAsia="en-US"/>
        </w:rPr>
      </w:pPr>
      <w:r w:rsidRPr="001E6332">
        <w:rPr>
          <w:b/>
          <w:lang w:val="en-US" w:eastAsia="en-US"/>
        </w:rPr>
        <w:t>Data pribadi</w:t>
      </w:r>
    </w:p>
    <w:p w14:paraId="42BBF59A" w14:textId="522009B3" w:rsidR="001E6332" w:rsidRDefault="001E6332" w:rsidP="001E6332">
      <w:pPr>
        <w:spacing w:line="360" w:lineRule="auto"/>
        <w:ind w:left="709"/>
        <w:jc w:val="both"/>
        <w:rPr>
          <w:lang w:val="en-US" w:eastAsia="en-US"/>
        </w:rPr>
      </w:pPr>
      <w:r>
        <w:rPr>
          <w:lang w:val="en-US" w:eastAsia="en-US"/>
        </w:rPr>
        <w:t>Nama lengkap</w:t>
      </w:r>
      <w:r>
        <w:rPr>
          <w:lang w:val="en-US" w:eastAsia="en-US"/>
        </w:rPr>
        <w:tab/>
      </w:r>
      <w:r>
        <w:rPr>
          <w:lang w:val="en-US" w:eastAsia="en-US"/>
        </w:rPr>
        <w:tab/>
        <w:t xml:space="preserve">: </w:t>
      </w:r>
      <w:r w:rsidR="00D913D0">
        <w:rPr>
          <w:lang w:val="en-US" w:eastAsia="en-US"/>
        </w:rPr>
        <w:t>Lucya Mentary</w:t>
      </w:r>
    </w:p>
    <w:p w14:paraId="7862FFE1" w14:textId="2B7AD131" w:rsidR="001E6332" w:rsidRDefault="00D913D0" w:rsidP="001E6332">
      <w:pPr>
        <w:spacing w:line="360" w:lineRule="auto"/>
        <w:ind w:left="709"/>
        <w:jc w:val="both"/>
        <w:rPr>
          <w:lang w:val="en-US" w:eastAsia="en-US"/>
        </w:rPr>
      </w:pPr>
      <w:r>
        <w:rPr>
          <w:lang w:val="en-US" w:eastAsia="en-US"/>
        </w:rPr>
        <w:t>Ttl</w:t>
      </w:r>
      <w:r>
        <w:rPr>
          <w:lang w:val="en-US" w:eastAsia="en-US"/>
        </w:rPr>
        <w:tab/>
      </w:r>
      <w:r>
        <w:rPr>
          <w:lang w:val="en-US" w:eastAsia="en-US"/>
        </w:rPr>
        <w:tab/>
      </w:r>
      <w:r>
        <w:rPr>
          <w:lang w:val="en-US" w:eastAsia="en-US"/>
        </w:rPr>
        <w:tab/>
        <w:t>: 5 Juli 1999</w:t>
      </w:r>
    </w:p>
    <w:p w14:paraId="474DC15A" w14:textId="4757BD40" w:rsidR="001E6332" w:rsidRDefault="00D913D0" w:rsidP="001E6332">
      <w:pPr>
        <w:spacing w:line="360" w:lineRule="auto"/>
        <w:ind w:left="709"/>
        <w:jc w:val="both"/>
        <w:rPr>
          <w:lang w:val="en-US" w:eastAsia="en-US"/>
        </w:rPr>
      </w:pPr>
      <w:r>
        <w:rPr>
          <w:lang w:val="en-US" w:eastAsia="en-US"/>
        </w:rPr>
        <w:t>Jenis Kelamin</w:t>
      </w:r>
      <w:r>
        <w:rPr>
          <w:lang w:val="en-US" w:eastAsia="en-US"/>
        </w:rPr>
        <w:tab/>
      </w:r>
      <w:r>
        <w:rPr>
          <w:lang w:val="en-US" w:eastAsia="en-US"/>
        </w:rPr>
        <w:tab/>
        <w:t>: Perempuan</w:t>
      </w:r>
    </w:p>
    <w:p w14:paraId="3FCA6831" w14:textId="3B666BDA" w:rsidR="001E6332" w:rsidRDefault="00D913D0" w:rsidP="001E6332">
      <w:pPr>
        <w:spacing w:line="360" w:lineRule="auto"/>
        <w:ind w:left="709"/>
        <w:jc w:val="both"/>
        <w:rPr>
          <w:lang w:val="en-US" w:eastAsia="en-US"/>
        </w:rPr>
      </w:pPr>
      <w:r>
        <w:rPr>
          <w:lang w:val="en-US" w:eastAsia="en-US"/>
        </w:rPr>
        <w:t>Agama</w:t>
      </w:r>
      <w:r>
        <w:rPr>
          <w:lang w:val="en-US" w:eastAsia="en-US"/>
        </w:rPr>
        <w:tab/>
      </w:r>
      <w:r>
        <w:rPr>
          <w:lang w:val="en-US" w:eastAsia="en-US"/>
        </w:rPr>
        <w:tab/>
      </w:r>
      <w:r>
        <w:rPr>
          <w:lang w:val="en-US" w:eastAsia="en-US"/>
        </w:rPr>
        <w:tab/>
        <w:t>: Islam</w:t>
      </w:r>
    </w:p>
    <w:p w14:paraId="0F9701AE" w14:textId="576E936F" w:rsidR="001E6332" w:rsidRDefault="00D913D0" w:rsidP="001E6332">
      <w:pPr>
        <w:spacing w:line="360" w:lineRule="auto"/>
        <w:ind w:left="709"/>
        <w:jc w:val="both"/>
        <w:rPr>
          <w:lang w:val="en-US" w:eastAsia="en-US"/>
        </w:rPr>
      </w:pPr>
      <w:r>
        <w:rPr>
          <w:lang w:val="en-US" w:eastAsia="en-US"/>
        </w:rPr>
        <w:t>Kewarganegaraan</w:t>
      </w:r>
      <w:r>
        <w:rPr>
          <w:lang w:val="en-US" w:eastAsia="en-US"/>
        </w:rPr>
        <w:tab/>
        <w:t>: WNI</w:t>
      </w:r>
    </w:p>
    <w:p w14:paraId="0D6945CE" w14:textId="29FA770D" w:rsidR="00D913D0" w:rsidRDefault="001E6332" w:rsidP="001E6332">
      <w:pPr>
        <w:spacing w:line="360" w:lineRule="auto"/>
        <w:ind w:left="709"/>
        <w:jc w:val="both"/>
        <w:rPr>
          <w:lang w:val="en-US" w:eastAsia="en-US"/>
        </w:rPr>
      </w:pPr>
      <w:r>
        <w:rPr>
          <w:lang w:val="en-US" w:eastAsia="en-US"/>
        </w:rPr>
        <w:t>Alamat</w:t>
      </w:r>
      <w:r>
        <w:rPr>
          <w:lang w:val="en-US" w:eastAsia="en-US"/>
        </w:rPr>
        <w:tab/>
      </w:r>
      <w:r>
        <w:rPr>
          <w:lang w:val="en-US" w:eastAsia="en-US"/>
        </w:rPr>
        <w:tab/>
      </w:r>
      <w:r>
        <w:rPr>
          <w:lang w:val="en-US" w:eastAsia="en-US"/>
        </w:rPr>
        <w:tab/>
        <w:t xml:space="preserve">: </w:t>
      </w:r>
      <w:r w:rsidR="00D913D0">
        <w:rPr>
          <w:lang w:val="en-US" w:eastAsia="en-US"/>
        </w:rPr>
        <w:t>Perum. Griya Limus Asri A7 no.8 Rt 01 Rw 12</w:t>
      </w:r>
    </w:p>
    <w:p w14:paraId="7C9CAE68" w14:textId="52D4DFB8" w:rsidR="001E6332" w:rsidRDefault="00D913D0" w:rsidP="001E6332">
      <w:pPr>
        <w:spacing w:line="360" w:lineRule="auto"/>
        <w:ind w:left="709"/>
        <w:jc w:val="both"/>
        <w:rPr>
          <w:lang w:val="en-US" w:eastAsia="en-US"/>
        </w:rPr>
      </w:pPr>
      <w:r>
        <w:rPr>
          <w:lang w:val="en-US" w:eastAsia="en-US"/>
        </w:rPr>
        <w:tab/>
      </w:r>
      <w:r>
        <w:rPr>
          <w:lang w:val="en-US" w:eastAsia="en-US"/>
        </w:rPr>
        <w:tab/>
      </w:r>
      <w:r>
        <w:rPr>
          <w:lang w:val="en-US" w:eastAsia="en-US"/>
        </w:rPr>
        <w:tab/>
      </w:r>
      <w:r>
        <w:rPr>
          <w:lang w:val="en-US" w:eastAsia="en-US"/>
        </w:rPr>
        <w:tab/>
        <w:t>Cileungsi, Bogor</w:t>
      </w:r>
    </w:p>
    <w:p w14:paraId="21DBC7B7" w14:textId="481AFF7C" w:rsidR="001E6332" w:rsidRDefault="001E6332" w:rsidP="001E6332">
      <w:pPr>
        <w:spacing w:line="360" w:lineRule="auto"/>
        <w:ind w:left="709"/>
        <w:jc w:val="both"/>
        <w:rPr>
          <w:lang w:val="en-US" w:eastAsia="en-US"/>
        </w:rPr>
      </w:pPr>
      <w:r>
        <w:rPr>
          <w:lang w:val="en-US" w:eastAsia="en-US"/>
        </w:rPr>
        <w:t>No. tlp</w:t>
      </w:r>
      <w:r>
        <w:rPr>
          <w:lang w:val="en-US" w:eastAsia="en-US"/>
        </w:rPr>
        <w:tab/>
      </w:r>
      <w:r>
        <w:rPr>
          <w:lang w:val="en-US" w:eastAsia="en-US"/>
        </w:rPr>
        <w:tab/>
      </w:r>
      <w:r>
        <w:rPr>
          <w:lang w:val="en-US" w:eastAsia="en-US"/>
        </w:rPr>
        <w:tab/>
        <w:t>:</w:t>
      </w:r>
      <w:r w:rsidR="00D913D0">
        <w:rPr>
          <w:lang w:val="en-US" w:eastAsia="en-US"/>
        </w:rPr>
        <w:t xml:space="preserve"> 08984138495</w:t>
      </w:r>
    </w:p>
    <w:p w14:paraId="186D2C77" w14:textId="08B60192" w:rsidR="001E6332" w:rsidRDefault="001E6332" w:rsidP="001E6332">
      <w:pPr>
        <w:spacing w:line="360" w:lineRule="auto"/>
        <w:ind w:left="709"/>
        <w:jc w:val="both"/>
        <w:rPr>
          <w:lang w:val="en-US" w:eastAsia="en-US"/>
        </w:rPr>
      </w:pPr>
      <w:r>
        <w:rPr>
          <w:lang w:val="en-US" w:eastAsia="en-US"/>
        </w:rPr>
        <w:t>Email</w:t>
      </w:r>
      <w:r>
        <w:rPr>
          <w:lang w:val="en-US" w:eastAsia="en-US"/>
        </w:rPr>
        <w:tab/>
      </w:r>
      <w:r>
        <w:rPr>
          <w:lang w:val="en-US" w:eastAsia="en-US"/>
        </w:rPr>
        <w:tab/>
      </w:r>
      <w:r>
        <w:rPr>
          <w:lang w:val="en-US" w:eastAsia="en-US"/>
        </w:rPr>
        <w:tab/>
        <w:t>:</w:t>
      </w:r>
      <w:r w:rsidR="00D913D0">
        <w:rPr>
          <w:lang w:val="en-US" w:eastAsia="en-US"/>
        </w:rPr>
        <w:t xml:space="preserve"> lucyamentary05@gmail.com</w:t>
      </w:r>
    </w:p>
    <w:p w14:paraId="1874E77F" w14:textId="4987D186" w:rsidR="001E6332" w:rsidRPr="001E6332" w:rsidRDefault="001E6332" w:rsidP="001E6332">
      <w:pPr>
        <w:pStyle w:val="ListParagraph"/>
        <w:numPr>
          <w:ilvl w:val="0"/>
          <w:numId w:val="68"/>
        </w:numPr>
        <w:spacing w:line="360" w:lineRule="auto"/>
        <w:jc w:val="both"/>
        <w:rPr>
          <w:lang w:val="en-US" w:eastAsia="en-US"/>
        </w:rPr>
      </w:pPr>
      <w:r w:rsidRPr="001E6332">
        <w:rPr>
          <w:lang w:val="en-US" w:eastAsia="en-US"/>
        </w:rPr>
        <w:t>Riwayat pendidikan</w:t>
      </w:r>
    </w:p>
    <w:p w14:paraId="55DBD2C4" w14:textId="2BFE9460" w:rsidR="00D913D0" w:rsidRDefault="001E6332" w:rsidP="001E6332">
      <w:pPr>
        <w:spacing w:line="360" w:lineRule="auto"/>
        <w:ind w:left="709"/>
        <w:jc w:val="both"/>
        <w:rPr>
          <w:lang w:val="en-US" w:eastAsia="en-US"/>
        </w:rPr>
      </w:pPr>
      <w:r>
        <w:rPr>
          <w:lang w:val="en-US" w:eastAsia="en-US"/>
        </w:rPr>
        <w:t>TK</w:t>
      </w:r>
      <w:r>
        <w:rPr>
          <w:lang w:val="en-US" w:eastAsia="en-US"/>
        </w:rPr>
        <w:tab/>
      </w:r>
      <w:r>
        <w:rPr>
          <w:lang w:val="en-US" w:eastAsia="en-US"/>
        </w:rPr>
        <w:tab/>
      </w:r>
      <w:r>
        <w:rPr>
          <w:lang w:val="en-US" w:eastAsia="en-US"/>
        </w:rPr>
        <w:tab/>
        <w:t>:</w:t>
      </w:r>
      <w:r w:rsidR="00D913D0">
        <w:rPr>
          <w:lang w:val="en-US" w:eastAsia="en-US"/>
        </w:rPr>
        <w:t xml:space="preserve"> Tk Budi Asih 2004</w:t>
      </w:r>
    </w:p>
    <w:p w14:paraId="7A7DD7D8" w14:textId="2E471A53" w:rsidR="001E6332" w:rsidRDefault="001E6332" w:rsidP="001E6332">
      <w:pPr>
        <w:spacing w:line="360" w:lineRule="auto"/>
        <w:ind w:left="709"/>
        <w:jc w:val="both"/>
        <w:rPr>
          <w:lang w:val="en-US" w:eastAsia="en-US"/>
        </w:rPr>
      </w:pPr>
      <w:r>
        <w:rPr>
          <w:lang w:val="en-US" w:eastAsia="en-US"/>
        </w:rPr>
        <w:t>SD</w:t>
      </w:r>
      <w:r>
        <w:rPr>
          <w:lang w:val="en-US" w:eastAsia="en-US"/>
        </w:rPr>
        <w:tab/>
      </w:r>
      <w:r>
        <w:rPr>
          <w:lang w:val="en-US" w:eastAsia="en-US"/>
        </w:rPr>
        <w:tab/>
      </w:r>
      <w:r>
        <w:rPr>
          <w:lang w:val="en-US" w:eastAsia="en-US"/>
        </w:rPr>
        <w:tab/>
        <w:t>:</w:t>
      </w:r>
      <w:r w:rsidR="00D913D0">
        <w:rPr>
          <w:lang w:val="en-US" w:eastAsia="en-US"/>
        </w:rPr>
        <w:t xml:space="preserve"> SDN Cinyosog 02</w:t>
      </w:r>
    </w:p>
    <w:p w14:paraId="19043A18" w14:textId="3BDB0E23" w:rsidR="001E6332" w:rsidRDefault="001E6332" w:rsidP="001E6332">
      <w:pPr>
        <w:spacing w:line="360" w:lineRule="auto"/>
        <w:ind w:left="709"/>
        <w:jc w:val="both"/>
        <w:rPr>
          <w:lang w:val="en-US" w:eastAsia="en-US"/>
        </w:rPr>
      </w:pPr>
      <w:r>
        <w:rPr>
          <w:lang w:val="en-US" w:eastAsia="en-US"/>
        </w:rPr>
        <w:t>SMP</w:t>
      </w:r>
      <w:r>
        <w:rPr>
          <w:lang w:val="en-US" w:eastAsia="en-US"/>
        </w:rPr>
        <w:tab/>
      </w:r>
      <w:r>
        <w:rPr>
          <w:lang w:val="en-US" w:eastAsia="en-US"/>
        </w:rPr>
        <w:tab/>
      </w:r>
      <w:r>
        <w:rPr>
          <w:lang w:val="en-US" w:eastAsia="en-US"/>
        </w:rPr>
        <w:tab/>
        <w:t>:</w:t>
      </w:r>
      <w:r w:rsidR="00D913D0">
        <w:rPr>
          <w:lang w:val="en-US" w:eastAsia="en-US"/>
        </w:rPr>
        <w:t xml:space="preserve"> SMPN 31 Bekasi</w:t>
      </w:r>
    </w:p>
    <w:p w14:paraId="65F3CF21" w14:textId="2B1C45B8" w:rsidR="001E6332" w:rsidRDefault="001E6332" w:rsidP="001E6332">
      <w:pPr>
        <w:spacing w:line="360" w:lineRule="auto"/>
        <w:ind w:left="709"/>
        <w:jc w:val="both"/>
        <w:rPr>
          <w:lang w:val="en-US" w:eastAsia="en-US"/>
        </w:rPr>
      </w:pPr>
      <w:r>
        <w:rPr>
          <w:lang w:val="en-US" w:eastAsia="en-US"/>
        </w:rPr>
        <w:t>SMA</w:t>
      </w:r>
      <w:r>
        <w:rPr>
          <w:lang w:val="en-US" w:eastAsia="en-US"/>
        </w:rPr>
        <w:tab/>
      </w:r>
      <w:r>
        <w:rPr>
          <w:lang w:val="en-US" w:eastAsia="en-US"/>
        </w:rPr>
        <w:tab/>
      </w:r>
      <w:r>
        <w:rPr>
          <w:lang w:val="en-US" w:eastAsia="en-US"/>
        </w:rPr>
        <w:tab/>
        <w:t>:</w:t>
      </w:r>
      <w:r w:rsidR="00D913D0">
        <w:rPr>
          <w:lang w:val="en-US" w:eastAsia="en-US"/>
        </w:rPr>
        <w:t xml:space="preserve"> SMKN 2 Bekasi</w:t>
      </w:r>
    </w:p>
    <w:p w14:paraId="2F57D9D1" w14:textId="071EC7D2" w:rsidR="001E6332" w:rsidRPr="001E6332" w:rsidRDefault="001E6332" w:rsidP="001E6332">
      <w:pPr>
        <w:spacing w:line="360" w:lineRule="auto"/>
        <w:ind w:left="709"/>
        <w:jc w:val="both"/>
        <w:rPr>
          <w:lang w:val="en-US" w:eastAsia="en-US"/>
        </w:rPr>
      </w:pPr>
      <w:r>
        <w:rPr>
          <w:lang w:val="en-US" w:eastAsia="en-US"/>
        </w:rPr>
        <w:t>Perguruan Tinggi</w:t>
      </w:r>
      <w:r>
        <w:rPr>
          <w:lang w:val="en-US" w:eastAsia="en-US"/>
        </w:rPr>
        <w:tab/>
        <w:t>:</w:t>
      </w:r>
      <w:r w:rsidR="00D913D0">
        <w:rPr>
          <w:lang w:val="en-US" w:eastAsia="en-US"/>
        </w:rPr>
        <w:t xml:space="preserve"> STIKes Medistra Indonesia</w:t>
      </w:r>
    </w:p>
    <w:p w14:paraId="722FC174" w14:textId="77777777" w:rsidR="00901F4F" w:rsidRPr="00901F4F" w:rsidRDefault="00901F4F" w:rsidP="00901F4F">
      <w:pPr>
        <w:rPr>
          <w:lang w:val="en-US" w:eastAsia="en-US"/>
        </w:rPr>
      </w:pPr>
    </w:p>
    <w:sectPr w:rsidR="00901F4F" w:rsidRPr="00901F4F" w:rsidSect="00396E7E">
      <w:headerReference w:type="default" r:id="rId61"/>
      <w:footerReference w:type="default" r:id="rId62"/>
      <w:type w:val="nextColumn"/>
      <w:pgSz w:w="11906" w:h="16838"/>
      <w:pgMar w:top="2268" w:right="1701" w:bottom="1701" w:left="2268" w:header="706" w:footer="706"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DE0A67" w16cex:dateUtc="2021-09-04T08:08:00Z"/>
  <w16cex:commentExtensible w16cex:durableId="24DE0A6C" w16cex:dateUtc="2021-09-04T08:08:00Z"/>
  <w16cex:commentExtensible w16cex:durableId="24DE12A0" w16cex:dateUtc="2021-09-04T08:43:00Z"/>
  <w16cex:commentExtensible w16cex:durableId="24DE0ACA" w16cex:dateUtc="2021-09-04T08:10:00Z"/>
  <w16cex:commentExtensible w16cex:durableId="24DE1534" w16cex:dateUtc="2021-09-04T08:54:00Z"/>
  <w16cex:commentExtensible w16cex:durableId="24DE154C" w16cex:dateUtc="2021-09-04T08:54:00Z"/>
  <w16cex:commentExtensible w16cex:durableId="24DE15B5" w16cex:dateUtc="2021-09-04T08:56:00Z"/>
  <w16cex:commentExtensible w16cex:durableId="24DE15C1" w16cex:dateUtc="2021-09-04T08: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34CEB9D" w16cid:durableId="24DE0A67"/>
  <w16cid:commentId w16cid:paraId="2DF9F191" w16cid:durableId="24DE0A6C"/>
  <w16cid:commentId w16cid:paraId="37177E1C" w16cid:durableId="24DE12A0"/>
  <w16cid:commentId w16cid:paraId="0535D4C3" w16cid:durableId="24DE0ACA"/>
  <w16cid:commentId w16cid:paraId="2C541779" w16cid:durableId="24DE1534"/>
  <w16cid:commentId w16cid:paraId="78E0E648" w16cid:durableId="24DE154C"/>
  <w16cid:commentId w16cid:paraId="03F8B762" w16cid:durableId="24DE15B5"/>
  <w16cid:commentId w16cid:paraId="4C848683" w16cid:durableId="24DE15C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B87753" w14:textId="77777777" w:rsidR="00D07FE6" w:rsidRDefault="00D07FE6">
      <w:r>
        <w:separator/>
      </w:r>
    </w:p>
  </w:endnote>
  <w:endnote w:type="continuationSeparator" w:id="0">
    <w:p w14:paraId="5C9627BC" w14:textId="77777777" w:rsidR="00D07FE6" w:rsidRDefault="00D07F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inherit">
    <w:altName w:val="Cambria"/>
    <w:charset w:val="00"/>
    <w:family w:val="roman"/>
    <w:pitch w:val="default"/>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4102827"/>
      <w:docPartObj>
        <w:docPartGallery w:val="Page Numbers (Bottom of Page)"/>
        <w:docPartUnique/>
      </w:docPartObj>
    </w:sdtPr>
    <w:sdtEndPr>
      <w:rPr>
        <w:noProof/>
      </w:rPr>
    </w:sdtEndPr>
    <w:sdtContent>
      <w:p w14:paraId="095DFFBB" w14:textId="77777777" w:rsidR="002C711D" w:rsidRDefault="002C711D">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76286D1E" w14:textId="77777777" w:rsidR="002C711D" w:rsidRDefault="002C711D">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3079807"/>
      <w:docPartObj>
        <w:docPartGallery w:val="Page Numbers (Bottom of Page)"/>
        <w:docPartUnique/>
      </w:docPartObj>
    </w:sdtPr>
    <w:sdtEndPr>
      <w:rPr>
        <w:noProof/>
      </w:rPr>
    </w:sdtEndPr>
    <w:sdtContent>
      <w:p w14:paraId="5B41AFE3" w14:textId="29E92032" w:rsidR="002C711D" w:rsidRDefault="002C711D">
        <w:pPr>
          <w:pStyle w:val="Footer"/>
          <w:jc w:val="center"/>
        </w:pPr>
        <w:r>
          <w:fldChar w:fldCharType="begin"/>
        </w:r>
        <w:r>
          <w:instrText xml:space="preserve"> PAGE   \* MERGEFORMAT </w:instrText>
        </w:r>
        <w:r>
          <w:fldChar w:fldCharType="separate"/>
        </w:r>
        <w:r w:rsidR="00C90D4C">
          <w:rPr>
            <w:noProof/>
          </w:rPr>
          <w:t>34</w:t>
        </w:r>
        <w:r>
          <w:rPr>
            <w:noProof/>
          </w:rPr>
          <w:fldChar w:fldCharType="end"/>
        </w:r>
      </w:p>
    </w:sdtContent>
  </w:sdt>
  <w:p w14:paraId="10D39EE1" w14:textId="77777777" w:rsidR="002C711D" w:rsidRDefault="002C711D">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DF1D4D" w14:textId="77777777" w:rsidR="002C711D" w:rsidRDefault="002C711D">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4856427"/>
      <w:docPartObj>
        <w:docPartGallery w:val="Page Numbers (Bottom of Page)"/>
        <w:docPartUnique/>
      </w:docPartObj>
    </w:sdtPr>
    <w:sdtEndPr>
      <w:rPr>
        <w:noProof/>
      </w:rPr>
    </w:sdtEndPr>
    <w:sdtContent>
      <w:p w14:paraId="096D6DBE" w14:textId="18AD34ED" w:rsidR="002C711D" w:rsidRDefault="002C711D">
        <w:pPr>
          <w:pStyle w:val="Footer"/>
          <w:jc w:val="center"/>
        </w:pPr>
        <w:r>
          <w:fldChar w:fldCharType="begin"/>
        </w:r>
        <w:r>
          <w:instrText xml:space="preserve"> PAGE   \* MERGEFORMAT </w:instrText>
        </w:r>
        <w:r>
          <w:fldChar w:fldCharType="separate"/>
        </w:r>
        <w:r w:rsidR="00C90D4C">
          <w:rPr>
            <w:noProof/>
          </w:rPr>
          <w:t>43</w:t>
        </w:r>
        <w:r>
          <w:rPr>
            <w:noProof/>
          </w:rPr>
          <w:fldChar w:fldCharType="end"/>
        </w:r>
      </w:p>
    </w:sdtContent>
  </w:sdt>
  <w:p w14:paraId="43ADEF29" w14:textId="77777777" w:rsidR="002C711D" w:rsidRDefault="002C711D">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D7B17C" w14:textId="7C566D15" w:rsidR="002C711D" w:rsidRDefault="002C711D">
    <w:pPr>
      <w:pStyle w:val="Footer"/>
      <w:jc w:val="center"/>
    </w:pPr>
  </w:p>
  <w:p w14:paraId="0DC0B61F" w14:textId="77777777" w:rsidR="002C711D" w:rsidRDefault="002C711D">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F5770" w14:textId="77777777" w:rsidR="002C711D" w:rsidRDefault="002C711D">
    <w:pPr>
      <w:pStyle w:val="Footer"/>
      <w:jc w:val="center"/>
    </w:pPr>
    <w:r>
      <w:fldChar w:fldCharType="begin"/>
    </w:r>
    <w:r>
      <w:instrText xml:space="preserve"> PAGE   \* MERGEFORMAT </w:instrText>
    </w:r>
    <w:r>
      <w:fldChar w:fldCharType="separate"/>
    </w:r>
    <w:r w:rsidR="00C90D4C">
      <w:rPr>
        <w:noProof/>
      </w:rPr>
      <w:t>70</w:t>
    </w:r>
    <w:r>
      <w:rPr>
        <w:noProof/>
      </w:rPr>
      <w:fldChar w:fldCharType="end"/>
    </w:r>
  </w:p>
  <w:p w14:paraId="794A4AC9" w14:textId="77777777" w:rsidR="002C711D" w:rsidRDefault="002C711D">
    <w:pPr>
      <w:pStyle w:val="Footer"/>
    </w:pPr>
  </w:p>
  <w:p w14:paraId="3223FED3" w14:textId="77777777" w:rsidR="002C711D" w:rsidRDefault="002C711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2184180"/>
      <w:docPartObj>
        <w:docPartGallery w:val="Page Numbers (Bottom of Page)"/>
        <w:docPartUnique/>
      </w:docPartObj>
    </w:sdtPr>
    <w:sdtEndPr>
      <w:rPr>
        <w:noProof/>
      </w:rPr>
    </w:sdtEndPr>
    <w:sdtContent>
      <w:p w14:paraId="02FB50CF" w14:textId="098F1CF5" w:rsidR="002C711D" w:rsidRDefault="002C711D">
        <w:pPr>
          <w:pStyle w:val="Footer"/>
          <w:jc w:val="center"/>
        </w:pPr>
        <w:r>
          <w:fldChar w:fldCharType="begin"/>
        </w:r>
        <w:r>
          <w:instrText xml:space="preserve"> PAGE   \* MERGEFORMAT </w:instrText>
        </w:r>
        <w:r>
          <w:fldChar w:fldCharType="separate"/>
        </w:r>
        <w:r w:rsidR="00C90D4C">
          <w:rPr>
            <w:noProof/>
          </w:rPr>
          <w:t>ii</w:t>
        </w:r>
        <w:r>
          <w:rPr>
            <w:noProof/>
          </w:rPr>
          <w:fldChar w:fldCharType="end"/>
        </w:r>
      </w:p>
    </w:sdtContent>
  </w:sdt>
  <w:p w14:paraId="7F2498B6" w14:textId="77777777" w:rsidR="002C711D" w:rsidRDefault="002C711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742196"/>
      <w:docPartObj>
        <w:docPartGallery w:val="Page Numbers (Bottom of Page)"/>
        <w:docPartUnique/>
      </w:docPartObj>
    </w:sdtPr>
    <w:sdtEndPr>
      <w:rPr>
        <w:noProof/>
      </w:rPr>
    </w:sdtEndPr>
    <w:sdtContent>
      <w:p w14:paraId="30520DDB" w14:textId="77777777" w:rsidR="002C711D" w:rsidRDefault="002C711D">
        <w:pPr>
          <w:pStyle w:val="Footer"/>
          <w:jc w:val="center"/>
        </w:pPr>
        <w:r>
          <w:fldChar w:fldCharType="begin"/>
        </w:r>
        <w:r>
          <w:instrText xml:space="preserve"> PAGE   \* MERGEFORMAT </w:instrText>
        </w:r>
        <w:r>
          <w:fldChar w:fldCharType="separate"/>
        </w:r>
        <w:r w:rsidR="00C90D4C">
          <w:rPr>
            <w:noProof/>
          </w:rPr>
          <w:t>xiv</w:t>
        </w:r>
        <w:r>
          <w:rPr>
            <w:noProof/>
          </w:rPr>
          <w:fldChar w:fldCharType="end"/>
        </w:r>
      </w:p>
    </w:sdtContent>
  </w:sdt>
  <w:p w14:paraId="56EA4779" w14:textId="77777777" w:rsidR="002C711D" w:rsidRDefault="002C711D">
    <w:pPr>
      <w:pStyle w:val="Footer"/>
    </w:pPr>
  </w:p>
  <w:p w14:paraId="5E2A4386" w14:textId="77777777" w:rsidR="002C711D" w:rsidRDefault="002C711D"/>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8538721"/>
      <w:docPartObj>
        <w:docPartGallery w:val="Page Numbers (Bottom of Page)"/>
        <w:docPartUnique/>
      </w:docPartObj>
    </w:sdtPr>
    <w:sdtEndPr>
      <w:rPr>
        <w:noProof/>
      </w:rPr>
    </w:sdtEndPr>
    <w:sdtContent>
      <w:p w14:paraId="376A36C3" w14:textId="77777777" w:rsidR="002C711D" w:rsidRDefault="002C711D">
        <w:pPr>
          <w:pStyle w:val="Footer"/>
          <w:jc w:val="center"/>
        </w:pPr>
        <w:r>
          <w:fldChar w:fldCharType="begin"/>
        </w:r>
        <w:r>
          <w:instrText xml:space="preserve"> PAGE   \* MERGEFORMAT </w:instrText>
        </w:r>
        <w:r>
          <w:fldChar w:fldCharType="separate"/>
        </w:r>
        <w:r w:rsidR="00C90D4C">
          <w:rPr>
            <w:noProof/>
          </w:rPr>
          <w:t>1</w:t>
        </w:r>
        <w:r>
          <w:rPr>
            <w:noProof/>
          </w:rPr>
          <w:fldChar w:fldCharType="end"/>
        </w:r>
      </w:p>
    </w:sdtContent>
  </w:sdt>
  <w:p w14:paraId="00C3AC0A" w14:textId="77777777" w:rsidR="002C711D" w:rsidRDefault="002C711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F455FA" w14:textId="06700199" w:rsidR="002C711D" w:rsidRDefault="002C711D">
    <w:pPr>
      <w:pStyle w:val="Footer"/>
      <w:jc w:val="center"/>
    </w:pPr>
  </w:p>
  <w:p w14:paraId="0E932EE4" w14:textId="77777777" w:rsidR="002C711D" w:rsidRDefault="002C711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3233534"/>
      <w:docPartObj>
        <w:docPartGallery w:val="Page Numbers (Bottom of Page)"/>
        <w:docPartUnique/>
      </w:docPartObj>
    </w:sdtPr>
    <w:sdtEndPr>
      <w:rPr>
        <w:noProof/>
      </w:rPr>
    </w:sdtEndPr>
    <w:sdtContent>
      <w:p w14:paraId="58075E0A" w14:textId="3FB1A287" w:rsidR="002C711D" w:rsidRDefault="002C711D">
        <w:pPr>
          <w:pStyle w:val="Footer"/>
          <w:jc w:val="center"/>
        </w:pPr>
        <w:r>
          <w:fldChar w:fldCharType="begin"/>
        </w:r>
        <w:r>
          <w:instrText xml:space="preserve"> PAGE   \* MERGEFORMAT </w:instrText>
        </w:r>
        <w:r>
          <w:fldChar w:fldCharType="separate"/>
        </w:r>
        <w:r w:rsidR="00C90D4C">
          <w:rPr>
            <w:noProof/>
          </w:rPr>
          <w:t>10</w:t>
        </w:r>
        <w:r>
          <w:rPr>
            <w:noProof/>
          </w:rPr>
          <w:fldChar w:fldCharType="end"/>
        </w:r>
      </w:p>
    </w:sdtContent>
  </w:sdt>
  <w:p w14:paraId="6DAC9E40" w14:textId="77777777" w:rsidR="002C711D" w:rsidRDefault="002C711D">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432E6B" w14:textId="066C6E65" w:rsidR="002C711D" w:rsidRDefault="002C711D">
    <w:pPr>
      <w:pStyle w:val="Footer"/>
      <w:jc w:val="center"/>
    </w:pPr>
  </w:p>
  <w:p w14:paraId="2E58BDE0" w14:textId="77777777" w:rsidR="002C711D" w:rsidRDefault="002C711D">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8083207"/>
      <w:docPartObj>
        <w:docPartGallery w:val="Page Numbers (Bottom of Page)"/>
        <w:docPartUnique/>
      </w:docPartObj>
    </w:sdtPr>
    <w:sdtEndPr>
      <w:rPr>
        <w:noProof/>
      </w:rPr>
    </w:sdtEndPr>
    <w:sdtContent>
      <w:p w14:paraId="4C0ADB7F" w14:textId="4D3FA58E" w:rsidR="002C711D" w:rsidRDefault="002C711D">
        <w:pPr>
          <w:pStyle w:val="Footer"/>
          <w:jc w:val="center"/>
        </w:pPr>
        <w:r>
          <w:fldChar w:fldCharType="begin"/>
        </w:r>
        <w:r>
          <w:instrText xml:space="preserve"> PAGE   \* MERGEFORMAT </w:instrText>
        </w:r>
        <w:r>
          <w:fldChar w:fldCharType="separate"/>
        </w:r>
        <w:r w:rsidR="00C90D4C">
          <w:rPr>
            <w:noProof/>
          </w:rPr>
          <w:t>25</w:t>
        </w:r>
        <w:r>
          <w:rPr>
            <w:noProof/>
          </w:rPr>
          <w:fldChar w:fldCharType="end"/>
        </w:r>
      </w:p>
    </w:sdtContent>
  </w:sdt>
  <w:p w14:paraId="1D70AB79" w14:textId="77777777" w:rsidR="002C711D" w:rsidRDefault="002C711D">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2E44AD" w14:textId="21A1AEE6" w:rsidR="002C711D" w:rsidRDefault="002C711D" w:rsidP="00715F48">
    <w:pPr>
      <w:pStyle w:val="Footer"/>
    </w:pPr>
  </w:p>
  <w:p w14:paraId="000D82A2" w14:textId="77777777" w:rsidR="002C711D" w:rsidRDefault="002C711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5729F9" w14:textId="77777777" w:rsidR="00D07FE6" w:rsidRDefault="00D07FE6">
      <w:r>
        <w:separator/>
      </w:r>
    </w:p>
  </w:footnote>
  <w:footnote w:type="continuationSeparator" w:id="0">
    <w:p w14:paraId="6018BC20" w14:textId="77777777" w:rsidR="00D07FE6" w:rsidRDefault="00D07F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A73FC1" w14:textId="77777777" w:rsidR="002C711D" w:rsidRDefault="002C711D">
    <w:pPr>
      <w:pStyle w:val="Header"/>
      <w:jc w:val="center"/>
      <w:rPr>
        <w:rFonts w:ascii="Times New Roman" w:hAnsi="Times New Roman" w:cs="Times New Roman"/>
        <w:b/>
        <w:sz w:val="24"/>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E7C32B" w14:textId="460F7D2B" w:rsidR="002C711D" w:rsidRDefault="002C711D">
    <w:pPr>
      <w:pStyle w:val="Header"/>
      <w:jc w:val="right"/>
    </w:pPr>
  </w:p>
  <w:p w14:paraId="373722E9" w14:textId="77777777" w:rsidR="002C711D" w:rsidRDefault="002C711D">
    <w:pPr>
      <w:pStyle w:val="Header"/>
      <w:tabs>
        <w:tab w:val="left" w:pos="7091"/>
      </w:tabs>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4573013"/>
      <w:docPartObj>
        <w:docPartGallery w:val="Page Numbers (Top of Page)"/>
        <w:docPartUnique/>
      </w:docPartObj>
    </w:sdtPr>
    <w:sdtEndPr>
      <w:rPr>
        <w:noProof/>
      </w:rPr>
    </w:sdtEndPr>
    <w:sdtContent>
      <w:p w14:paraId="247404F1" w14:textId="00280932" w:rsidR="002C711D" w:rsidRDefault="002C711D">
        <w:pPr>
          <w:pStyle w:val="Header"/>
          <w:jc w:val="right"/>
        </w:pPr>
        <w:r>
          <w:fldChar w:fldCharType="begin"/>
        </w:r>
        <w:r>
          <w:instrText xml:space="preserve"> PAGE   \* MERGEFORMAT </w:instrText>
        </w:r>
        <w:r>
          <w:fldChar w:fldCharType="separate"/>
        </w:r>
        <w:r w:rsidR="00C90D4C">
          <w:rPr>
            <w:noProof/>
          </w:rPr>
          <w:t>41</w:t>
        </w:r>
        <w:r>
          <w:rPr>
            <w:noProof/>
          </w:rPr>
          <w:fldChar w:fldCharType="end"/>
        </w:r>
      </w:p>
    </w:sdtContent>
  </w:sdt>
  <w:p w14:paraId="19B4CF44" w14:textId="77777777" w:rsidR="002C711D" w:rsidRDefault="002C711D">
    <w:pPr>
      <w:pStyle w:val="Header"/>
      <w:tabs>
        <w:tab w:val="left" w:pos="7091"/>
      </w:tabs>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805288" w14:textId="0E5C63CD" w:rsidR="002C711D" w:rsidRDefault="002C711D">
    <w:pPr>
      <w:pStyle w:val="Header"/>
      <w:jc w:val="right"/>
    </w:pPr>
  </w:p>
  <w:p w14:paraId="15EB1189" w14:textId="77777777" w:rsidR="002C711D" w:rsidRDefault="002C711D">
    <w:pPr>
      <w:pStyle w:val="Header"/>
      <w:tabs>
        <w:tab w:val="left" w:pos="7091"/>
      </w:tabs>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0365243"/>
      <w:docPartObj>
        <w:docPartGallery w:val="Page Numbers (Top of Page)"/>
        <w:docPartUnique/>
      </w:docPartObj>
    </w:sdtPr>
    <w:sdtEndPr>
      <w:rPr>
        <w:noProof/>
      </w:rPr>
    </w:sdtEndPr>
    <w:sdtContent>
      <w:p w14:paraId="44986F2A" w14:textId="77777777" w:rsidR="002C711D" w:rsidRDefault="002C711D">
        <w:pPr>
          <w:pStyle w:val="Header"/>
          <w:jc w:val="right"/>
        </w:pPr>
        <w:r>
          <w:fldChar w:fldCharType="begin"/>
        </w:r>
        <w:r>
          <w:instrText xml:space="preserve"> PAGE   \* MERGEFORMAT </w:instrText>
        </w:r>
        <w:r>
          <w:fldChar w:fldCharType="separate"/>
        </w:r>
        <w:r>
          <w:rPr>
            <w:noProof/>
          </w:rPr>
          <w:t>43</w:t>
        </w:r>
        <w:r>
          <w:rPr>
            <w:noProof/>
          </w:rPr>
          <w:fldChar w:fldCharType="end"/>
        </w:r>
      </w:p>
    </w:sdtContent>
  </w:sdt>
  <w:p w14:paraId="26ED7806" w14:textId="77777777" w:rsidR="002C711D" w:rsidRDefault="002C711D">
    <w:pPr>
      <w:pStyle w:val="Header"/>
      <w:tabs>
        <w:tab w:val="left" w:pos="7091"/>
      </w:tabs>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EB052A" w14:textId="77777777" w:rsidR="002C711D" w:rsidRDefault="002C711D">
    <w:pPr>
      <w:pStyle w:val="Header"/>
      <w:jc w:val="center"/>
      <w:rPr>
        <w:rFonts w:ascii="Times New Roman" w:hAnsi="Times New Roman" w:cs="Times New Roman"/>
        <w:b/>
        <w:sz w:val="24"/>
        <w:szCs w:val="24"/>
      </w:rPr>
    </w:pPr>
  </w:p>
  <w:p w14:paraId="3631F366" w14:textId="77777777" w:rsidR="002C711D" w:rsidRDefault="002C711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17BA2" w14:textId="77777777" w:rsidR="002C711D" w:rsidRDefault="002C711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55368C" w14:textId="77777777" w:rsidR="002C711D" w:rsidRDefault="002C711D">
    <w:pPr>
      <w:pStyle w:val="Header"/>
      <w:tabs>
        <w:tab w:val="left" w:pos="7091"/>
      </w:tabs>
    </w:pPr>
    <w:r>
      <w:tab/>
    </w:r>
  </w:p>
  <w:p w14:paraId="6BE75DC8" w14:textId="77777777" w:rsidR="002C711D" w:rsidRDefault="002C711D"/>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F63E0B" w14:textId="77777777" w:rsidR="002C711D" w:rsidRDefault="002C711D">
    <w:pPr>
      <w:pStyle w:val="Header"/>
      <w:tabs>
        <w:tab w:val="left" w:pos="7091"/>
      </w:tabs>
    </w:pP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575900"/>
      <w:docPartObj>
        <w:docPartGallery w:val="Page Numbers (Top of Page)"/>
        <w:docPartUnique/>
      </w:docPartObj>
    </w:sdtPr>
    <w:sdtEndPr>
      <w:rPr>
        <w:noProof/>
      </w:rPr>
    </w:sdtEndPr>
    <w:sdtContent>
      <w:p w14:paraId="2794853E" w14:textId="2F204FE9" w:rsidR="002C711D" w:rsidRDefault="002C711D">
        <w:pPr>
          <w:pStyle w:val="Header"/>
          <w:jc w:val="right"/>
        </w:pPr>
        <w:r>
          <w:fldChar w:fldCharType="begin"/>
        </w:r>
        <w:r>
          <w:instrText xml:space="preserve"> PAGE   \* MERGEFORMAT </w:instrText>
        </w:r>
        <w:r>
          <w:fldChar w:fldCharType="separate"/>
        </w:r>
        <w:r w:rsidR="00C90D4C">
          <w:rPr>
            <w:noProof/>
          </w:rPr>
          <w:t>8</w:t>
        </w:r>
        <w:r>
          <w:rPr>
            <w:noProof/>
          </w:rPr>
          <w:fldChar w:fldCharType="end"/>
        </w:r>
      </w:p>
    </w:sdtContent>
  </w:sdt>
  <w:p w14:paraId="7AB96441" w14:textId="5727A93E" w:rsidR="002C711D" w:rsidRDefault="002C711D">
    <w:pPr>
      <w:pStyle w:val="Header"/>
      <w:tabs>
        <w:tab w:val="left" w:pos="7091"/>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94561" w14:textId="504CFD8C" w:rsidR="002C711D" w:rsidRDefault="002C711D">
    <w:pPr>
      <w:pStyle w:val="Header"/>
      <w:jc w:val="right"/>
    </w:pPr>
  </w:p>
  <w:p w14:paraId="0917791A" w14:textId="77777777" w:rsidR="002C711D" w:rsidRDefault="002C711D">
    <w:pPr>
      <w:pStyle w:val="Header"/>
      <w:tabs>
        <w:tab w:val="left" w:pos="7091"/>
      </w:tabs>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031010"/>
      <w:docPartObj>
        <w:docPartGallery w:val="Page Numbers (Top of Page)"/>
        <w:docPartUnique/>
      </w:docPartObj>
    </w:sdtPr>
    <w:sdtEndPr>
      <w:rPr>
        <w:noProof/>
      </w:rPr>
    </w:sdtEndPr>
    <w:sdtContent>
      <w:p w14:paraId="08D3C1D5" w14:textId="5AFB84B9" w:rsidR="002C711D" w:rsidRDefault="002C711D">
        <w:pPr>
          <w:pStyle w:val="Header"/>
          <w:jc w:val="right"/>
        </w:pPr>
        <w:r>
          <w:fldChar w:fldCharType="begin"/>
        </w:r>
        <w:r>
          <w:instrText xml:space="preserve"> PAGE   \* MERGEFORMAT </w:instrText>
        </w:r>
        <w:r>
          <w:fldChar w:fldCharType="separate"/>
        </w:r>
        <w:r w:rsidR="00C90D4C">
          <w:rPr>
            <w:noProof/>
          </w:rPr>
          <w:t>24</w:t>
        </w:r>
        <w:r>
          <w:rPr>
            <w:noProof/>
          </w:rPr>
          <w:fldChar w:fldCharType="end"/>
        </w:r>
      </w:p>
    </w:sdtContent>
  </w:sdt>
  <w:p w14:paraId="73A6721E" w14:textId="77777777" w:rsidR="002C711D" w:rsidRDefault="002C711D">
    <w:pPr>
      <w:pStyle w:val="Header"/>
      <w:tabs>
        <w:tab w:val="left" w:pos="7091"/>
      </w:tabs>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8BC209" w14:textId="307D2540" w:rsidR="002C711D" w:rsidRDefault="002C711D">
    <w:pPr>
      <w:pStyle w:val="Header"/>
      <w:jc w:val="right"/>
    </w:pPr>
  </w:p>
  <w:p w14:paraId="199FBA60" w14:textId="77777777" w:rsidR="002C711D" w:rsidRDefault="002C711D">
    <w:pPr>
      <w:pStyle w:val="Header"/>
      <w:tabs>
        <w:tab w:val="left" w:pos="7091"/>
      </w:tabs>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2467105"/>
      <w:docPartObj>
        <w:docPartGallery w:val="Page Numbers (Top of Page)"/>
        <w:docPartUnique/>
      </w:docPartObj>
    </w:sdtPr>
    <w:sdtEndPr>
      <w:rPr>
        <w:noProof/>
      </w:rPr>
    </w:sdtEndPr>
    <w:sdtContent>
      <w:p w14:paraId="52BF7C74" w14:textId="4E5E0823" w:rsidR="002C711D" w:rsidRDefault="002C711D">
        <w:pPr>
          <w:pStyle w:val="Header"/>
          <w:jc w:val="right"/>
        </w:pPr>
        <w:r>
          <w:fldChar w:fldCharType="begin"/>
        </w:r>
        <w:r>
          <w:instrText xml:space="preserve"> PAGE   \* MERGEFORMAT </w:instrText>
        </w:r>
        <w:r>
          <w:fldChar w:fldCharType="separate"/>
        </w:r>
        <w:r w:rsidR="00C90D4C">
          <w:rPr>
            <w:noProof/>
          </w:rPr>
          <w:t>33</w:t>
        </w:r>
        <w:r>
          <w:rPr>
            <w:noProof/>
          </w:rPr>
          <w:fldChar w:fldCharType="end"/>
        </w:r>
      </w:p>
    </w:sdtContent>
  </w:sdt>
  <w:p w14:paraId="595B1812" w14:textId="77777777" w:rsidR="002C711D" w:rsidRDefault="002C711D">
    <w:pPr>
      <w:pStyle w:val="Header"/>
      <w:tabs>
        <w:tab w:val="left" w:pos="7091"/>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hybridMultilevel"/>
    <w:tmpl w:val="343653CC"/>
    <w:lvl w:ilvl="0" w:tplc="0CDA4926">
      <w:start w:val="1"/>
      <w:numFmt w:val="decimal"/>
      <w:lvlText w:val="%1)"/>
      <w:lvlJc w:val="left"/>
      <w:pPr>
        <w:ind w:left="1070" w:hanging="360"/>
      </w:pPr>
      <w:rPr>
        <w:b w:val="0"/>
        <w:i w:val="0"/>
      </w:rPr>
    </w:lvl>
    <w:lvl w:ilvl="1" w:tplc="04210019">
      <w:start w:val="1"/>
      <w:numFmt w:val="lowerLetter"/>
      <w:lvlText w:val="%2."/>
      <w:lvlJc w:val="left"/>
      <w:pPr>
        <w:ind w:left="1790" w:hanging="360"/>
      </w:pPr>
    </w:lvl>
    <w:lvl w:ilvl="2" w:tplc="0421001B">
      <w:start w:val="1"/>
      <w:numFmt w:val="lowerRoman"/>
      <w:lvlText w:val="%3."/>
      <w:lvlJc w:val="right"/>
      <w:pPr>
        <w:ind w:left="2510" w:hanging="180"/>
      </w:pPr>
    </w:lvl>
    <w:lvl w:ilvl="3" w:tplc="0421000F">
      <w:start w:val="1"/>
      <w:numFmt w:val="decimal"/>
      <w:lvlText w:val="%4."/>
      <w:lvlJc w:val="left"/>
      <w:pPr>
        <w:ind w:left="360" w:hanging="360"/>
      </w:pPr>
    </w:lvl>
    <w:lvl w:ilvl="4" w:tplc="04210019">
      <w:start w:val="1"/>
      <w:numFmt w:val="lowerLetter"/>
      <w:lvlText w:val="%5."/>
      <w:lvlJc w:val="left"/>
      <w:pPr>
        <w:ind w:left="3950" w:hanging="360"/>
      </w:pPr>
    </w:lvl>
    <w:lvl w:ilvl="5" w:tplc="0421001B">
      <w:start w:val="1"/>
      <w:numFmt w:val="lowerRoman"/>
      <w:lvlText w:val="%6."/>
      <w:lvlJc w:val="right"/>
      <w:pPr>
        <w:ind w:left="4670" w:hanging="180"/>
      </w:pPr>
    </w:lvl>
    <w:lvl w:ilvl="6" w:tplc="0421000F">
      <w:start w:val="1"/>
      <w:numFmt w:val="decimal"/>
      <w:lvlText w:val="%7."/>
      <w:lvlJc w:val="left"/>
      <w:pPr>
        <w:ind w:left="5390" w:hanging="360"/>
      </w:pPr>
    </w:lvl>
    <w:lvl w:ilvl="7" w:tplc="04210019">
      <w:start w:val="1"/>
      <w:numFmt w:val="lowerLetter"/>
      <w:lvlText w:val="%8."/>
      <w:lvlJc w:val="left"/>
      <w:pPr>
        <w:ind w:left="6110" w:hanging="360"/>
      </w:pPr>
    </w:lvl>
    <w:lvl w:ilvl="8" w:tplc="0421001B">
      <w:start w:val="1"/>
      <w:numFmt w:val="lowerRoman"/>
      <w:lvlText w:val="%9."/>
      <w:lvlJc w:val="right"/>
      <w:pPr>
        <w:ind w:left="6830" w:hanging="180"/>
      </w:pPr>
    </w:lvl>
  </w:abstractNum>
  <w:abstractNum w:abstractNumId="1">
    <w:nsid w:val="0000006C"/>
    <w:multiLevelType w:val="hybridMultilevel"/>
    <w:tmpl w:val="1DDE17DE"/>
    <w:lvl w:ilvl="0" w:tplc="5EF08330">
      <w:start w:val="1"/>
      <w:numFmt w:val="lowerLetter"/>
      <w:lvlText w:val="%1."/>
      <w:lvlJc w:val="left"/>
      <w:pPr>
        <w:ind w:left="1440" w:hanging="360"/>
      </w:pPr>
      <w:rPr>
        <w:b w:val="0"/>
        <w:i w:val="0"/>
      </w:r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 w:hanging="360"/>
      </w:pPr>
    </w:lvl>
    <w:lvl w:ilvl="4" w:tplc="DF763156">
      <w:start w:val="1"/>
      <w:numFmt w:val="lowerLetter"/>
      <w:lvlText w:val="%5."/>
      <w:lvlJc w:val="left"/>
      <w:pPr>
        <w:ind w:left="4320" w:hanging="360"/>
      </w:pPr>
      <w:rPr>
        <w:b/>
      </w:r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2">
    <w:nsid w:val="05B34238"/>
    <w:multiLevelType w:val="hybridMultilevel"/>
    <w:tmpl w:val="979A61CC"/>
    <w:lvl w:ilvl="0" w:tplc="0A5E00DE">
      <w:start w:val="1"/>
      <w:numFmt w:val="decimal"/>
      <w:lvlText w:val="%1)"/>
      <w:lvlJc w:val="left"/>
      <w:pPr>
        <w:ind w:left="1854" w:hanging="360"/>
      </w:pPr>
      <w:rPr>
        <w:rFonts w:hint="default"/>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3">
    <w:nsid w:val="08097926"/>
    <w:multiLevelType w:val="hybridMultilevel"/>
    <w:tmpl w:val="6B3A06E8"/>
    <w:lvl w:ilvl="0" w:tplc="E9B090E0">
      <w:start w:val="1"/>
      <w:numFmt w:val="decimal"/>
      <w:lvlText w:val="%1."/>
      <w:lvlJc w:val="left"/>
      <w:pPr>
        <w:ind w:left="1080" w:hanging="360"/>
      </w:pPr>
      <w:rPr>
        <w:rFonts w:hint="default"/>
        <w:color w:val="auto"/>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
    <w:nsid w:val="0F586551"/>
    <w:multiLevelType w:val="hybridMultilevel"/>
    <w:tmpl w:val="FE92E9E2"/>
    <w:lvl w:ilvl="0" w:tplc="3809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
    <w:nsid w:val="11192E00"/>
    <w:multiLevelType w:val="hybridMultilevel"/>
    <w:tmpl w:val="E91469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2D2881"/>
    <w:multiLevelType w:val="hybridMultilevel"/>
    <w:tmpl w:val="2334FE5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2271971"/>
    <w:multiLevelType w:val="hybridMultilevel"/>
    <w:tmpl w:val="937C95E4"/>
    <w:lvl w:ilvl="0" w:tplc="175C6502">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E677F9"/>
    <w:multiLevelType w:val="hybridMultilevel"/>
    <w:tmpl w:val="DDCEA86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6BE2564"/>
    <w:multiLevelType w:val="hybridMultilevel"/>
    <w:tmpl w:val="27E26164"/>
    <w:lvl w:ilvl="0" w:tplc="BD2E2A9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
    <w:nsid w:val="18A77235"/>
    <w:multiLevelType w:val="hybridMultilevel"/>
    <w:tmpl w:val="BF32511E"/>
    <w:lvl w:ilvl="0" w:tplc="C56EC80A">
      <w:start w:val="1"/>
      <w:numFmt w:val="decimal"/>
      <w:lvlText w:val="%1."/>
      <w:lvlJc w:val="left"/>
      <w:pPr>
        <w:ind w:left="1353" w:hanging="360"/>
      </w:pPr>
      <w:rPr>
        <w:rFonts w:hint="default"/>
        <w:color w:val="000000"/>
      </w:rPr>
    </w:lvl>
    <w:lvl w:ilvl="1" w:tplc="04090019">
      <w:start w:val="1"/>
      <w:numFmt w:val="lowerLetter"/>
      <w:lvlText w:val="%2."/>
      <w:lvlJc w:val="left"/>
      <w:pPr>
        <w:ind w:left="1778" w:hanging="360"/>
      </w:pPr>
    </w:lvl>
    <w:lvl w:ilvl="2" w:tplc="0409001B">
      <w:start w:val="1"/>
      <w:numFmt w:val="lowerRoman"/>
      <w:lvlText w:val="%3."/>
      <w:lvlJc w:val="right"/>
      <w:pPr>
        <w:ind w:left="2793" w:hanging="180"/>
      </w:pPr>
    </w:lvl>
    <w:lvl w:ilvl="3" w:tplc="0409000F">
      <w:start w:val="1"/>
      <w:numFmt w:val="decimal"/>
      <w:lvlText w:val="%4."/>
      <w:lvlJc w:val="left"/>
      <w:pPr>
        <w:ind w:left="360" w:hanging="360"/>
      </w:pPr>
    </w:lvl>
    <w:lvl w:ilvl="4" w:tplc="04090019">
      <w:start w:val="1"/>
      <w:numFmt w:val="lowerLetter"/>
      <w:lvlText w:val="%5."/>
      <w:lvlJc w:val="left"/>
      <w:pPr>
        <w:ind w:left="4233" w:hanging="360"/>
      </w:pPr>
    </w:lvl>
    <w:lvl w:ilvl="5" w:tplc="0409001B">
      <w:start w:val="1"/>
      <w:numFmt w:val="lowerRoman"/>
      <w:lvlText w:val="%6."/>
      <w:lvlJc w:val="right"/>
      <w:pPr>
        <w:ind w:left="4953" w:hanging="180"/>
      </w:pPr>
    </w:lvl>
    <w:lvl w:ilvl="6" w:tplc="0409000F">
      <w:start w:val="1"/>
      <w:numFmt w:val="decimal"/>
      <w:lvlText w:val="%7."/>
      <w:lvlJc w:val="left"/>
      <w:pPr>
        <w:ind w:left="5673" w:hanging="360"/>
      </w:pPr>
    </w:lvl>
    <w:lvl w:ilvl="7" w:tplc="04090019">
      <w:start w:val="1"/>
      <w:numFmt w:val="lowerLetter"/>
      <w:lvlText w:val="%8."/>
      <w:lvlJc w:val="left"/>
      <w:pPr>
        <w:ind w:left="6393" w:hanging="360"/>
      </w:pPr>
    </w:lvl>
    <w:lvl w:ilvl="8" w:tplc="0409001B">
      <w:start w:val="1"/>
      <w:numFmt w:val="lowerRoman"/>
      <w:lvlText w:val="%9."/>
      <w:lvlJc w:val="right"/>
      <w:pPr>
        <w:ind w:left="7113" w:hanging="180"/>
      </w:pPr>
    </w:lvl>
  </w:abstractNum>
  <w:abstractNum w:abstractNumId="11">
    <w:nsid w:val="1AFB4DE4"/>
    <w:multiLevelType w:val="hybridMultilevel"/>
    <w:tmpl w:val="F4B2EAA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4362B7"/>
    <w:multiLevelType w:val="hybridMultilevel"/>
    <w:tmpl w:val="8B20A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353650"/>
    <w:multiLevelType w:val="hybridMultilevel"/>
    <w:tmpl w:val="28B2C2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0481232"/>
    <w:multiLevelType w:val="hybridMultilevel"/>
    <w:tmpl w:val="877E8374"/>
    <w:lvl w:ilvl="0" w:tplc="7EA62B9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5">
    <w:nsid w:val="232E5F55"/>
    <w:multiLevelType w:val="hybridMultilevel"/>
    <w:tmpl w:val="F39E8394"/>
    <w:lvl w:ilvl="0" w:tplc="0421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40B7796"/>
    <w:multiLevelType w:val="hybridMultilevel"/>
    <w:tmpl w:val="C256CFF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77571B7"/>
    <w:multiLevelType w:val="hybridMultilevel"/>
    <w:tmpl w:val="8EDABB82"/>
    <w:lvl w:ilvl="0" w:tplc="04210011">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8">
    <w:nsid w:val="2782677D"/>
    <w:multiLevelType w:val="hybridMultilevel"/>
    <w:tmpl w:val="B31A98CC"/>
    <w:lvl w:ilvl="0" w:tplc="FBB87220">
      <w:start w:val="1"/>
      <w:numFmt w:val="decimal"/>
      <w:lvlText w:val="%1."/>
      <w:lvlJc w:val="left"/>
      <w:pPr>
        <w:ind w:left="684" w:hanging="36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19">
    <w:nsid w:val="28101AA9"/>
    <w:multiLevelType w:val="hybridMultilevel"/>
    <w:tmpl w:val="00507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867228C"/>
    <w:multiLevelType w:val="hybridMultilevel"/>
    <w:tmpl w:val="3AD686BA"/>
    <w:lvl w:ilvl="0" w:tplc="38090019">
      <w:start w:val="1"/>
      <w:numFmt w:val="lowerLetter"/>
      <w:lvlText w:val="%1."/>
      <w:lvlJc w:val="left"/>
      <w:pPr>
        <w:ind w:left="720" w:hanging="360"/>
      </w:pPr>
    </w:lvl>
    <w:lvl w:ilvl="1" w:tplc="38090019">
      <w:start w:val="1"/>
      <w:numFmt w:val="lowerLetter"/>
      <w:lvlText w:val="%2."/>
      <w:lvlJc w:val="left"/>
      <w:pPr>
        <w:ind w:left="1440" w:hanging="360"/>
      </w:pPr>
    </w:lvl>
    <w:lvl w:ilvl="2" w:tplc="365CB70E">
      <w:start w:val="1"/>
      <w:numFmt w:val="upperLetter"/>
      <w:lvlText w:val="%3."/>
      <w:lvlJc w:val="left"/>
      <w:pPr>
        <w:ind w:left="2340" w:hanging="360"/>
      </w:pPr>
      <w:rPr>
        <w:rFonts w:hint="default"/>
      </w:rPr>
    </w:lvl>
    <w:lvl w:ilvl="3" w:tplc="1130BD9E">
      <w:start w:val="1"/>
      <w:numFmt w:val="decimal"/>
      <w:lvlText w:val="%4."/>
      <w:lvlJc w:val="left"/>
      <w:pPr>
        <w:ind w:left="2880" w:hanging="360"/>
      </w:pPr>
      <w:rPr>
        <w:rFonts w:hint="default"/>
      </w:rPr>
    </w:lvl>
    <w:lvl w:ilvl="4" w:tplc="5C28FAFC">
      <w:start w:val="1"/>
      <w:numFmt w:val="decimal"/>
      <w:lvlText w:val="(%5.)"/>
      <w:lvlJc w:val="left"/>
      <w:pPr>
        <w:ind w:left="3600" w:hanging="360"/>
      </w:pPr>
      <w:rPr>
        <w:rFonts w:hint="default"/>
      </w:rPr>
    </w:lvl>
    <w:lvl w:ilvl="5" w:tplc="FE105B36">
      <w:start w:val="1"/>
      <w:numFmt w:val="decimal"/>
      <w:lvlText w:val="(%6)"/>
      <w:lvlJc w:val="left"/>
      <w:pPr>
        <w:ind w:left="450" w:hanging="360"/>
      </w:pPr>
      <w:rPr>
        <w:rFonts w:hint="default"/>
      </w:r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nsid w:val="29E0240B"/>
    <w:multiLevelType w:val="hybridMultilevel"/>
    <w:tmpl w:val="6DBE6EC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2AA23ECA"/>
    <w:multiLevelType w:val="hybridMultilevel"/>
    <w:tmpl w:val="3DA68FF4"/>
    <w:lvl w:ilvl="0" w:tplc="04210011">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3">
    <w:nsid w:val="2BCA1DA8"/>
    <w:multiLevelType w:val="hybridMultilevel"/>
    <w:tmpl w:val="6ED668B0"/>
    <w:lvl w:ilvl="0" w:tplc="3DB23BD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4">
    <w:nsid w:val="2E5A5CA8"/>
    <w:multiLevelType w:val="hybridMultilevel"/>
    <w:tmpl w:val="B3E274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FBA1DE5"/>
    <w:multiLevelType w:val="hybridMultilevel"/>
    <w:tmpl w:val="98708966"/>
    <w:lvl w:ilvl="0" w:tplc="E1F4FAD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6">
    <w:nsid w:val="31A96D9E"/>
    <w:multiLevelType w:val="hybridMultilevel"/>
    <w:tmpl w:val="178CB1A2"/>
    <w:lvl w:ilvl="0" w:tplc="256A9C84">
      <w:start w:val="1"/>
      <w:numFmt w:val="lowerLetter"/>
      <w:lvlText w:val="%1."/>
      <w:lvlJc w:val="left"/>
      <w:pPr>
        <w:ind w:left="1477" w:hanging="360"/>
      </w:pPr>
      <w:rPr>
        <w:rFonts w:hint="default"/>
      </w:rPr>
    </w:lvl>
    <w:lvl w:ilvl="1" w:tplc="04210019" w:tentative="1">
      <w:start w:val="1"/>
      <w:numFmt w:val="lowerLetter"/>
      <w:lvlText w:val="%2."/>
      <w:lvlJc w:val="left"/>
      <w:pPr>
        <w:ind w:left="2197" w:hanging="360"/>
      </w:pPr>
    </w:lvl>
    <w:lvl w:ilvl="2" w:tplc="0421001B" w:tentative="1">
      <w:start w:val="1"/>
      <w:numFmt w:val="lowerRoman"/>
      <w:lvlText w:val="%3."/>
      <w:lvlJc w:val="right"/>
      <w:pPr>
        <w:ind w:left="2917" w:hanging="180"/>
      </w:pPr>
    </w:lvl>
    <w:lvl w:ilvl="3" w:tplc="0421000F" w:tentative="1">
      <w:start w:val="1"/>
      <w:numFmt w:val="decimal"/>
      <w:lvlText w:val="%4."/>
      <w:lvlJc w:val="left"/>
      <w:pPr>
        <w:ind w:left="3637" w:hanging="360"/>
      </w:pPr>
    </w:lvl>
    <w:lvl w:ilvl="4" w:tplc="04210019" w:tentative="1">
      <w:start w:val="1"/>
      <w:numFmt w:val="lowerLetter"/>
      <w:lvlText w:val="%5."/>
      <w:lvlJc w:val="left"/>
      <w:pPr>
        <w:ind w:left="4357" w:hanging="360"/>
      </w:pPr>
    </w:lvl>
    <w:lvl w:ilvl="5" w:tplc="0421001B" w:tentative="1">
      <w:start w:val="1"/>
      <w:numFmt w:val="lowerRoman"/>
      <w:lvlText w:val="%6."/>
      <w:lvlJc w:val="right"/>
      <w:pPr>
        <w:ind w:left="5077" w:hanging="180"/>
      </w:pPr>
    </w:lvl>
    <w:lvl w:ilvl="6" w:tplc="0421000F" w:tentative="1">
      <w:start w:val="1"/>
      <w:numFmt w:val="decimal"/>
      <w:lvlText w:val="%7."/>
      <w:lvlJc w:val="left"/>
      <w:pPr>
        <w:ind w:left="5797" w:hanging="360"/>
      </w:pPr>
    </w:lvl>
    <w:lvl w:ilvl="7" w:tplc="04210019" w:tentative="1">
      <w:start w:val="1"/>
      <w:numFmt w:val="lowerLetter"/>
      <w:lvlText w:val="%8."/>
      <w:lvlJc w:val="left"/>
      <w:pPr>
        <w:ind w:left="6517" w:hanging="360"/>
      </w:pPr>
    </w:lvl>
    <w:lvl w:ilvl="8" w:tplc="0421001B" w:tentative="1">
      <w:start w:val="1"/>
      <w:numFmt w:val="lowerRoman"/>
      <w:lvlText w:val="%9."/>
      <w:lvlJc w:val="right"/>
      <w:pPr>
        <w:ind w:left="7237" w:hanging="180"/>
      </w:pPr>
    </w:lvl>
  </w:abstractNum>
  <w:abstractNum w:abstractNumId="27">
    <w:nsid w:val="3AB1489E"/>
    <w:multiLevelType w:val="hybridMultilevel"/>
    <w:tmpl w:val="4574DD5C"/>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3ADA035D"/>
    <w:multiLevelType w:val="hybridMultilevel"/>
    <w:tmpl w:val="7722F64C"/>
    <w:lvl w:ilvl="0" w:tplc="71F4023C">
      <w:start w:val="1"/>
      <w:numFmt w:val="decimal"/>
      <w:lvlText w:val="%1."/>
      <w:lvlJc w:val="left"/>
      <w:pPr>
        <w:ind w:left="1070" w:hanging="360"/>
      </w:pPr>
      <w:rPr>
        <w:rFonts w:ascii="Times New Roman" w:eastAsia="Times New Roman" w:hAnsi="Times New Roman" w:cs="Times New Roman"/>
      </w:rPr>
    </w:lvl>
    <w:lvl w:ilvl="1" w:tplc="AB9AD442">
      <w:start w:val="1"/>
      <w:numFmt w:val="lowerLetter"/>
      <w:lvlText w:val="%2."/>
      <w:lvlJc w:val="left"/>
      <w:pPr>
        <w:ind w:left="1790" w:hanging="360"/>
      </w:pPr>
      <w:rPr>
        <w:rFonts w:hint="default"/>
      </w:rPr>
    </w:lvl>
    <w:lvl w:ilvl="2" w:tplc="04090015">
      <w:start w:val="1"/>
      <w:numFmt w:val="upperLetter"/>
      <w:lvlText w:val="%3."/>
      <w:lvlJc w:val="left"/>
      <w:pPr>
        <w:ind w:left="2510" w:hanging="180"/>
      </w:pPr>
    </w:lvl>
    <w:lvl w:ilvl="3" w:tplc="3809000F">
      <w:start w:val="1"/>
      <w:numFmt w:val="decimal"/>
      <w:lvlText w:val="%4."/>
      <w:lvlJc w:val="left"/>
      <w:pPr>
        <w:ind w:left="3230" w:hanging="360"/>
      </w:pPr>
    </w:lvl>
    <w:lvl w:ilvl="4" w:tplc="38090019" w:tentative="1">
      <w:start w:val="1"/>
      <w:numFmt w:val="lowerLetter"/>
      <w:lvlText w:val="%5."/>
      <w:lvlJc w:val="left"/>
      <w:pPr>
        <w:ind w:left="3950" w:hanging="360"/>
      </w:pPr>
    </w:lvl>
    <w:lvl w:ilvl="5" w:tplc="3809001B" w:tentative="1">
      <w:start w:val="1"/>
      <w:numFmt w:val="lowerRoman"/>
      <w:lvlText w:val="%6."/>
      <w:lvlJc w:val="right"/>
      <w:pPr>
        <w:ind w:left="4670" w:hanging="180"/>
      </w:pPr>
    </w:lvl>
    <w:lvl w:ilvl="6" w:tplc="3809000F" w:tentative="1">
      <w:start w:val="1"/>
      <w:numFmt w:val="decimal"/>
      <w:lvlText w:val="%7."/>
      <w:lvlJc w:val="left"/>
      <w:pPr>
        <w:ind w:left="5390" w:hanging="360"/>
      </w:pPr>
    </w:lvl>
    <w:lvl w:ilvl="7" w:tplc="38090019" w:tentative="1">
      <w:start w:val="1"/>
      <w:numFmt w:val="lowerLetter"/>
      <w:lvlText w:val="%8."/>
      <w:lvlJc w:val="left"/>
      <w:pPr>
        <w:ind w:left="6110" w:hanging="360"/>
      </w:pPr>
    </w:lvl>
    <w:lvl w:ilvl="8" w:tplc="3809001B" w:tentative="1">
      <w:start w:val="1"/>
      <w:numFmt w:val="lowerRoman"/>
      <w:lvlText w:val="%9."/>
      <w:lvlJc w:val="right"/>
      <w:pPr>
        <w:ind w:left="6830" w:hanging="180"/>
      </w:pPr>
    </w:lvl>
  </w:abstractNum>
  <w:abstractNum w:abstractNumId="29">
    <w:nsid w:val="3BAD2081"/>
    <w:multiLevelType w:val="hybridMultilevel"/>
    <w:tmpl w:val="4E34999E"/>
    <w:lvl w:ilvl="0" w:tplc="04090001">
      <w:start w:val="1"/>
      <w:numFmt w:val="bullet"/>
      <w:lvlText w:val=""/>
      <w:lvlJc w:val="left"/>
      <w:pPr>
        <w:ind w:left="851" w:hanging="360"/>
      </w:pPr>
      <w:rPr>
        <w:rFonts w:ascii="Symbol" w:hAnsi="Symbol" w:hint="default"/>
      </w:rPr>
    </w:lvl>
    <w:lvl w:ilvl="1" w:tplc="04210019" w:tentative="1">
      <w:start w:val="1"/>
      <w:numFmt w:val="lowerLetter"/>
      <w:lvlText w:val="%2."/>
      <w:lvlJc w:val="left"/>
      <w:pPr>
        <w:ind w:left="1571" w:hanging="360"/>
      </w:pPr>
    </w:lvl>
    <w:lvl w:ilvl="2" w:tplc="0421001B" w:tentative="1">
      <w:start w:val="1"/>
      <w:numFmt w:val="lowerRoman"/>
      <w:lvlText w:val="%3."/>
      <w:lvlJc w:val="right"/>
      <w:pPr>
        <w:ind w:left="2291" w:hanging="180"/>
      </w:pPr>
    </w:lvl>
    <w:lvl w:ilvl="3" w:tplc="0421000F" w:tentative="1">
      <w:start w:val="1"/>
      <w:numFmt w:val="decimal"/>
      <w:lvlText w:val="%4."/>
      <w:lvlJc w:val="left"/>
      <w:pPr>
        <w:ind w:left="3011" w:hanging="360"/>
      </w:pPr>
    </w:lvl>
    <w:lvl w:ilvl="4" w:tplc="04210019" w:tentative="1">
      <w:start w:val="1"/>
      <w:numFmt w:val="lowerLetter"/>
      <w:lvlText w:val="%5."/>
      <w:lvlJc w:val="left"/>
      <w:pPr>
        <w:ind w:left="3731" w:hanging="360"/>
      </w:pPr>
    </w:lvl>
    <w:lvl w:ilvl="5" w:tplc="0421001B" w:tentative="1">
      <w:start w:val="1"/>
      <w:numFmt w:val="lowerRoman"/>
      <w:lvlText w:val="%6."/>
      <w:lvlJc w:val="right"/>
      <w:pPr>
        <w:ind w:left="4451" w:hanging="180"/>
      </w:pPr>
    </w:lvl>
    <w:lvl w:ilvl="6" w:tplc="0421000F" w:tentative="1">
      <w:start w:val="1"/>
      <w:numFmt w:val="decimal"/>
      <w:lvlText w:val="%7."/>
      <w:lvlJc w:val="left"/>
      <w:pPr>
        <w:ind w:left="5171" w:hanging="360"/>
      </w:pPr>
    </w:lvl>
    <w:lvl w:ilvl="7" w:tplc="04210019" w:tentative="1">
      <w:start w:val="1"/>
      <w:numFmt w:val="lowerLetter"/>
      <w:lvlText w:val="%8."/>
      <w:lvlJc w:val="left"/>
      <w:pPr>
        <w:ind w:left="5891" w:hanging="360"/>
      </w:pPr>
    </w:lvl>
    <w:lvl w:ilvl="8" w:tplc="0421001B" w:tentative="1">
      <w:start w:val="1"/>
      <w:numFmt w:val="lowerRoman"/>
      <w:lvlText w:val="%9."/>
      <w:lvlJc w:val="right"/>
      <w:pPr>
        <w:ind w:left="6611" w:hanging="180"/>
      </w:pPr>
    </w:lvl>
  </w:abstractNum>
  <w:abstractNum w:abstractNumId="30">
    <w:nsid w:val="3BFD2B85"/>
    <w:multiLevelType w:val="hybridMultilevel"/>
    <w:tmpl w:val="9AE6FE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C164FF9"/>
    <w:multiLevelType w:val="hybridMultilevel"/>
    <w:tmpl w:val="9E7209D0"/>
    <w:lvl w:ilvl="0" w:tplc="6F8CDB0A">
      <w:start w:val="1"/>
      <w:numFmt w:val="decimal"/>
      <w:lvlText w:val="%1)"/>
      <w:lvlJc w:val="left"/>
      <w:pPr>
        <w:ind w:left="2203" w:hanging="360"/>
      </w:pPr>
      <w:rPr>
        <w:rFonts w:hint="default"/>
      </w:rPr>
    </w:lvl>
    <w:lvl w:ilvl="1" w:tplc="04210019" w:tentative="1">
      <w:start w:val="1"/>
      <w:numFmt w:val="lowerLetter"/>
      <w:lvlText w:val="%2."/>
      <w:lvlJc w:val="left"/>
      <w:pPr>
        <w:ind w:left="2923" w:hanging="360"/>
      </w:pPr>
    </w:lvl>
    <w:lvl w:ilvl="2" w:tplc="0421001B" w:tentative="1">
      <w:start w:val="1"/>
      <w:numFmt w:val="lowerRoman"/>
      <w:lvlText w:val="%3."/>
      <w:lvlJc w:val="right"/>
      <w:pPr>
        <w:ind w:left="3643" w:hanging="180"/>
      </w:pPr>
    </w:lvl>
    <w:lvl w:ilvl="3" w:tplc="0421000F" w:tentative="1">
      <w:start w:val="1"/>
      <w:numFmt w:val="decimal"/>
      <w:lvlText w:val="%4."/>
      <w:lvlJc w:val="left"/>
      <w:pPr>
        <w:ind w:left="4363" w:hanging="360"/>
      </w:pPr>
    </w:lvl>
    <w:lvl w:ilvl="4" w:tplc="04210019" w:tentative="1">
      <w:start w:val="1"/>
      <w:numFmt w:val="lowerLetter"/>
      <w:lvlText w:val="%5."/>
      <w:lvlJc w:val="left"/>
      <w:pPr>
        <w:ind w:left="5083" w:hanging="360"/>
      </w:pPr>
    </w:lvl>
    <w:lvl w:ilvl="5" w:tplc="0421001B" w:tentative="1">
      <w:start w:val="1"/>
      <w:numFmt w:val="lowerRoman"/>
      <w:lvlText w:val="%6."/>
      <w:lvlJc w:val="right"/>
      <w:pPr>
        <w:ind w:left="5803" w:hanging="180"/>
      </w:pPr>
    </w:lvl>
    <w:lvl w:ilvl="6" w:tplc="0421000F" w:tentative="1">
      <w:start w:val="1"/>
      <w:numFmt w:val="decimal"/>
      <w:lvlText w:val="%7."/>
      <w:lvlJc w:val="left"/>
      <w:pPr>
        <w:ind w:left="6523" w:hanging="360"/>
      </w:pPr>
    </w:lvl>
    <w:lvl w:ilvl="7" w:tplc="04210019" w:tentative="1">
      <w:start w:val="1"/>
      <w:numFmt w:val="lowerLetter"/>
      <w:lvlText w:val="%8."/>
      <w:lvlJc w:val="left"/>
      <w:pPr>
        <w:ind w:left="7243" w:hanging="360"/>
      </w:pPr>
    </w:lvl>
    <w:lvl w:ilvl="8" w:tplc="0421001B" w:tentative="1">
      <w:start w:val="1"/>
      <w:numFmt w:val="lowerRoman"/>
      <w:lvlText w:val="%9."/>
      <w:lvlJc w:val="right"/>
      <w:pPr>
        <w:ind w:left="7963" w:hanging="180"/>
      </w:pPr>
    </w:lvl>
  </w:abstractNum>
  <w:abstractNum w:abstractNumId="32">
    <w:nsid w:val="3D041604"/>
    <w:multiLevelType w:val="hybridMultilevel"/>
    <w:tmpl w:val="8288392C"/>
    <w:lvl w:ilvl="0" w:tplc="DD42AE10">
      <w:start w:val="1"/>
      <w:numFmt w:val="lowerLetter"/>
      <w:lvlText w:val="%1."/>
      <w:lvlJc w:val="left"/>
      <w:pPr>
        <w:ind w:left="1800" w:hanging="360"/>
      </w:pPr>
      <w:rPr>
        <w:rFonts w:hint="default"/>
        <w:b/>
        <w:bCs w:val="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3">
    <w:nsid w:val="3FD521C9"/>
    <w:multiLevelType w:val="hybridMultilevel"/>
    <w:tmpl w:val="2166D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2173533"/>
    <w:multiLevelType w:val="hybridMultilevel"/>
    <w:tmpl w:val="8258C864"/>
    <w:lvl w:ilvl="0" w:tplc="E7E29152">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5">
    <w:nsid w:val="4583057F"/>
    <w:multiLevelType w:val="hybridMultilevel"/>
    <w:tmpl w:val="2DCA1B0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5CA09A9"/>
    <w:multiLevelType w:val="hybridMultilevel"/>
    <w:tmpl w:val="F6002344"/>
    <w:lvl w:ilvl="0" w:tplc="71F4023C">
      <w:start w:val="1"/>
      <w:numFmt w:val="decimal"/>
      <w:lvlText w:val="%1."/>
      <w:lvlJc w:val="left"/>
      <w:pPr>
        <w:ind w:left="1070" w:hanging="360"/>
      </w:pPr>
      <w:rPr>
        <w:rFonts w:ascii="Times New Roman" w:eastAsia="Times New Roman" w:hAnsi="Times New Roman" w:cs="Times New Roman"/>
      </w:rPr>
    </w:lvl>
    <w:lvl w:ilvl="1" w:tplc="AB9AD442">
      <w:start w:val="1"/>
      <w:numFmt w:val="lowerLetter"/>
      <w:lvlText w:val="%2."/>
      <w:lvlJc w:val="left"/>
      <w:pPr>
        <w:ind w:left="1790" w:hanging="360"/>
      </w:pPr>
      <w:rPr>
        <w:rFonts w:hint="default"/>
      </w:rPr>
    </w:lvl>
    <w:lvl w:ilvl="2" w:tplc="3809001B">
      <w:start w:val="1"/>
      <w:numFmt w:val="lowerRoman"/>
      <w:lvlText w:val="%3."/>
      <w:lvlJc w:val="right"/>
      <w:pPr>
        <w:ind w:left="2510" w:hanging="180"/>
      </w:pPr>
    </w:lvl>
    <w:lvl w:ilvl="3" w:tplc="3809000F">
      <w:start w:val="1"/>
      <w:numFmt w:val="decimal"/>
      <w:lvlText w:val="%4."/>
      <w:lvlJc w:val="left"/>
      <w:pPr>
        <w:ind w:left="3230" w:hanging="360"/>
      </w:pPr>
    </w:lvl>
    <w:lvl w:ilvl="4" w:tplc="38090019" w:tentative="1">
      <w:start w:val="1"/>
      <w:numFmt w:val="lowerLetter"/>
      <w:lvlText w:val="%5."/>
      <w:lvlJc w:val="left"/>
      <w:pPr>
        <w:ind w:left="3950" w:hanging="360"/>
      </w:pPr>
    </w:lvl>
    <w:lvl w:ilvl="5" w:tplc="3809001B" w:tentative="1">
      <w:start w:val="1"/>
      <w:numFmt w:val="lowerRoman"/>
      <w:lvlText w:val="%6."/>
      <w:lvlJc w:val="right"/>
      <w:pPr>
        <w:ind w:left="4670" w:hanging="180"/>
      </w:pPr>
    </w:lvl>
    <w:lvl w:ilvl="6" w:tplc="3809000F" w:tentative="1">
      <w:start w:val="1"/>
      <w:numFmt w:val="decimal"/>
      <w:lvlText w:val="%7."/>
      <w:lvlJc w:val="left"/>
      <w:pPr>
        <w:ind w:left="5390" w:hanging="360"/>
      </w:pPr>
    </w:lvl>
    <w:lvl w:ilvl="7" w:tplc="38090019" w:tentative="1">
      <w:start w:val="1"/>
      <w:numFmt w:val="lowerLetter"/>
      <w:lvlText w:val="%8."/>
      <w:lvlJc w:val="left"/>
      <w:pPr>
        <w:ind w:left="6110" w:hanging="360"/>
      </w:pPr>
    </w:lvl>
    <w:lvl w:ilvl="8" w:tplc="3809001B" w:tentative="1">
      <w:start w:val="1"/>
      <w:numFmt w:val="lowerRoman"/>
      <w:lvlText w:val="%9."/>
      <w:lvlJc w:val="right"/>
      <w:pPr>
        <w:ind w:left="6830" w:hanging="180"/>
      </w:pPr>
    </w:lvl>
  </w:abstractNum>
  <w:abstractNum w:abstractNumId="37">
    <w:nsid w:val="4B012DA2"/>
    <w:multiLevelType w:val="hybridMultilevel"/>
    <w:tmpl w:val="C448A5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C286578"/>
    <w:multiLevelType w:val="hybridMultilevel"/>
    <w:tmpl w:val="11F2F302"/>
    <w:lvl w:ilvl="0" w:tplc="286630F2">
      <w:start w:val="1"/>
      <w:numFmt w:val="decimal"/>
      <w:lvlText w:val="%1."/>
      <w:lvlJc w:val="left"/>
      <w:pPr>
        <w:ind w:left="1800" w:hanging="360"/>
      </w:pPr>
      <w:rPr>
        <w:rFonts w:cs="Times New Roman"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9">
    <w:nsid w:val="4D1D1E9F"/>
    <w:multiLevelType w:val="hybridMultilevel"/>
    <w:tmpl w:val="8E4A3EEE"/>
    <w:lvl w:ilvl="0" w:tplc="FE187ADA">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4E3D3893"/>
    <w:multiLevelType w:val="hybridMultilevel"/>
    <w:tmpl w:val="75F6CF62"/>
    <w:lvl w:ilvl="0" w:tplc="76A40908">
      <w:start w:val="1"/>
      <w:numFmt w:val="decimal"/>
      <w:lvlText w:val="%1)"/>
      <w:lvlJc w:val="left"/>
      <w:pPr>
        <w:ind w:left="1713" w:hanging="360"/>
      </w:pPr>
      <w:rPr>
        <w:b w:val="0"/>
      </w:r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41">
    <w:nsid w:val="4E805CC9"/>
    <w:multiLevelType w:val="hybridMultilevel"/>
    <w:tmpl w:val="2F80A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1AE3D24"/>
    <w:multiLevelType w:val="hybridMultilevel"/>
    <w:tmpl w:val="B31A98CC"/>
    <w:lvl w:ilvl="0" w:tplc="FBB87220">
      <w:start w:val="1"/>
      <w:numFmt w:val="decimal"/>
      <w:lvlText w:val="%1."/>
      <w:lvlJc w:val="left"/>
      <w:pPr>
        <w:ind w:left="684" w:hanging="36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43">
    <w:nsid w:val="524D2616"/>
    <w:multiLevelType w:val="hybridMultilevel"/>
    <w:tmpl w:val="3294E97C"/>
    <w:lvl w:ilvl="0" w:tplc="E1F4FAD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4">
    <w:nsid w:val="533F5CA9"/>
    <w:multiLevelType w:val="hybridMultilevel"/>
    <w:tmpl w:val="C108C18A"/>
    <w:lvl w:ilvl="0" w:tplc="0809000F">
      <w:start w:val="1"/>
      <w:numFmt w:val="decimal"/>
      <w:lvlText w:val="%1."/>
      <w:lvlJc w:val="left"/>
      <w:pPr>
        <w:ind w:left="1070" w:hanging="360"/>
      </w:pPr>
    </w:lvl>
    <w:lvl w:ilvl="1" w:tplc="08090019" w:tentative="1">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45">
    <w:nsid w:val="54BC798B"/>
    <w:multiLevelType w:val="hybridMultilevel"/>
    <w:tmpl w:val="393037AC"/>
    <w:lvl w:ilvl="0" w:tplc="60B206E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nsid w:val="55ED2943"/>
    <w:multiLevelType w:val="hybridMultilevel"/>
    <w:tmpl w:val="4C3272B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A83161C"/>
    <w:multiLevelType w:val="hybridMultilevel"/>
    <w:tmpl w:val="AA9CD2EA"/>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B8832C7"/>
    <w:multiLevelType w:val="hybridMultilevel"/>
    <w:tmpl w:val="890E798C"/>
    <w:lvl w:ilvl="0" w:tplc="C526FC3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9">
    <w:nsid w:val="5E7A338B"/>
    <w:multiLevelType w:val="hybridMultilevel"/>
    <w:tmpl w:val="7E620938"/>
    <w:lvl w:ilvl="0" w:tplc="5FC8F80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0">
    <w:nsid w:val="5F587B1F"/>
    <w:multiLevelType w:val="hybridMultilevel"/>
    <w:tmpl w:val="3BF8EB1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1">
    <w:nsid w:val="62164248"/>
    <w:multiLevelType w:val="hybridMultilevel"/>
    <w:tmpl w:val="AE14D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39A5C90"/>
    <w:multiLevelType w:val="hybridMultilevel"/>
    <w:tmpl w:val="4298116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3">
    <w:nsid w:val="66035899"/>
    <w:multiLevelType w:val="hybridMultilevel"/>
    <w:tmpl w:val="4C549DD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4">
    <w:nsid w:val="66494EFC"/>
    <w:multiLevelType w:val="hybridMultilevel"/>
    <w:tmpl w:val="D95E9A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69B87A1C"/>
    <w:multiLevelType w:val="hybridMultilevel"/>
    <w:tmpl w:val="989C1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6BF563BD"/>
    <w:multiLevelType w:val="hybridMultilevel"/>
    <w:tmpl w:val="4C4A42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EE764C9"/>
    <w:multiLevelType w:val="hybridMultilevel"/>
    <w:tmpl w:val="8ED2B5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F316C51"/>
    <w:multiLevelType w:val="hybridMultilevel"/>
    <w:tmpl w:val="5AE09B04"/>
    <w:lvl w:ilvl="0" w:tplc="E1F4FAD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9">
    <w:nsid w:val="6F735F48"/>
    <w:multiLevelType w:val="hybridMultilevel"/>
    <w:tmpl w:val="44F28BBE"/>
    <w:lvl w:ilvl="0" w:tplc="04210011">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60">
    <w:nsid w:val="700D6679"/>
    <w:multiLevelType w:val="hybridMultilevel"/>
    <w:tmpl w:val="D82EE7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5B72C96"/>
    <w:multiLevelType w:val="hybridMultilevel"/>
    <w:tmpl w:val="E6FAB5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77101BB"/>
    <w:multiLevelType w:val="hybridMultilevel"/>
    <w:tmpl w:val="A7E4807C"/>
    <w:lvl w:ilvl="0" w:tplc="AA8059E2">
      <w:start w:val="1"/>
      <w:numFmt w:val="decimal"/>
      <w:lvlText w:val="%1)"/>
      <w:lvlJc w:val="left"/>
      <w:pPr>
        <w:ind w:left="1920" w:hanging="360"/>
      </w:pPr>
      <w:rPr>
        <w:rFonts w:hint="default"/>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63">
    <w:nsid w:val="78D42E19"/>
    <w:multiLevelType w:val="hybridMultilevel"/>
    <w:tmpl w:val="7AC689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9340C02"/>
    <w:multiLevelType w:val="hybridMultilevel"/>
    <w:tmpl w:val="8A625A32"/>
    <w:lvl w:ilvl="0" w:tplc="0BD6714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5">
    <w:nsid w:val="797E2B4B"/>
    <w:multiLevelType w:val="hybridMultilevel"/>
    <w:tmpl w:val="4DA2B9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B9969A3"/>
    <w:multiLevelType w:val="hybridMultilevel"/>
    <w:tmpl w:val="A4DE603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7">
    <w:nsid w:val="7E304E08"/>
    <w:multiLevelType w:val="hybridMultilevel"/>
    <w:tmpl w:val="A5DE9E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E710538"/>
    <w:multiLevelType w:val="hybridMultilevel"/>
    <w:tmpl w:val="01D4980C"/>
    <w:lvl w:ilvl="0" w:tplc="95ECF6DC">
      <w:start w:val="1"/>
      <w:numFmt w:val="upperLetter"/>
      <w:lvlText w:val="%1."/>
      <w:lvlJc w:val="left"/>
      <w:pPr>
        <w:ind w:left="720" w:hanging="360"/>
      </w:pPr>
      <w:rPr>
        <w:rFonts w:ascii="Times New Roman" w:hAnsi="Times New Roman" w:cs="Times New Roman"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16"/>
  </w:num>
  <w:num w:numId="2">
    <w:abstractNumId w:val="64"/>
  </w:num>
  <w:num w:numId="3">
    <w:abstractNumId w:val="34"/>
  </w:num>
  <w:num w:numId="4">
    <w:abstractNumId w:val="49"/>
  </w:num>
  <w:num w:numId="5">
    <w:abstractNumId w:val="68"/>
  </w:num>
  <w:num w:numId="6">
    <w:abstractNumId w:val="23"/>
  </w:num>
  <w:num w:numId="7">
    <w:abstractNumId w:val="25"/>
  </w:num>
  <w:num w:numId="8">
    <w:abstractNumId w:val="41"/>
  </w:num>
  <w:num w:numId="9">
    <w:abstractNumId w:val="58"/>
  </w:num>
  <w:num w:numId="10">
    <w:abstractNumId w:val="3"/>
  </w:num>
  <w:num w:numId="11">
    <w:abstractNumId w:val="43"/>
  </w:num>
  <w:num w:numId="12">
    <w:abstractNumId w:val="62"/>
  </w:num>
  <w:num w:numId="13">
    <w:abstractNumId w:val="9"/>
  </w:num>
  <w:num w:numId="14">
    <w:abstractNumId w:val="48"/>
  </w:num>
  <w:num w:numId="15">
    <w:abstractNumId w:val="59"/>
  </w:num>
  <w:num w:numId="16">
    <w:abstractNumId w:val="17"/>
  </w:num>
  <w:num w:numId="17">
    <w:abstractNumId w:val="22"/>
  </w:num>
  <w:num w:numId="18">
    <w:abstractNumId w:val="8"/>
  </w:num>
  <w:num w:numId="19">
    <w:abstractNumId w:val="21"/>
  </w:num>
  <w:num w:numId="20">
    <w:abstractNumId w:val="50"/>
  </w:num>
  <w:num w:numId="21">
    <w:abstractNumId w:val="46"/>
  </w:num>
  <w:num w:numId="22">
    <w:abstractNumId w:val="55"/>
  </w:num>
  <w:num w:numId="23">
    <w:abstractNumId w:val="31"/>
  </w:num>
  <w:num w:numId="24">
    <w:abstractNumId w:val="2"/>
  </w:num>
  <w:num w:numId="25">
    <w:abstractNumId w:val="57"/>
  </w:num>
  <w:num w:numId="26">
    <w:abstractNumId w:val="66"/>
  </w:num>
  <w:num w:numId="27">
    <w:abstractNumId w:val="42"/>
  </w:num>
  <w:num w:numId="28">
    <w:abstractNumId w:val="29"/>
  </w:num>
  <w:num w:numId="29">
    <w:abstractNumId w:val="18"/>
  </w:num>
  <w:num w:numId="30">
    <w:abstractNumId w:val="13"/>
  </w:num>
  <w:num w:numId="31">
    <w:abstractNumId w:val="14"/>
  </w:num>
  <w:num w:numId="32">
    <w:abstractNumId w:val="56"/>
  </w:num>
  <w:num w:numId="33">
    <w:abstractNumId w:val="45"/>
  </w:num>
  <w:num w:numId="34">
    <w:abstractNumId w:val="33"/>
  </w:num>
  <w:num w:numId="35">
    <w:abstractNumId w:val="47"/>
  </w:num>
  <w:num w:numId="36">
    <w:abstractNumId w:val="39"/>
  </w:num>
  <w:num w:numId="37">
    <w:abstractNumId w:val="26"/>
  </w:num>
  <w:num w:numId="38">
    <w:abstractNumId w:val="40"/>
  </w:num>
  <w:num w:numId="39">
    <w:abstractNumId w:val="53"/>
  </w:num>
  <w:num w:numId="40">
    <w:abstractNumId w:val="32"/>
  </w:num>
  <w:num w:numId="41">
    <w:abstractNumId w:val="38"/>
  </w:num>
  <w:num w:numId="42">
    <w:abstractNumId w:val="27"/>
  </w:num>
  <w:num w:numId="43">
    <w:abstractNumId w:val="44"/>
  </w:num>
  <w:num w:numId="44">
    <w:abstractNumId w:val="4"/>
  </w:num>
  <w:num w:numId="45">
    <w:abstractNumId w:val="51"/>
  </w:num>
  <w:num w:numId="46">
    <w:abstractNumId w:val="67"/>
  </w:num>
  <w:num w:numId="4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num>
  <w:num w:numId="5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num>
  <w:num w:numId="52">
    <w:abstractNumId w:val="20"/>
  </w:num>
  <w:num w:numId="53">
    <w:abstractNumId w:val="36"/>
  </w:num>
  <w:num w:numId="5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num>
  <w:num w:numId="56">
    <w:abstractNumId w:val="19"/>
  </w:num>
  <w:num w:numId="57">
    <w:abstractNumId w:val="65"/>
  </w:num>
  <w:num w:numId="58">
    <w:abstractNumId w:val="30"/>
  </w:num>
  <w:num w:numId="59">
    <w:abstractNumId w:val="24"/>
  </w:num>
  <w:num w:numId="60">
    <w:abstractNumId w:val="63"/>
  </w:num>
  <w:num w:numId="61">
    <w:abstractNumId w:val="6"/>
  </w:num>
  <w:num w:numId="62">
    <w:abstractNumId w:val="11"/>
  </w:num>
  <w:num w:numId="63">
    <w:abstractNumId w:val="60"/>
  </w:num>
  <w:num w:numId="64">
    <w:abstractNumId w:val="12"/>
  </w:num>
  <w:num w:numId="65">
    <w:abstractNumId w:val="5"/>
  </w:num>
  <w:num w:numId="66">
    <w:abstractNumId w:val="28"/>
  </w:num>
  <w:num w:numId="67">
    <w:abstractNumId w:val="37"/>
  </w:num>
  <w:num w:numId="68">
    <w:abstractNumId w:val="7"/>
  </w:num>
  <w:num w:numId="69">
    <w:abstractNumId w:val="3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removePersonalInformation/>
  <w:hideSpellingErrors/>
  <w:hideGrammaticalErrors/>
  <w:defaultTabStop w:val="720"/>
  <w:doNotUseMarginsForDrawingGridOrigin/>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2AA3"/>
    <w:rsid w:val="00011E29"/>
    <w:rsid w:val="00033D75"/>
    <w:rsid w:val="00087115"/>
    <w:rsid w:val="000A3D37"/>
    <w:rsid w:val="000B456E"/>
    <w:rsid w:val="0012254A"/>
    <w:rsid w:val="00133EDE"/>
    <w:rsid w:val="0013670F"/>
    <w:rsid w:val="00137E9F"/>
    <w:rsid w:val="00153BF3"/>
    <w:rsid w:val="001E584B"/>
    <w:rsid w:val="001E6332"/>
    <w:rsid w:val="001F7F2B"/>
    <w:rsid w:val="0020322E"/>
    <w:rsid w:val="002525F1"/>
    <w:rsid w:val="00257592"/>
    <w:rsid w:val="002C711D"/>
    <w:rsid w:val="002C7BB0"/>
    <w:rsid w:val="002D110F"/>
    <w:rsid w:val="002D6699"/>
    <w:rsid w:val="003079DD"/>
    <w:rsid w:val="0032652F"/>
    <w:rsid w:val="00330761"/>
    <w:rsid w:val="0039606A"/>
    <w:rsid w:val="00396E7E"/>
    <w:rsid w:val="003A23A5"/>
    <w:rsid w:val="003D0E32"/>
    <w:rsid w:val="003D2627"/>
    <w:rsid w:val="003E2B99"/>
    <w:rsid w:val="003F001E"/>
    <w:rsid w:val="003F4C91"/>
    <w:rsid w:val="00400CEB"/>
    <w:rsid w:val="0041166B"/>
    <w:rsid w:val="00444474"/>
    <w:rsid w:val="0047233B"/>
    <w:rsid w:val="00476601"/>
    <w:rsid w:val="00481A07"/>
    <w:rsid w:val="004866FC"/>
    <w:rsid w:val="004A0A1A"/>
    <w:rsid w:val="004B1EBE"/>
    <w:rsid w:val="004C335A"/>
    <w:rsid w:val="005159B9"/>
    <w:rsid w:val="00530545"/>
    <w:rsid w:val="00537114"/>
    <w:rsid w:val="00592AB6"/>
    <w:rsid w:val="006028FB"/>
    <w:rsid w:val="0066116F"/>
    <w:rsid w:val="006C2DF2"/>
    <w:rsid w:val="0070150F"/>
    <w:rsid w:val="00715F48"/>
    <w:rsid w:val="00725D47"/>
    <w:rsid w:val="00731990"/>
    <w:rsid w:val="0073540B"/>
    <w:rsid w:val="0075186B"/>
    <w:rsid w:val="007B776D"/>
    <w:rsid w:val="007D0FED"/>
    <w:rsid w:val="007F4DE4"/>
    <w:rsid w:val="00811B20"/>
    <w:rsid w:val="0082352B"/>
    <w:rsid w:val="008279AD"/>
    <w:rsid w:val="00892AA3"/>
    <w:rsid w:val="008B42D2"/>
    <w:rsid w:val="008C160D"/>
    <w:rsid w:val="008E5ECB"/>
    <w:rsid w:val="00901F4F"/>
    <w:rsid w:val="00920AFA"/>
    <w:rsid w:val="00934126"/>
    <w:rsid w:val="00965BFD"/>
    <w:rsid w:val="00972C74"/>
    <w:rsid w:val="00974630"/>
    <w:rsid w:val="009B0502"/>
    <w:rsid w:val="009E2024"/>
    <w:rsid w:val="009E2247"/>
    <w:rsid w:val="00A05C2E"/>
    <w:rsid w:val="00A264FB"/>
    <w:rsid w:val="00A4143D"/>
    <w:rsid w:val="00A61191"/>
    <w:rsid w:val="00A82CF4"/>
    <w:rsid w:val="00AA3DF8"/>
    <w:rsid w:val="00AC6B21"/>
    <w:rsid w:val="00AE14E2"/>
    <w:rsid w:val="00AE44C8"/>
    <w:rsid w:val="00AE5B92"/>
    <w:rsid w:val="00B17DAC"/>
    <w:rsid w:val="00B253D5"/>
    <w:rsid w:val="00B32F17"/>
    <w:rsid w:val="00BB5F09"/>
    <w:rsid w:val="00BD1528"/>
    <w:rsid w:val="00BD3401"/>
    <w:rsid w:val="00BF52A6"/>
    <w:rsid w:val="00C009ED"/>
    <w:rsid w:val="00C119B5"/>
    <w:rsid w:val="00C21FA5"/>
    <w:rsid w:val="00C325D2"/>
    <w:rsid w:val="00C332B8"/>
    <w:rsid w:val="00C37ED7"/>
    <w:rsid w:val="00C531A0"/>
    <w:rsid w:val="00C57382"/>
    <w:rsid w:val="00C90D4C"/>
    <w:rsid w:val="00C924BF"/>
    <w:rsid w:val="00CA6BEB"/>
    <w:rsid w:val="00CB0820"/>
    <w:rsid w:val="00CC194E"/>
    <w:rsid w:val="00CC2631"/>
    <w:rsid w:val="00CF4159"/>
    <w:rsid w:val="00CF56CF"/>
    <w:rsid w:val="00D07FE6"/>
    <w:rsid w:val="00D17DEB"/>
    <w:rsid w:val="00D31351"/>
    <w:rsid w:val="00D3788C"/>
    <w:rsid w:val="00D40526"/>
    <w:rsid w:val="00D737DA"/>
    <w:rsid w:val="00D903DC"/>
    <w:rsid w:val="00D913D0"/>
    <w:rsid w:val="00E04F81"/>
    <w:rsid w:val="00E05CDB"/>
    <w:rsid w:val="00E255B5"/>
    <w:rsid w:val="00E852D0"/>
    <w:rsid w:val="00F01C57"/>
    <w:rsid w:val="00F07AFA"/>
    <w:rsid w:val="00F56C4B"/>
    <w:rsid w:val="00F7597F"/>
    <w:rsid w:val="00F81928"/>
    <w:rsid w:val="00FE680D"/>
  </w:rsids>
  <m:mathPr>
    <m:mathFont m:val="Cambria Math"/>
    <m:brkBin m:val="before"/>
    <m:brkBinSub m:val="--"/>
    <m:smallFrac/>
    <m:dispDef/>
    <m:lMargin m:val="0"/>
    <m:rMargin m:val="0"/>
    <m:defJc m:val="centerGroup"/>
    <m:wrapIndent m:val="0"/>
    <m:intLim m:val="subSup"/>
    <m:naryLim m:val="undOvr"/>
  </m:mathPr>
  <w:themeFontLang w:val="id-ID"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30A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Times New Roman" w:eastAsia="Times New Roman" w:hAnsi="Times New Roman" w:cs="Times New Roman"/>
      <w:sz w:val="24"/>
      <w:szCs w:val="24"/>
      <w:lang w:eastAsia="id-ID"/>
    </w:rPr>
  </w:style>
  <w:style w:type="paragraph" w:styleId="Heading1">
    <w:name w:val="heading 1"/>
    <w:basedOn w:val="Normal"/>
    <w:next w:val="Normal"/>
    <w:qFormat/>
    <w:pPr>
      <w:keepNext/>
      <w:keepLines/>
      <w:spacing w:before="240" w:line="259" w:lineRule="auto"/>
      <w:outlineLvl w:val="0"/>
    </w:pPr>
    <w:rPr>
      <w:rFonts w:asciiTheme="majorHAnsi" w:eastAsiaTheme="majorEastAsia" w:hAnsiTheme="majorHAnsi" w:cstheme="majorBidi"/>
      <w:color w:val="2E74B5"/>
      <w:sz w:val="32"/>
      <w:szCs w:val="32"/>
      <w:lang w:eastAsia="en-US"/>
    </w:rPr>
  </w:style>
  <w:style w:type="paragraph" w:styleId="Heading2">
    <w:name w:val="heading 2"/>
    <w:basedOn w:val="Normal"/>
    <w:next w:val="Normal"/>
    <w:unhideWhenUsed/>
    <w:qFormat/>
    <w:pPr>
      <w:keepNext/>
      <w:keepLines/>
      <w:spacing w:before="40" w:line="259" w:lineRule="auto"/>
      <w:outlineLvl w:val="1"/>
    </w:pPr>
    <w:rPr>
      <w:rFonts w:asciiTheme="majorHAnsi" w:eastAsiaTheme="majorEastAsia" w:hAnsiTheme="majorHAnsi" w:cstheme="majorBidi"/>
      <w:color w:val="2E74B5"/>
      <w:sz w:val="26"/>
      <w:szCs w:val="26"/>
      <w:lang w:eastAsia="en-US"/>
    </w:rPr>
  </w:style>
  <w:style w:type="paragraph" w:styleId="Heading3">
    <w:name w:val="heading 3"/>
    <w:basedOn w:val="Normal"/>
    <w:next w:val="Normal"/>
    <w:unhideWhenUsed/>
    <w:qFormat/>
    <w:pPr>
      <w:keepNext/>
      <w:keepLines/>
      <w:spacing w:before="40" w:line="259" w:lineRule="auto"/>
      <w:outlineLvl w:val="2"/>
    </w:pPr>
    <w:rPr>
      <w:rFonts w:asciiTheme="majorHAnsi" w:eastAsiaTheme="majorEastAsia" w:hAnsiTheme="majorHAnsi" w:cstheme="majorBidi"/>
      <w:color w:val="1F4D78"/>
      <w:lang w:eastAsia="en-US"/>
    </w:rPr>
  </w:style>
  <w:style w:type="paragraph" w:styleId="Heading4">
    <w:name w:val="heading 4"/>
    <w:basedOn w:val="Normal"/>
    <w:next w:val="Normal"/>
    <w:unhideWhenUsed/>
    <w:qFormat/>
    <w:pPr>
      <w:keepNext/>
      <w:keepLines/>
      <w:spacing w:before="40"/>
      <w:outlineLvl w:val="3"/>
    </w:pPr>
    <w:rPr>
      <w:rFonts w:asciiTheme="majorHAnsi" w:eastAsiaTheme="majorEastAsia" w:hAnsiTheme="majorHAnsi" w:cstheme="majorBidi"/>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uiPriority w:val="99"/>
  </w:style>
  <w:style w:type="character" w:customStyle="1" w:styleId="FooterChar">
    <w:name w:val="Footer Char"/>
    <w:basedOn w:val="DefaultParagraphFont"/>
    <w:uiPriority w:val="99"/>
  </w:style>
  <w:style w:type="character" w:customStyle="1" w:styleId="Heading1Char">
    <w:name w:val="Heading 1 Char"/>
    <w:basedOn w:val="DefaultParagraphFont"/>
    <w:rPr>
      <w:rFonts w:asciiTheme="majorHAnsi" w:eastAsiaTheme="majorEastAsia" w:hAnsiTheme="majorHAnsi" w:cstheme="majorBidi"/>
      <w:color w:val="2E74B5"/>
      <w:sz w:val="32"/>
      <w:szCs w:val="32"/>
    </w:rPr>
  </w:style>
  <w:style w:type="character" w:customStyle="1" w:styleId="Heading2Char">
    <w:name w:val="Heading 2 Char"/>
    <w:basedOn w:val="DefaultParagraphFont"/>
    <w:rPr>
      <w:rFonts w:asciiTheme="majorHAnsi" w:eastAsiaTheme="majorEastAsia" w:hAnsiTheme="majorHAnsi" w:cstheme="majorBidi"/>
      <w:color w:val="2E74B5"/>
      <w:sz w:val="26"/>
      <w:szCs w:val="26"/>
    </w:rPr>
  </w:style>
  <w:style w:type="character" w:customStyle="1" w:styleId="NoSpacingChar">
    <w:name w:val="No Spacing Char"/>
    <w:basedOn w:val="DefaultParagraphFont"/>
    <w:uiPriority w:val="1"/>
  </w:style>
  <w:style w:type="character" w:customStyle="1" w:styleId="HTMLPreformattedChar">
    <w:name w:val="HTML Preformatted Char"/>
    <w:basedOn w:val="DefaultParagraphFont"/>
    <w:rPr>
      <w:rFonts w:ascii="Courier New" w:eastAsia="Times New Roman" w:hAnsi="Courier New" w:cs="Courier New"/>
      <w:sz w:val="20"/>
      <w:szCs w:val="20"/>
      <w:lang w:eastAsia="ja-JP"/>
    </w:rPr>
  </w:style>
  <w:style w:type="character" w:customStyle="1" w:styleId="Heading3Char">
    <w:name w:val="Heading 3 Char"/>
    <w:basedOn w:val="DefaultParagraphFont"/>
    <w:rPr>
      <w:rFonts w:asciiTheme="majorHAnsi" w:eastAsiaTheme="majorEastAsia" w:hAnsiTheme="majorHAnsi" w:cstheme="majorBidi"/>
      <w:color w:val="1F4D78"/>
      <w:sz w:val="24"/>
      <w:szCs w:val="24"/>
    </w:rPr>
  </w:style>
  <w:style w:type="character" w:customStyle="1" w:styleId="ListParagraphChar">
    <w:name w:val="List Paragraph Char"/>
    <w:aliases w:val="Sub C Char,none Char,List Paragraph1 Char,Heading 1 Char1 Char,Body of text Char"/>
    <w:uiPriority w:val="34"/>
    <w:qFormat/>
    <w:rPr>
      <w:rFonts w:ascii="Times New Roman" w:eastAsia="Times New Roman" w:hAnsi="Times New Roman" w:cs="Times New Roman"/>
      <w:sz w:val="24"/>
      <w:szCs w:val="24"/>
      <w:lang w:eastAsia="id-ID"/>
    </w:rPr>
  </w:style>
  <w:style w:type="character" w:customStyle="1" w:styleId="Heading4Char">
    <w:name w:val="Heading 4 Char"/>
    <w:basedOn w:val="DefaultParagraphFont"/>
    <w:rPr>
      <w:rFonts w:asciiTheme="majorHAnsi" w:eastAsiaTheme="majorEastAsia" w:hAnsiTheme="majorHAnsi" w:cstheme="majorBidi"/>
      <w:i/>
      <w:iCs/>
      <w:color w:val="2E74B5"/>
      <w:sz w:val="24"/>
      <w:szCs w:val="24"/>
      <w:lang w:eastAsia="id-ID"/>
    </w:rPr>
  </w:style>
  <w:style w:type="paragraph" w:styleId="NoSpacing">
    <w:name w:val="No Spacing"/>
    <w:uiPriority w:val="1"/>
    <w:qFormat/>
    <w:pPr>
      <w:spacing w:after="0" w:line="240" w:lineRule="auto"/>
    </w:pPr>
  </w:style>
  <w:style w:type="paragraph" w:customStyle="1" w:styleId="Default">
    <w:name w:val="Default"/>
    <w:pPr>
      <w:autoSpaceDE w:val="0"/>
      <w:autoSpaceDN w:val="0"/>
      <w:spacing w:after="0" w:line="240" w:lineRule="auto"/>
    </w:pPr>
    <w:rPr>
      <w:rFonts w:ascii="Times New Roman" w:eastAsiaTheme="minorEastAsia" w:hAnsi="Times New Roman" w:cs="Times New Roman"/>
      <w:color w:val="000000"/>
      <w:sz w:val="24"/>
      <w:szCs w:val="24"/>
      <w:lang w:eastAsia="ja-JP"/>
    </w:rPr>
  </w:style>
  <w:style w:type="table" w:customStyle="1" w:styleId="LightShading1">
    <w:name w:val="Light Shading1"/>
    <w:basedOn w:val="TableNormal"/>
    <w:pPr>
      <w:spacing w:after="0" w:line="240" w:lineRule="auto"/>
    </w:pPr>
    <w:rPr>
      <w:color w:val="000000"/>
      <w:lang w:val="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Header">
    <w:name w:val="header"/>
    <w:basedOn w:val="Normal"/>
    <w:uiPriority w:val="99"/>
    <w:unhideWhenUsed/>
    <w:pPr>
      <w:tabs>
        <w:tab w:val="center" w:pos="4513"/>
        <w:tab w:val="right" w:pos="9026"/>
      </w:tabs>
    </w:pPr>
    <w:rPr>
      <w:rFonts w:asciiTheme="minorHAnsi" w:eastAsiaTheme="minorHAnsi" w:hAnsiTheme="minorHAnsi" w:cstheme="minorBidi"/>
      <w:sz w:val="22"/>
      <w:szCs w:val="22"/>
      <w:lang w:eastAsia="en-US"/>
    </w:rPr>
  </w:style>
  <w:style w:type="paragraph" w:styleId="Footer">
    <w:name w:val="footer"/>
    <w:basedOn w:val="Normal"/>
    <w:uiPriority w:val="99"/>
    <w:unhideWhenUsed/>
    <w:pPr>
      <w:tabs>
        <w:tab w:val="center" w:pos="4513"/>
        <w:tab w:val="right" w:pos="9026"/>
      </w:tabs>
    </w:pPr>
    <w:rPr>
      <w:rFonts w:asciiTheme="minorHAnsi" w:eastAsiaTheme="minorHAnsi" w:hAnsiTheme="minorHAnsi" w:cstheme="minorBidi"/>
      <w:sz w:val="22"/>
      <w:szCs w:val="22"/>
      <w:lang w:eastAsia="en-US"/>
    </w:rPr>
  </w:style>
  <w:style w:type="paragraph" w:styleId="HTMLPreformatted">
    <w:name w:val="HTML Preformatted"/>
    <w:basedOn w:val="Normal"/>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ja-JP"/>
    </w:rPr>
  </w:style>
  <w:style w:type="character" w:customStyle="1" w:styleId="y2iqfc">
    <w:name w:val="y2iqfc"/>
    <w:basedOn w:val="DefaultParagraphFont"/>
  </w:style>
  <w:style w:type="paragraph" w:styleId="ListParagraph">
    <w:name w:val="List Paragraph"/>
    <w:aliases w:val="Sub C,none,List Paragraph1,Heading 1 Char1,Body of text"/>
    <w:basedOn w:val="Normal"/>
    <w:uiPriority w:val="34"/>
    <w:qFormat/>
    <w:pPr>
      <w:ind w:left="720"/>
      <w:contextualSpacing/>
    </w:pPr>
  </w:style>
  <w:style w:type="character" w:styleId="Hyperlink">
    <w:name w:val="Hyperlink"/>
    <w:basedOn w:val="DefaultParagraphFont"/>
    <w:uiPriority w:val="99"/>
    <w:unhideWhenUsed/>
    <w:rPr>
      <w:color w:val="0563C1"/>
      <w:u w:val="single"/>
    </w:rPr>
  </w:style>
  <w:style w:type="paragraph" w:styleId="TOC1">
    <w:name w:val="toc 1"/>
    <w:basedOn w:val="Normal"/>
    <w:next w:val="Normal"/>
    <w:autoRedefine/>
    <w:uiPriority w:val="39"/>
    <w:unhideWhenUsed/>
    <w:rsid w:val="00D31351"/>
    <w:pPr>
      <w:tabs>
        <w:tab w:val="right" w:leader="dot" w:pos="7927"/>
      </w:tabs>
      <w:spacing w:after="100"/>
    </w:pPr>
    <w:rPr>
      <w:noProof/>
    </w:rPr>
  </w:style>
  <w:style w:type="paragraph" w:styleId="TOC2">
    <w:name w:val="toc 2"/>
    <w:basedOn w:val="Normal"/>
    <w:next w:val="Normal"/>
    <w:autoRedefine/>
    <w:uiPriority w:val="39"/>
    <w:unhideWhenUsed/>
    <w:pPr>
      <w:spacing w:after="100"/>
      <w:ind w:left="240"/>
    </w:pPr>
  </w:style>
  <w:style w:type="paragraph" w:styleId="TOC3">
    <w:name w:val="toc 3"/>
    <w:basedOn w:val="Normal"/>
    <w:next w:val="Normal"/>
    <w:autoRedefine/>
    <w:uiPriority w:val="39"/>
    <w:unhideWhenUsed/>
    <w:rsid w:val="00396E7E"/>
    <w:pPr>
      <w:tabs>
        <w:tab w:val="right" w:leader="dot" w:pos="8070"/>
      </w:tabs>
      <w:spacing w:after="100"/>
      <w:ind w:left="480"/>
    </w:pPr>
  </w:style>
  <w:style w:type="table" w:styleId="TableGrid">
    <w:name w:val="Table Grid"/>
    <w:basedOn w:val="TableNormal"/>
    <w:uiPriority w:val="39"/>
    <w:pPr>
      <w:spacing w:after="0" w:line="240" w:lineRule="auto"/>
      <w:ind w:left="448" w:hanging="448"/>
      <w:jc w:val="both"/>
    </w:pPr>
    <w:rPr>
      <w:rFonts w:ascii="Calibri" w:eastAsia="Times New Roman" w:hAnsi="Calibri" w:cs="SimSun"/>
      <w:lang w:val="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pPr>
      <w:outlineLvl w:val="9"/>
    </w:pPr>
    <w:rPr>
      <w:lang w:val="en-US"/>
    </w:rPr>
  </w:style>
  <w:style w:type="paragraph" w:styleId="Caption">
    <w:name w:val="caption"/>
    <w:basedOn w:val="Normal"/>
    <w:next w:val="Normal"/>
    <w:unhideWhenUsed/>
    <w:qFormat/>
    <w:pPr>
      <w:spacing w:after="200"/>
    </w:pPr>
    <w:rPr>
      <w:rFonts w:asciiTheme="minorHAnsi" w:eastAsiaTheme="minorHAnsi" w:hAnsiTheme="minorHAnsi" w:cstheme="minorBidi"/>
      <w:i/>
      <w:iCs/>
      <w:color w:val="44546A"/>
      <w:sz w:val="18"/>
      <w:szCs w:val="18"/>
      <w:lang w:val="en-US" w:eastAsia="en-US"/>
    </w:rPr>
  </w:style>
  <w:style w:type="paragraph" w:styleId="TableofFigures">
    <w:name w:val="table of figures"/>
    <w:basedOn w:val="Normal"/>
    <w:next w:val="Normal"/>
    <w:uiPriority w:val="99"/>
    <w:unhideWhenUsed/>
  </w:style>
  <w:style w:type="character" w:styleId="CommentReference">
    <w:name w:val="annotation reference"/>
    <w:basedOn w:val="DefaultParagraphFont"/>
    <w:uiPriority w:val="99"/>
    <w:semiHidden/>
    <w:unhideWhenUsed/>
    <w:rsid w:val="007B776D"/>
    <w:rPr>
      <w:sz w:val="16"/>
      <w:szCs w:val="16"/>
    </w:rPr>
  </w:style>
  <w:style w:type="paragraph" w:styleId="CommentText">
    <w:name w:val="annotation text"/>
    <w:basedOn w:val="Normal"/>
    <w:link w:val="CommentTextChar"/>
    <w:uiPriority w:val="99"/>
    <w:semiHidden/>
    <w:unhideWhenUsed/>
    <w:rsid w:val="007B776D"/>
    <w:rPr>
      <w:sz w:val="20"/>
      <w:szCs w:val="20"/>
    </w:rPr>
  </w:style>
  <w:style w:type="character" w:customStyle="1" w:styleId="CommentTextChar">
    <w:name w:val="Comment Text Char"/>
    <w:basedOn w:val="DefaultParagraphFont"/>
    <w:link w:val="CommentText"/>
    <w:uiPriority w:val="99"/>
    <w:semiHidden/>
    <w:rsid w:val="007B776D"/>
    <w:rPr>
      <w:rFonts w:ascii="Times New Roman" w:eastAsia="Times New Roman" w:hAnsi="Times New Roman" w:cs="Times New Roman"/>
      <w:sz w:val="20"/>
      <w:szCs w:val="20"/>
      <w:lang w:eastAsia="id-ID"/>
    </w:rPr>
  </w:style>
  <w:style w:type="paragraph" w:styleId="CommentSubject">
    <w:name w:val="annotation subject"/>
    <w:basedOn w:val="CommentText"/>
    <w:next w:val="CommentText"/>
    <w:link w:val="CommentSubjectChar"/>
    <w:uiPriority w:val="99"/>
    <w:semiHidden/>
    <w:unhideWhenUsed/>
    <w:rsid w:val="007B776D"/>
    <w:rPr>
      <w:b/>
      <w:bCs/>
    </w:rPr>
  </w:style>
  <w:style w:type="character" w:customStyle="1" w:styleId="CommentSubjectChar">
    <w:name w:val="Comment Subject Char"/>
    <w:basedOn w:val="CommentTextChar"/>
    <w:link w:val="CommentSubject"/>
    <w:uiPriority w:val="99"/>
    <w:semiHidden/>
    <w:rsid w:val="007B776D"/>
    <w:rPr>
      <w:rFonts w:ascii="Times New Roman" w:eastAsia="Times New Roman" w:hAnsi="Times New Roman" w:cs="Times New Roman"/>
      <w:b/>
      <w:bCs/>
      <w:sz w:val="20"/>
      <w:szCs w:val="20"/>
      <w:lang w:eastAsia="id-ID"/>
    </w:rPr>
  </w:style>
  <w:style w:type="paragraph" w:styleId="BalloonText">
    <w:name w:val="Balloon Text"/>
    <w:basedOn w:val="Normal"/>
    <w:link w:val="BalloonTextChar"/>
    <w:uiPriority w:val="99"/>
    <w:semiHidden/>
    <w:unhideWhenUsed/>
    <w:rsid w:val="0044447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4474"/>
    <w:rPr>
      <w:rFonts w:ascii="Segoe UI" w:eastAsia="Times New Roman" w:hAnsi="Segoe UI" w:cs="Segoe UI"/>
      <w:sz w:val="18"/>
      <w:szCs w:val="18"/>
      <w:lang w:eastAsia="id-ID"/>
    </w:rPr>
  </w:style>
  <w:style w:type="paragraph" w:styleId="TOC4">
    <w:name w:val="toc 4"/>
    <w:basedOn w:val="Normal"/>
    <w:next w:val="Normal"/>
    <w:autoRedefine/>
    <w:uiPriority w:val="39"/>
    <w:unhideWhenUsed/>
    <w:rsid w:val="00396E7E"/>
    <w:pPr>
      <w:spacing w:after="100" w:line="259" w:lineRule="auto"/>
      <w:ind w:left="660"/>
    </w:pPr>
    <w:rPr>
      <w:rFonts w:asciiTheme="minorHAnsi" w:eastAsiaTheme="minorEastAsia" w:hAnsiTheme="minorHAnsi" w:cstheme="minorBidi"/>
      <w:sz w:val="22"/>
      <w:szCs w:val="22"/>
      <w:lang w:val="en-US" w:eastAsia="en-US"/>
    </w:rPr>
  </w:style>
  <w:style w:type="paragraph" w:styleId="TOC5">
    <w:name w:val="toc 5"/>
    <w:basedOn w:val="Normal"/>
    <w:next w:val="Normal"/>
    <w:autoRedefine/>
    <w:uiPriority w:val="39"/>
    <w:unhideWhenUsed/>
    <w:rsid w:val="00396E7E"/>
    <w:pPr>
      <w:spacing w:after="100" w:line="259" w:lineRule="auto"/>
      <w:ind w:left="880"/>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396E7E"/>
    <w:pPr>
      <w:spacing w:after="100" w:line="259" w:lineRule="auto"/>
      <w:ind w:left="1100"/>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396E7E"/>
    <w:pPr>
      <w:spacing w:after="100" w:line="259" w:lineRule="auto"/>
      <w:ind w:left="1320"/>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396E7E"/>
    <w:pPr>
      <w:spacing w:after="100" w:line="259" w:lineRule="auto"/>
      <w:ind w:left="1540"/>
    </w:pPr>
    <w:rPr>
      <w:rFonts w:asciiTheme="minorHAnsi" w:eastAsiaTheme="minorEastAsia" w:hAnsiTheme="minorHAnsi" w:cstheme="minorBidi"/>
      <w:sz w:val="22"/>
      <w:szCs w:val="22"/>
      <w:lang w:val="en-US" w:eastAsia="en-US"/>
    </w:rPr>
  </w:style>
  <w:style w:type="paragraph" w:styleId="TOC9">
    <w:name w:val="toc 9"/>
    <w:basedOn w:val="Normal"/>
    <w:next w:val="Normal"/>
    <w:autoRedefine/>
    <w:uiPriority w:val="39"/>
    <w:unhideWhenUsed/>
    <w:rsid w:val="00396E7E"/>
    <w:pPr>
      <w:spacing w:after="100" w:line="259" w:lineRule="auto"/>
      <w:ind w:left="1760"/>
    </w:pPr>
    <w:rPr>
      <w:rFonts w:asciiTheme="minorHAnsi" w:eastAsiaTheme="minorEastAsia" w:hAnsiTheme="minorHAnsi" w:cstheme="minorBidi"/>
      <w:sz w:val="22"/>
      <w:szCs w:val="22"/>
      <w:lang w:val="en-US" w:eastAsia="en-US"/>
    </w:rPr>
  </w:style>
  <w:style w:type="character" w:styleId="FollowedHyperlink">
    <w:name w:val="FollowedHyperlink"/>
    <w:basedOn w:val="DefaultParagraphFont"/>
    <w:uiPriority w:val="99"/>
    <w:semiHidden/>
    <w:unhideWhenUsed/>
    <w:rsid w:val="009B0502"/>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Times New Roman" w:eastAsia="Times New Roman" w:hAnsi="Times New Roman" w:cs="Times New Roman"/>
      <w:sz w:val="24"/>
      <w:szCs w:val="24"/>
      <w:lang w:eastAsia="id-ID"/>
    </w:rPr>
  </w:style>
  <w:style w:type="paragraph" w:styleId="Heading1">
    <w:name w:val="heading 1"/>
    <w:basedOn w:val="Normal"/>
    <w:next w:val="Normal"/>
    <w:qFormat/>
    <w:pPr>
      <w:keepNext/>
      <w:keepLines/>
      <w:spacing w:before="240" w:line="259" w:lineRule="auto"/>
      <w:outlineLvl w:val="0"/>
    </w:pPr>
    <w:rPr>
      <w:rFonts w:asciiTheme="majorHAnsi" w:eastAsiaTheme="majorEastAsia" w:hAnsiTheme="majorHAnsi" w:cstheme="majorBidi"/>
      <w:color w:val="2E74B5"/>
      <w:sz w:val="32"/>
      <w:szCs w:val="32"/>
      <w:lang w:eastAsia="en-US"/>
    </w:rPr>
  </w:style>
  <w:style w:type="paragraph" w:styleId="Heading2">
    <w:name w:val="heading 2"/>
    <w:basedOn w:val="Normal"/>
    <w:next w:val="Normal"/>
    <w:unhideWhenUsed/>
    <w:qFormat/>
    <w:pPr>
      <w:keepNext/>
      <w:keepLines/>
      <w:spacing w:before="40" w:line="259" w:lineRule="auto"/>
      <w:outlineLvl w:val="1"/>
    </w:pPr>
    <w:rPr>
      <w:rFonts w:asciiTheme="majorHAnsi" w:eastAsiaTheme="majorEastAsia" w:hAnsiTheme="majorHAnsi" w:cstheme="majorBidi"/>
      <w:color w:val="2E74B5"/>
      <w:sz w:val="26"/>
      <w:szCs w:val="26"/>
      <w:lang w:eastAsia="en-US"/>
    </w:rPr>
  </w:style>
  <w:style w:type="paragraph" w:styleId="Heading3">
    <w:name w:val="heading 3"/>
    <w:basedOn w:val="Normal"/>
    <w:next w:val="Normal"/>
    <w:unhideWhenUsed/>
    <w:qFormat/>
    <w:pPr>
      <w:keepNext/>
      <w:keepLines/>
      <w:spacing w:before="40" w:line="259" w:lineRule="auto"/>
      <w:outlineLvl w:val="2"/>
    </w:pPr>
    <w:rPr>
      <w:rFonts w:asciiTheme="majorHAnsi" w:eastAsiaTheme="majorEastAsia" w:hAnsiTheme="majorHAnsi" w:cstheme="majorBidi"/>
      <w:color w:val="1F4D78"/>
      <w:lang w:eastAsia="en-US"/>
    </w:rPr>
  </w:style>
  <w:style w:type="paragraph" w:styleId="Heading4">
    <w:name w:val="heading 4"/>
    <w:basedOn w:val="Normal"/>
    <w:next w:val="Normal"/>
    <w:unhideWhenUsed/>
    <w:qFormat/>
    <w:pPr>
      <w:keepNext/>
      <w:keepLines/>
      <w:spacing w:before="40"/>
      <w:outlineLvl w:val="3"/>
    </w:pPr>
    <w:rPr>
      <w:rFonts w:asciiTheme="majorHAnsi" w:eastAsiaTheme="majorEastAsia" w:hAnsiTheme="majorHAnsi" w:cstheme="majorBidi"/>
      <w:i/>
      <w:iCs/>
      <w:color w:val="2E74B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uiPriority w:val="99"/>
  </w:style>
  <w:style w:type="character" w:customStyle="1" w:styleId="FooterChar">
    <w:name w:val="Footer Char"/>
    <w:basedOn w:val="DefaultParagraphFont"/>
    <w:uiPriority w:val="99"/>
  </w:style>
  <w:style w:type="character" w:customStyle="1" w:styleId="Heading1Char">
    <w:name w:val="Heading 1 Char"/>
    <w:basedOn w:val="DefaultParagraphFont"/>
    <w:rPr>
      <w:rFonts w:asciiTheme="majorHAnsi" w:eastAsiaTheme="majorEastAsia" w:hAnsiTheme="majorHAnsi" w:cstheme="majorBidi"/>
      <w:color w:val="2E74B5"/>
      <w:sz w:val="32"/>
      <w:szCs w:val="32"/>
    </w:rPr>
  </w:style>
  <w:style w:type="character" w:customStyle="1" w:styleId="Heading2Char">
    <w:name w:val="Heading 2 Char"/>
    <w:basedOn w:val="DefaultParagraphFont"/>
    <w:rPr>
      <w:rFonts w:asciiTheme="majorHAnsi" w:eastAsiaTheme="majorEastAsia" w:hAnsiTheme="majorHAnsi" w:cstheme="majorBidi"/>
      <w:color w:val="2E74B5"/>
      <w:sz w:val="26"/>
      <w:szCs w:val="26"/>
    </w:rPr>
  </w:style>
  <w:style w:type="character" w:customStyle="1" w:styleId="NoSpacingChar">
    <w:name w:val="No Spacing Char"/>
    <w:basedOn w:val="DefaultParagraphFont"/>
    <w:uiPriority w:val="1"/>
  </w:style>
  <w:style w:type="character" w:customStyle="1" w:styleId="HTMLPreformattedChar">
    <w:name w:val="HTML Preformatted Char"/>
    <w:basedOn w:val="DefaultParagraphFont"/>
    <w:rPr>
      <w:rFonts w:ascii="Courier New" w:eastAsia="Times New Roman" w:hAnsi="Courier New" w:cs="Courier New"/>
      <w:sz w:val="20"/>
      <w:szCs w:val="20"/>
      <w:lang w:eastAsia="ja-JP"/>
    </w:rPr>
  </w:style>
  <w:style w:type="character" w:customStyle="1" w:styleId="Heading3Char">
    <w:name w:val="Heading 3 Char"/>
    <w:basedOn w:val="DefaultParagraphFont"/>
    <w:rPr>
      <w:rFonts w:asciiTheme="majorHAnsi" w:eastAsiaTheme="majorEastAsia" w:hAnsiTheme="majorHAnsi" w:cstheme="majorBidi"/>
      <w:color w:val="1F4D78"/>
      <w:sz w:val="24"/>
      <w:szCs w:val="24"/>
    </w:rPr>
  </w:style>
  <w:style w:type="character" w:customStyle="1" w:styleId="ListParagraphChar">
    <w:name w:val="List Paragraph Char"/>
    <w:aliases w:val="Sub C Char,none Char,List Paragraph1 Char,Heading 1 Char1 Char,Body of text Char"/>
    <w:uiPriority w:val="34"/>
    <w:qFormat/>
    <w:rPr>
      <w:rFonts w:ascii="Times New Roman" w:eastAsia="Times New Roman" w:hAnsi="Times New Roman" w:cs="Times New Roman"/>
      <w:sz w:val="24"/>
      <w:szCs w:val="24"/>
      <w:lang w:eastAsia="id-ID"/>
    </w:rPr>
  </w:style>
  <w:style w:type="character" w:customStyle="1" w:styleId="Heading4Char">
    <w:name w:val="Heading 4 Char"/>
    <w:basedOn w:val="DefaultParagraphFont"/>
    <w:rPr>
      <w:rFonts w:asciiTheme="majorHAnsi" w:eastAsiaTheme="majorEastAsia" w:hAnsiTheme="majorHAnsi" w:cstheme="majorBidi"/>
      <w:i/>
      <w:iCs/>
      <w:color w:val="2E74B5"/>
      <w:sz w:val="24"/>
      <w:szCs w:val="24"/>
      <w:lang w:eastAsia="id-ID"/>
    </w:rPr>
  </w:style>
  <w:style w:type="paragraph" w:styleId="NoSpacing">
    <w:name w:val="No Spacing"/>
    <w:uiPriority w:val="1"/>
    <w:qFormat/>
    <w:pPr>
      <w:spacing w:after="0" w:line="240" w:lineRule="auto"/>
    </w:pPr>
  </w:style>
  <w:style w:type="paragraph" w:customStyle="1" w:styleId="Default">
    <w:name w:val="Default"/>
    <w:pPr>
      <w:autoSpaceDE w:val="0"/>
      <w:autoSpaceDN w:val="0"/>
      <w:spacing w:after="0" w:line="240" w:lineRule="auto"/>
    </w:pPr>
    <w:rPr>
      <w:rFonts w:ascii="Times New Roman" w:eastAsiaTheme="minorEastAsia" w:hAnsi="Times New Roman" w:cs="Times New Roman"/>
      <w:color w:val="000000"/>
      <w:sz w:val="24"/>
      <w:szCs w:val="24"/>
      <w:lang w:eastAsia="ja-JP"/>
    </w:rPr>
  </w:style>
  <w:style w:type="table" w:customStyle="1" w:styleId="LightShading1">
    <w:name w:val="Light Shading1"/>
    <w:basedOn w:val="TableNormal"/>
    <w:pPr>
      <w:spacing w:after="0" w:line="240" w:lineRule="auto"/>
    </w:pPr>
    <w:rPr>
      <w:color w:val="000000"/>
      <w:lang w:val="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Header">
    <w:name w:val="header"/>
    <w:basedOn w:val="Normal"/>
    <w:uiPriority w:val="99"/>
    <w:unhideWhenUsed/>
    <w:pPr>
      <w:tabs>
        <w:tab w:val="center" w:pos="4513"/>
        <w:tab w:val="right" w:pos="9026"/>
      </w:tabs>
    </w:pPr>
    <w:rPr>
      <w:rFonts w:asciiTheme="minorHAnsi" w:eastAsiaTheme="minorHAnsi" w:hAnsiTheme="minorHAnsi" w:cstheme="minorBidi"/>
      <w:sz w:val="22"/>
      <w:szCs w:val="22"/>
      <w:lang w:eastAsia="en-US"/>
    </w:rPr>
  </w:style>
  <w:style w:type="paragraph" w:styleId="Footer">
    <w:name w:val="footer"/>
    <w:basedOn w:val="Normal"/>
    <w:uiPriority w:val="99"/>
    <w:unhideWhenUsed/>
    <w:pPr>
      <w:tabs>
        <w:tab w:val="center" w:pos="4513"/>
        <w:tab w:val="right" w:pos="9026"/>
      </w:tabs>
    </w:pPr>
    <w:rPr>
      <w:rFonts w:asciiTheme="minorHAnsi" w:eastAsiaTheme="minorHAnsi" w:hAnsiTheme="minorHAnsi" w:cstheme="minorBidi"/>
      <w:sz w:val="22"/>
      <w:szCs w:val="22"/>
      <w:lang w:eastAsia="en-US"/>
    </w:rPr>
  </w:style>
  <w:style w:type="paragraph" w:styleId="HTMLPreformatted">
    <w:name w:val="HTML Preformatted"/>
    <w:basedOn w:val="Normal"/>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ja-JP"/>
    </w:rPr>
  </w:style>
  <w:style w:type="character" w:customStyle="1" w:styleId="y2iqfc">
    <w:name w:val="y2iqfc"/>
    <w:basedOn w:val="DefaultParagraphFont"/>
  </w:style>
  <w:style w:type="paragraph" w:styleId="ListParagraph">
    <w:name w:val="List Paragraph"/>
    <w:aliases w:val="Sub C,none,List Paragraph1,Heading 1 Char1,Body of text"/>
    <w:basedOn w:val="Normal"/>
    <w:uiPriority w:val="34"/>
    <w:qFormat/>
    <w:pPr>
      <w:ind w:left="720"/>
      <w:contextualSpacing/>
    </w:pPr>
  </w:style>
  <w:style w:type="character" w:styleId="Hyperlink">
    <w:name w:val="Hyperlink"/>
    <w:basedOn w:val="DefaultParagraphFont"/>
    <w:uiPriority w:val="99"/>
    <w:unhideWhenUsed/>
    <w:rPr>
      <w:color w:val="0563C1"/>
      <w:u w:val="single"/>
    </w:rPr>
  </w:style>
  <w:style w:type="paragraph" w:styleId="TOC1">
    <w:name w:val="toc 1"/>
    <w:basedOn w:val="Normal"/>
    <w:next w:val="Normal"/>
    <w:autoRedefine/>
    <w:uiPriority w:val="39"/>
    <w:unhideWhenUsed/>
    <w:rsid w:val="00D31351"/>
    <w:pPr>
      <w:tabs>
        <w:tab w:val="right" w:leader="dot" w:pos="7927"/>
      </w:tabs>
      <w:spacing w:after="100"/>
    </w:pPr>
    <w:rPr>
      <w:noProof/>
    </w:rPr>
  </w:style>
  <w:style w:type="paragraph" w:styleId="TOC2">
    <w:name w:val="toc 2"/>
    <w:basedOn w:val="Normal"/>
    <w:next w:val="Normal"/>
    <w:autoRedefine/>
    <w:uiPriority w:val="39"/>
    <w:unhideWhenUsed/>
    <w:pPr>
      <w:spacing w:after="100"/>
      <w:ind w:left="240"/>
    </w:pPr>
  </w:style>
  <w:style w:type="paragraph" w:styleId="TOC3">
    <w:name w:val="toc 3"/>
    <w:basedOn w:val="Normal"/>
    <w:next w:val="Normal"/>
    <w:autoRedefine/>
    <w:uiPriority w:val="39"/>
    <w:unhideWhenUsed/>
    <w:rsid w:val="00396E7E"/>
    <w:pPr>
      <w:tabs>
        <w:tab w:val="right" w:leader="dot" w:pos="8070"/>
      </w:tabs>
      <w:spacing w:after="100"/>
      <w:ind w:left="480"/>
    </w:pPr>
  </w:style>
  <w:style w:type="table" w:styleId="TableGrid">
    <w:name w:val="Table Grid"/>
    <w:basedOn w:val="TableNormal"/>
    <w:uiPriority w:val="39"/>
    <w:pPr>
      <w:spacing w:after="0" w:line="240" w:lineRule="auto"/>
      <w:ind w:left="448" w:hanging="448"/>
      <w:jc w:val="both"/>
    </w:pPr>
    <w:rPr>
      <w:rFonts w:ascii="Calibri" w:eastAsia="Times New Roman" w:hAnsi="Calibri" w:cs="SimSun"/>
      <w:lang w:val="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pPr>
      <w:outlineLvl w:val="9"/>
    </w:pPr>
    <w:rPr>
      <w:lang w:val="en-US"/>
    </w:rPr>
  </w:style>
  <w:style w:type="paragraph" w:styleId="Caption">
    <w:name w:val="caption"/>
    <w:basedOn w:val="Normal"/>
    <w:next w:val="Normal"/>
    <w:unhideWhenUsed/>
    <w:qFormat/>
    <w:pPr>
      <w:spacing w:after="200"/>
    </w:pPr>
    <w:rPr>
      <w:rFonts w:asciiTheme="minorHAnsi" w:eastAsiaTheme="minorHAnsi" w:hAnsiTheme="minorHAnsi" w:cstheme="minorBidi"/>
      <w:i/>
      <w:iCs/>
      <w:color w:val="44546A"/>
      <w:sz w:val="18"/>
      <w:szCs w:val="18"/>
      <w:lang w:val="en-US" w:eastAsia="en-US"/>
    </w:rPr>
  </w:style>
  <w:style w:type="paragraph" w:styleId="TableofFigures">
    <w:name w:val="table of figures"/>
    <w:basedOn w:val="Normal"/>
    <w:next w:val="Normal"/>
    <w:uiPriority w:val="99"/>
    <w:unhideWhenUsed/>
  </w:style>
  <w:style w:type="character" w:styleId="CommentReference">
    <w:name w:val="annotation reference"/>
    <w:basedOn w:val="DefaultParagraphFont"/>
    <w:uiPriority w:val="99"/>
    <w:semiHidden/>
    <w:unhideWhenUsed/>
    <w:rsid w:val="007B776D"/>
    <w:rPr>
      <w:sz w:val="16"/>
      <w:szCs w:val="16"/>
    </w:rPr>
  </w:style>
  <w:style w:type="paragraph" w:styleId="CommentText">
    <w:name w:val="annotation text"/>
    <w:basedOn w:val="Normal"/>
    <w:link w:val="CommentTextChar"/>
    <w:uiPriority w:val="99"/>
    <w:semiHidden/>
    <w:unhideWhenUsed/>
    <w:rsid w:val="007B776D"/>
    <w:rPr>
      <w:sz w:val="20"/>
      <w:szCs w:val="20"/>
    </w:rPr>
  </w:style>
  <w:style w:type="character" w:customStyle="1" w:styleId="CommentTextChar">
    <w:name w:val="Comment Text Char"/>
    <w:basedOn w:val="DefaultParagraphFont"/>
    <w:link w:val="CommentText"/>
    <w:uiPriority w:val="99"/>
    <w:semiHidden/>
    <w:rsid w:val="007B776D"/>
    <w:rPr>
      <w:rFonts w:ascii="Times New Roman" w:eastAsia="Times New Roman" w:hAnsi="Times New Roman" w:cs="Times New Roman"/>
      <w:sz w:val="20"/>
      <w:szCs w:val="20"/>
      <w:lang w:eastAsia="id-ID"/>
    </w:rPr>
  </w:style>
  <w:style w:type="paragraph" w:styleId="CommentSubject">
    <w:name w:val="annotation subject"/>
    <w:basedOn w:val="CommentText"/>
    <w:next w:val="CommentText"/>
    <w:link w:val="CommentSubjectChar"/>
    <w:uiPriority w:val="99"/>
    <w:semiHidden/>
    <w:unhideWhenUsed/>
    <w:rsid w:val="007B776D"/>
    <w:rPr>
      <w:b/>
      <w:bCs/>
    </w:rPr>
  </w:style>
  <w:style w:type="character" w:customStyle="1" w:styleId="CommentSubjectChar">
    <w:name w:val="Comment Subject Char"/>
    <w:basedOn w:val="CommentTextChar"/>
    <w:link w:val="CommentSubject"/>
    <w:uiPriority w:val="99"/>
    <w:semiHidden/>
    <w:rsid w:val="007B776D"/>
    <w:rPr>
      <w:rFonts w:ascii="Times New Roman" w:eastAsia="Times New Roman" w:hAnsi="Times New Roman" w:cs="Times New Roman"/>
      <w:b/>
      <w:bCs/>
      <w:sz w:val="20"/>
      <w:szCs w:val="20"/>
      <w:lang w:eastAsia="id-ID"/>
    </w:rPr>
  </w:style>
  <w:style w:type="paragraph" w:styleId="BalloonText">
    <w:name w:val="Balloon Text"/>
    <w:basedOn w:val="Normal"/>
    <w:link w:val="BalloonTextChar"/>
    <w:uiPriority w:val="99"/>
    <w:semiHidden/>
    <w:unhideWhenUsed/>
    <w:rsid w:val="0044447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4474"/>
    <w:rPr>
      <w:rFonts w:ascii="Segoe UI" w:eastAsia="Times New Roman" w:hAnsi="Segoe UI" w:cs="Segoe UI"/>
      <w:sz w:val="18"/>
      <w:szCs w:val="18"/>
      <w:lang w:eastAsia="id-ID"/>
    </w:rPr>
  </w:style>
  <w:style w:type="paragraph" w:styleId="TOC4">
    <w:name w:val="toc 4"/>
    <w:basedOn w:val="Normal"/>
    <w:next w:val="Normal"/>
    <w:autoRedefine/>
    <w:uiPriority w:val="39"/>
    <w:unhideWhenUsed/>
    <w:rsid w:val="00396E7E"/>
    <w:pPr>
      <w:spacing w:after="100" w:line="259" w:lineRule="auto"/>
      <w:ind w:left="660"/>
    </w:pPr>
    <w:rPr>
      <w:rFonts w:asciiTheme="minorHAnsi" w:eastAsiaTheme="minorEastAsia" w:hAnsiTheme="minorHAnsi" w:cstheme="minorBidi"/>
      <w:sz w:val="22"/>
      <w:szCs w:val="22"/>
      <w:lang w:val="en-US" w:eastAsia="en-US"/>
    </w:rPr>
  </w:style>
  <w:style w:type="paragraph" w:styleId="TOC5">
    <w:name w:val="toc 5"/>
    <w:basedOn w:val="Normal"/>
    <w:next w:val="Normal"/>
    <w:autoRedefine/>
    <w:uiPriority w:val="39"/>
    <w:unhideWhenUsed/>
    <w:rsid w:val="00396E7E"/>
    <w:pPr>
      <w:spacing w:after="100" w:line="259" w:lineRule="auto"/>
      <w:ind w:left="880"/>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396E7E"/>
    <w:pPr>
      <w:spacing w:after="100" w:line="259" w:lineRule="auto"/>
      <w:ind w:left="1100"/>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396E7E"/>
    <w:pPr>
      <w:spacing w:after="100" w:line="259" w:lineRule="auto"/>
      <w:ind w:left="1320"/>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396E7E"/>
    <w:pPr>
      <w:spacing w:after="100" w:line="259" w:lineRule="auto"/>
      <w:ind w:left="1540"/>
    </w:pPr>
    <w:rPr>
      <w:rFonts w:asciiTheme="minorHAnsi" w:eastAsiaTheme="minorEastAsia" w:hAnsiTheme="minorHAnsi" w:cstheme="minorBidi"/>
      <w:sz w:val="22"/>
      <w:szCs w:val="22"/>
      <w:lang w:val="en-US" w:eastAsia="en-US"/>
    </w:rPr>
  </w:style>
  <w:style w:type="paragraph" w:styleId="TOC9">
    <w:name w:val="toc 9"/>
    <w:basedOn w:val="Normal"/>
    <w:next w:val="Normal"/>
    <w:autoRedefine/>
    <w:uiPriority w:val="39"/>
    <w:unhideWhenUsed/>
    <w:rsid w:val="00396E7E"/>
    <w:pPr>
      <w:spacing w:after="100" w:line="259" w:lineRule="auto"/>
      <w:ind w:left="1760"/>
    </w:pPr>
    <w:rPr>
      <w:rFonts w:asciiTheme="minorHAnsi" w:eastAsiaTheme="minorEastAsia" w:hAnsiTheme="minorHAnsi" w:cstheme="minorBidi"/>
      <w:sz w:val="22"/>
      <w:szCs w:val="22"/>
      <w:lang w:val="en-US" w:eastAsia="en-US"/>
    </w:rPr>
  </w:style>
  <w:style w:type="character" w:styleId="FollowedHyperlink">
    <w:name w:val="FollowedHyperlink"/>
    <w:basedOn w:val="DefaultParagraphFont"/>
    <w:uiPriority w:val="99"/>
    <w:semiHidden/>
    <w:unhideWhenUsed/>
    <w:rsid w:val="009B050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mailto:lucyamentary05@gmail.com" TargetMode="External"/><Relationship Id="rId26" Type="http://schemas.openxmlformats.org/officeDocument/2006/relationships/footer" Target="footer6.xml"/><Relationship Id="rId39" Type="http://schemas.openxmlformats.org/officeDocument/2006/relationships/header" Target="header13.xml"/><Relationship Id="rId21" Type="http://schemas.openxmlformats.org/officeDocument/2006/relationships/header" Target="header4.xml"/><Relationship Id="rId34" Type="http://schemas.openxmlformats.org/officeDocument/2006/relationships/footer" Target="footer10.xml"/><Relationship Id="rId42" Type="http://schemas.openxmlformats.org/officeDocument/2006/relationships/image" Target="media/image6.jpeg"/><Relationship Id="rId47" Type="http://schemas.openxmlformats.org/officeDocument/2006/relationships/image" Target="media/image11.png"/><Relationship Id="rId50" Type="http://schemas.openxmlformats.org/officeDocument/2006/relationships/image" Target="media/image14.png"/><Relationship Id="rId55" Type="http://schemas.openxmlformats.org/officeDocument/2006/relationships/image" Target="media/image19.png"/><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4.jpeg"/><Relationship Id="rId29" Type="http://schemas.openxmlformats.org/officeDocument/2006/relationships/header" Target="header8.xml"/><Relationship Id="rId41" Type="http://schemas.openxmlformats.org/officeDocument/2006/relationships/image" Target="media/image5.jpeg"/><Relationship Id="rId54" Type="http://schemas.openxmlformats.org/officeDocument/2006/relationships/image" Target="media/image18.png"/><Relationship Id="rId62"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header" Target="header12.xml"/><Relationship Id="rId40" Type="http://schemas.openxmlformats.org/officeDocument/2006/relationships/footer" Target="footer13.xml"/><Relationship Id="rId45" Type="http://schemas.openxmlformats.org/officeDocument/2006/relationships/image" Target="media/image9.jpeg"/><Relationship Id="rId53" Type="http://schemas.openxmlformats.org/officeDocument/2006/relationships/image" Target="media/image17.png"/><Relationship Id="rId58" Type="http://schemas.openxmlformats.org/officeDocument/2006/relationships/image" Target="media/image22.emf"/><Relationship Id="rId66"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header" Target="header5.xml"/><Relationship Id="rId28" Type="http://schemas.openxmlformats.org/officeDocument/2006/relationships/footer" Target="footer7.xml"/><Relationship Id="rId36" Type="http://schemas.openxmlformats.org/officeDocument/2006/relationships/footer" Target="footer11.xml"/><Relationship Id="rId49" Type="http://schemas.openxmlformats.org/officeDocument/2006/relationships/image" Target="media/image13.png"/><Relationship Id="rId57" Type="http://schemas.openxmlformats.org/officeDocument/2006/relationships/image" Target="media/image21.jpeg"/><Relationship Id="rId61" Type="http://schemas.openxmlformats.org/officeDocument/2006/relationships/header" Target="header14.xml"/><Relationship Id="rId10" Type="http://schemas.openxmlformats.org/officeDocument/2006/relationships/footer" Target="footer1.xml"/><Relationship Id="rId19" Type="http://schemas.openxmlformats.org/officeDocument/2006/relationships/hyperlink" Target="mailto:lucyamentary05@gmail.com" TargetMode="External"/><Relationship Id="rId31" Type="http://schemas.openxmlformats.org/officeDocument/2006/relationships/header" Target="header9.xml"/><Relationship Id="rId44" Type="http://schemas.openxmlformats.org/officeDocument/2006/relationships/image" Target="media/image8.png"/><Relationship Id="rId52" Type="http://schemas.openxmlformats.org/officeDocument/2006/relationships/image" Target="media/image16.jpeg"/><Relationship Id="rId60" Type="http://schemas.openxmlformats.org/officeDocument/2006/relationships/image" Target="media/image24.jpeg"/><Relationship Id="rId65"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footer" Target="footer4.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header" Target="header11.xml"/><Relationship Id="rId43" Type="http://schemas.openxmlformats.org/officeDocument/2006/relationships/image" Target="media/image7.jpeg"/><Relationship Id="rId48" Type="http://schemas.openxmlformats.org/officeDocument/2006/relationships/image" Target="media/image12.jpeg"/><Relationship Id="rId56" Type="http://schemas.openxmlformats.org/officeDocument/2006/relationships/image" Target="media/image20.pn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5.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footer" Target="footer12.xml"/><Relationship Id="rId46" Type="http://schemas.openxmlformats.org/officeDocument/2006/relationships/image" Target="media/image10.png"/><Relationship Id="rId59"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MS Gothic"/>
        <a:font script="Hang" typeface="맑은 고딕"/>
        <a:font script="Hans" typeface="SimSun"/>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MS Mincho"/>
        <a:font script="Hang" typeface="맑은 고딕"/>
        <a:font script="Hans" typeface="SimSu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6FC623-1D13-4972-8C0D-EF80E4AF5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32611</Words>
  <Characters>185886</Characters>
  <Application>Microsoft Office Word</Application>
  <DocSecurity>0</DocSecurity>
  <Lines>1549</Lines>
  <Paragraphs>436</Paragraphs>
  <ScaleCrop>false</ScaleCrop>
  <HeadingPairs>
    <vt:vector size="4" baseType="variant">
      <vt:variant>
        <vt:lpstr>Title</vt:lpstr>
      </vt:variant>
      <vt:variant>
        <vt:i4>1</vt:i4>
      </vt:variant>
      <vt:variant>
        <vt:lpstr>Headings</vt:lpstr>
      </vt:variant>
      <vt:variant>
        <vt:i4>43</vt:i4>
      </vt:variant>
    </vt:vector>
  </HeadingPairs>
  <TitlesOfParts>
    <vt:vector size="44" baseType="lpstr">
      <vt:lpstr/>
      <vt:lpstr>HALAMAN PERSETUJUAN</vt:lpstr>
      <vt:lpstr>HALAMAN PENGESAHAN</vt:lpstr>
      <vt:lpstr>SURAT PERNYATAAN KEASLIAN TULISAN</vt:lpstr>
      <vt:lpstr>NPM : 17.156.01.11.109 ABSTRAK</vt:lpstr>
      <vt:lpstr>ABSTRACT</vt:lpstr>
      <vt:lpstr>KATA PENGANTAR</vt:lpstr>
      <vt:lpstr>DAFTAR ISI</vt:lpstr>
      <vt:lpstr>DAFTAR TABEL</vt:lpstr>
      <vt:lpstr/>
      <vt:lpstr>DAFTAR SKEMA</vt:lpstr>
      <vt:lpstr>DAFTAR LAMPIRAN</vt:lpstr>
      <vt:lpstr/>
      <vt:lpstr>BAB I</vt:lpstr>
      <vt:lpstr>PENDAHULUAN</vt:lpstr>
      <vt:lpstr>    Latar Belakang</vt:lpstr>
      <vt:lpstr>    Rumusan Masalah</vt:lpstr>
      <vt:lpstr>    Tujuan Penelitian</vt:lpstr>
      <vt:lpstr>        Tujuan Umum</vt:lpstr>
      <vt:lpstr>        Tujuan Khusus</vt:lpstr>
      <vt:lpstr>    Manfaat Penelitian</vt:lpstr>
      <vt:lpstr>        Manfaat Praktis</vt:lpstr>
      <vt:lpstr>        Manfaat Teoritis</vt:lpstr>
      <vt:lpstr>    Keaslian Penelitian</vt:lpstr>
      <vt:lpstr/>
      <vt:lpstr>BAB II</vt:lpstr>
      <vt:lpstr>TINJAUAN PUSTAKA</vt:lpstr>
      <vt:lpstr>    Teori Pengetahuan</vt:lpstr>
      <vt:lpstr>        Pengertian Pengetahuan</vt:lpstr>
      <vt:lpstr>        Tingkat Pengetahuan</vt:lpstr>
      <vt:lpstr>    Personal Hygiene</vt:lpstr>
      <vt:lpstr>        Definisi Personal Hygiene</vt:lpstr>
      <vt:lpstr>        Hal-Hal yang Mencakup Personal Hygiene</vt:lpstr>
      <vt:lpstr>        Hygiene Pada Saat Menstruasi</vt:lpstr>
      <vt:lpstr>        Indikator Personal Hygiene Menstruasi</vt:lpstr>
      <vt:lpstr>        Faktor-Faktor yang Mempengaruhi Personal Hygiene Menstruasi</vt:lpstr>
      <vt:lpstr>        Akibat Tidak Menjaga Kebersihan Alat kelamin Saat Menstruasi</vt:lpstr>
      <vt:lpstr>    Menstruasi</vt:lpstr>
      <vt:lpstr>        Pengertian Menstruasi</vt:lpstr>
      <vt:lpstr>        Proses Terjadi Menstruasi</vt:lpstr>
      <vt:lpstr>        Siklus Menstruasi</vt:lpstr>
      <vt:lpstr>        Fase Menstruasi</vt:lpstr>
      <vt:lpstr>        Tanda dan Gejala Awal Menstruasi</vt:lpstr>
      <vt:lpstr>        Faktor-Faktor yang Mempengaruhi Menstruasi</vt:lpstr>
    </vt:vector>
  </TitlesOfParts>
  <LinksUpToDate>false</LinksUpToDate>
  <CharactersWithSpaces>218061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2021-09-17T10:18:00Z</dcterms:created>
  <dcterms:modified xsi:type="dcterms:W3CDTF">2021-09-18T13:10:00Z</dcterms:modified>
  <cp:version>04.2000</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62e49262-2c17-3e3f-89f3-0cf12824a0a2</vt:lpwstr>
  </property>
  <property fmtid="{D5CDD505-2E9C-101B-9397-08002B2CF9AE}" pid="24" name="Mendeley Citation Style_1">
    <vt:lpwstr>http://www.zotero.org/styles/apa</vt:lpwstr>
  </property>
</Properties>
</file>